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E72" w:rsidRDefault="00224E72" w:rsidP="00224E72">
      <w:pPr>
        <w:tabs>
          <w:tab w:val="left" w:pos="-142"/>
        </w:tabs>
        <w:spacing w:after="0" w:line="240" w:lineRule="auto"/>
        <w:ind w:right="-2"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</w:p>
    <w:p w:rsidR="00224E72" w:rsidRPr="00EE163F" w:rsidRDefault="00224E72" w:rsidP="00224E72">
      <w:pPr>
        <w:tabs>
          <w:tab w:val="left" w:pos="-142"/>
        </w:tabs>
        <w:spacing w:after="0" w:line="240" w:lineRule="auto"/>
        <w:ind w:right="-2"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</w:t>
      </w:r>
    </w:p>
    <w:p w:rsidR="00224E72" w:rsidRPr="00EE163F" w:rsidRDefault="00224E72" w:rsidP="00224E72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</w:t>
      </w:r>
      <w:proofErr w:type="gramEnd"/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24E72" w:rsidRPr="00EE163F" w:rsidRDefault="00224E72" w:rsidP="00224E72">
      <w:pPr>
        <w:spacing w:after="0" w:line="240" w:lineRule="auto"/>
        <w:ind w:firstLine="708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proofErr w:type="gramEnd"/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</w:p>
    <w:p w:rsidR="00224E72" w:rsidRPr="00EE163F" w:rsidRDefault="00224E72" w:rsidP="00224E72">
      <w:pPr>
        <w:tabs>
          <w:tab w:val="left" w:pos="7088"/>
        </w:tabs>
        <w:spacing w:after="0" w:line="240" w:lineRule="auto"/>
        <w:ind w:firstLine="7088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EE163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 № ___</w:t>
      </w:r>
    </w:p>
    <w:p w:rsidR="00224E72" w:rsidRDefault="00224E72" w:rsidP="005836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4E72" w:rsidRPr="00A03493" w:rsidRDefault="00224E72" w:rsidP="00224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CA2D05" w:rsidRPr="00A03493" w:rsidRDefault="005836DD" w:rsidP="00224E7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</w:rPr>
        <w:t xml:space="preserve">о правоприменительной практике </w:t>
      </w:r>
      <w:r w:rsidR="00224E72" w:rsidRPr="00A03493">
        <w:rPr>
          <w:rFonts w:ascii="Times New Roman" w:hAnsi="Times New Roman" w:cs="Times New Roman"/>
          <w:sz w:val="28"/>
          <w:szCs w:val="28"/>
        </w:rPr>
        <w:t>осуществления</w:t>
      </w:r>
      <w:r w:rsidRPr="00A03493">
        <w:rPr>
          <w:rFonts w:ascii="Times New Roman" w:hAnsi="Times New Roman" w:cs="Times New Roman"/>
          <w:sz w:val="28"/>
          <w:szCs w:val="28"/>
        </w:rPr>
        <w:t xml:space="preserve"> </w:t>
      </w:r>
      <w:r w:rsidR="00B0362E" w:rsidRPr="00A03493">
        <w:rPr>
          <w:rFonts w:ascii="Times New Roman" w:hAnsi="Times New Roman" w:cs="Times New Roman"/>
          <w:sz w:val="28"/>
          <w:szCs w:val="28"/>
        </w:rPr>
        <w:t xml:space="preserve">муниципального контроля в сфере благоустройства, предметом которого является соблюдение </w:t>
      </w:r>
      <w:hyperlink r:id="rId6" w:history="1">
        <w:r w:rsidR="00B0362E" w:rsidRPr="00A03493">
          <w:rPr>
            <w:rFonts w:ascii="Times New Roman" w:hAnsi="Times New Roman" w:cs="Times New Roman"/>
            <w:sz w:val="28"/>
            <w:szCs w:val="28"/>
          </w:rPr>
          <w:t>Правил</w:t>
        </w:r>
      </w:hyperlink>
      <w:r w:rsidR="00B0362E" w:rsidRPr="00A03493">
        <w:rPr>
          <w:rFonts w:ascii="Times New Roman" w:hAnsi="Times New Roman" w:cs="Times New Roman"/>
          <w:sz w:val="28"/>
          <w:szCs w:val="28"/>
        </w:rPr>
        <w:t xml:space="preserve"> благоустройства территории городского округа - города Барнаула Алтайского края, в том числе требований к обеспечению доступности для инвалидов объектов социальной, инженерной и транспортной инфраструктур и предоставляемых услуг</w:t>
      </w:r>
      <w:r w:rsidRPr="00A03493">
        <w:rPr>
          <w:rFonts w:ascii="Times New Roman" w:hAnsi="Times New Roman" w:cs="Times New Roman"/>
          <w:sz w:val="28"/>
          <w:szCs w:val="28"/>
        </w:rPr>
        <w:t xml:space="preserve"> </w:t>
      </w:r>
      <w:r w:rsidR="00B0362E" w:rsidRPr="00A03493">
        <w:rPr>
          <w:rFonts w:ascii="Times New Roman" w:hAnsi="Times New Roman" w:cs="Times New Roman"/>
          <w:sz w:val="28"/>
          <w:szCs w:val="28"/>
        </w:rPr>
        <w:t xml:space="preserve">за </w:t>
      </w:r>
      <w:r w:rsidR="006D4331" w:rsidRPr="00A03493">
        <w:rPr>
          <w:rFonts w:ascii="Times New Roman" w:hAnsi="Times New Roman" w:cs="Times New Roman"/>
          <w:sz w:val="28"/>
          <w:szCs w:val="28"/>
        </w:rPr>
        <w:t>20</w:t>
      </w:r>
      <w:r w:rsidR="001619DA">
        <w:rPr>
          <w:rFonts w:ascii="Times New Roman" w:hAnsi="Times New Roman" w:cs="Times New Roman"/>
          <w:sz w:val="28"/>
          <w:szCs w:val="28"/>
        </w:rPr>
        <w:t>23</w:t>
      </w:r>
      <w:r w:rsidR="006D4331" w:rsidRPr="00A0349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0362E" w:rsidRPr="00365FC4" w:rsidRDefault="00B0362E" w:rsidP="00B0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62E" w:rsidRPr="00365FC4" w:rsidRDefault="00B0362E" w:rsidP="00D25C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ab/>
      </w:r>
      <w:r w:rsidR="00D25CA9">
        <w:rPr>
          <w:rFonts w:ascii="Times New Roman" w:hAnsi="Times New Roman" w:cs="Times New Roman"/>
          <w:sz w:val="28"/>
          <w:szCs w:val="28"/>
        </w:rPr>
        <w:t xml:space="preserve">С целью обеспечения единообразного подхода к применению администрацией Железнодорожного района города Барнаула (далее – администрация района) обязательных требований, выявления типичных нарушений обязательных требований, причин, факторов и условий, способствующих возникновению нарушений, администрацией района проведено обобщение правоприменительной практики </w:t>
      </w:r>
      <w:r w:rsidRPr="00365FC4">
        <w:rPr>
          <w:rFonts w:ascii="Times New Roman" w:hAnsi="Times New Roman" w:cs="Times New Roman"/>
          <w:sz w:val="28"/>
          <w:szCs w:val="28"/>
        </w:rPr>
        <w:t>в соответствии с ч</w:t>
      </w:r>
      <w:r w:rsidR="00863D96" w:rsidRPr="00365FC4">
        <w:rPr>
          <w:rFonts w:ascii="Times New Roman" w:hAnsi="Times New Roman" w:cs="Times New Roman"/>
          <w:sz w:val="28"/>
          <w:szCs w:val="28"/>
        </w:rPr>
        <w:t>.</w:t>
      </w:r>
      <w:r w:rsidRPr="00365FC4">
        <w:rPr>
          <w:rFonts w:ascii="Times New Roman" w:hAnsi="Times New Roman" w:cs="Times New Roman"/>
          <w:sz w:val="28"/>
          <w:szCs w:val="28"/>
        </w:rPr>
        <w:t>2 ст</w:t>
      </w:r>
      <w:r w:rsidR="00863D96" w:rsidRPr="00365FC4">
        <w:rPr>
          <w:rFonts w:ascii="Times New Roman" w:hAnsi="Times New Roman" w:cs="Times New Roman"/>
          <w:sz w:val="28"/>
          <w:szCs w:val="28"/>
        </w:rPr>
        <w:t>.</w:t>
      </w:r>
      <w:r w:rsidR="00D25CA9">
        <w:rPr>
          <w:rFonts w:ascii="Times New Roman" w:hAnsi="Times New Roman" w:cs="Times New Roman"/>
          <w:sz w:val="28"/>
          <w:szCs w:val="28"/>
        </w:rPr>
        <w:t>47</w:t>
      </w:r>
      <w:r w:rsidRPr="00365FC4">
        <w:rPr>
          <w:rFonts w:ascii="Times New Roman" w:hAnsi="Times New Roman" w:cs="Times New Roman"/>
          <w:sz w:val="28"/>
          <w:szCs w:val="28"/>
        </w:rPr>
        <w:t xml:space="preserve"> Федерального закона </w:t>
      </w:r>
      <w:r w:rsidR="00D25CA9">
        <w:rPr>
          <w:rFonts w:ascii="Times New Roman" w:hAnsi="Times New Roman" w:cs="Times New Roman"/>
          <w:sz w:val="28"/>
          <w:szCs w:val="28"/>
        </w:rPr>
        <w:t xml:space="preserve">от 31.07.2020 №248-ФЗ </w:t>
      </w:r>
      <w:r w:rsidR="00D25CA9">
        <w:rPr>
          <w:rFonts w:ascii="Times New Roman" w:hAnsi="Times New Roman" w:cs="Times New Roman"/>
          <w:sz w:val="28"/>
          <w:szCs w:val="28"/>
        </w:rPr>
        <w:br/>
        <w:t xml:space="preserve">«О государственном контроле (надзоре) и муниципальном контроле в Российской Федерации» </w:t>
      </w:r>
      <w:r w:rsidRPr="00365FC4">
        <w:rPr>
          <w:rFonts w:ascii="Times New Roman" w:hAnsi="Times New Roman" w:cs="Times New Roman"/>
          <w:sz w:val="28"/>
          <w:szCs w:val="28"/>
        </w:rPr>
        <w:t xml:space="preserve"> (далее </w:t>
      </w:r>
      <w:r w:rsidR="00000DBE">
        <w:rPr>
          <w:rFonts w:ascii="Times New Roman" w:hAnsi="Times New Roman" w:cs="Times New Roman"/>
          <w:sz w:val="28"/>
          <w:szCs w:val="28"/>
        </w:rPr>
        <w:t>–</w:t>
      </w:r>
      <w:r w:rsidRPr="00365FC4">
        <w:rPr>
          <w:rFonts w:ascii="Times New Roman" w:hAnsi="Times New Roman" w:cs="Times New Roman"/>
          <w:sz w:val="28"/>
          <w:szCs w:val="28"/>
        </w:rPr>
        <w:t xml:space="preserve"> Федеральный закон от </w:t>
      </w:r>
      <w:r w:rsidR="00D25CA9">
        <w:rPr>
          <w:rFonts w:ascii="Times New Roman" w:hAnsi="Times New Roman" w:cs="Times New Roman"/>
          <w:sz w:val="28"/>
          <w:szCs w:val="28"/>
        </w:rPr>
        <w:t>31.07.2020 №248-ФЗ</w:t>
      </w:r>
      <w:r w:rsidRPr="00365FC4">
        <w:rPr>
          <w:rFonts w:ascii="Times New Roman" w:hAnsi="Times New Roman" w:cs="Times New Roman"/>
          <w:sz w:val="28"/>
          <w:szCs w:val="28"/>
        </w:rPr>
        <w:t>)</w:t>
      </w:r>
      <w:r w:rsidR="00D25CA9">
        <w:rPr>
          <w:rFonts w:ascii="Times New Roman" w:hAnsi="Times New Roman" w:cs="Times New Roman"/>
          <w:sz w:val="28"/>
          <w:szCs w:val="28"/>
        </w:rPr>
        <w:t xml:space="preserve"> </w:t>
      </w:r>
      <w:r w:rsidR="001B661E">
        <w:rPr>
          <w:rFonts w:ascii="Times New Roman" w:hAnsi="Times New Roman" w:cs="Times New Roman"/>
          <w:sz w:val="28"/>
          <w:szCs w:val="28"/>
        </w:rPr>
        <w:t>и п.</w:t>
      </w:r>
      <w:r w:rsidR="00863D96" w:rsidRPr="00365FC4">
        <w:rPr>
          <w:rFonts w:ascii="Times New Roman" w:hAnsi="Times New Roman" w:cs="Times New Roman"/>
          <w:sz w:val="28"/>
          <w:szCs w:val="28"/>
        </w:rPr>
        <w:t>2.</w:t>
      </w:r>
      <w:r w:rsidR="00D25CA9">
        <w:rPr>
          <w:rFonts w:ascii="Times New Roman" w:hAnsi="Times New Roman" w:cs="Times New Roman"/>
          <w:sz w:val="28"/>
          <w:szCs w:val="28"/>
        </w:rPr>
        <w:t>7</w:t>
      </w:r>
      <w:r w:rsidR="00863D96" w:rsidRPr="00365FC4">
        <w:rPr>
          <w:rFonts w:ascii="Times New Roman" w:hAnsi="Times New Roman" w:cs="Times New Roman"/>
          <w:sz w:val="28"/>
          <w:szCs w:val="28"/>
        </w:rPr>
        <w:t xml:space="preserve"> Положения о муниципальном контроле в сфере благоустройства на территории городского округа - города Барнаула Алтайского края, утвержденного решением Барнаульской</w:t>
      </w:r>
      <w:r w:rsidR="006B70C3">
        <w:rPr>
          <w:rFonts w:ascii="Times New Roman" w:hAnsi="Times New Roman" w:cs="Times New Roman"/>
          <w:sz w:val="28"/>
          <w:szCs w:val="28"/>
        </w:rPr>
        <w:t xml:space="preserve"> городской Думы от 30.11.2021 №</w:t>
      </w:r>
      <w:r w:rsidR="00651BF9">
        <w:rPr>
          <w:rFonts w:ascii="Times New Roman" w:hAnsi="Times New Roman" w:cs="Times New Roman"/>
          <w:sz w:val="28"/>
          <w:szCs w:val="28"/>
        </w:rPr>
        <w:t xml:space="preserve">798. </w:t>
      </w:r>
    </w:p>
    <w:p w:rsidR="00B0362E" w:rsidRPr="00365FC4" w:rsidRDefault="00B0362E" w:rsidP="00B0362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0362E" w:rsidRPr="00A03493" w:rsidRDefault="00A03493" w:rsidP="00B0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06573">
        <w:rPr>
          <w:rFonts w:ascii="Times New Roman" w:hAnsi="Times New Roman" w:cs="Times New Roman"/>
          <w:sz w:val="28"/>
          <w:szCs w:val="28"/>
        </w:rPr>
        <w:t xml:space="preserve">. </w:t>
      </w:r>
      <w:r w:rsidR="00B0362E" w:rsidRPr="00A03493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B0362E" w:rsidRPr="00365FC4" w:rsidRDefault="00B0362E" w:rsidP="00B0362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84057" w:rsidRPr="00365FC4" w:rsidRDefault="00B0362E" w:rsidP="0078405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ab/>
        <w:t xml:space="preserve">Администрация 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365FC4">
        <w:rPr>
          <w:rFonts w:ascii="Times New Roman" w:hAnsi="Times New Roman" w:cs="Times New Roman"/>
          <w:sz w:val="28"/>
          <w:szCs w:val="28"/>
        </w:rPr>
        <w:t xml:space="preserve">осуществляет свою деятельность в соответствии </w:t>
      </w:r>
      <w:r w:rsidR="00000DBE">
        <w:rPr>
          <w:rFonts w:ascii="Times New Roman" w:hAnsi="Times New Roman" w:cs="Times New Roman"/>
          <w:sz w:val="28"/>
          <w:szCs w:val="28"/>
        </w:rPr>
        <w:br/>
      </w:r>
      <w:r w:rsidRPr="00365FC4">
        <w:rPr>
          <w:rFonts w:ascii="Times New Roman" w:hAnsi="Times New Roman" w:cs="Times New Roman"/>
          <w:sz w:val="28"/>
          <w:szCs w:val="28"/>
        </w:rPr>
        <w:t xml:space="preserve">с </w:t>
      </w:r>
      <w:r w:rsidR="00784057" w:rsidRPr="00365FC4">
        <w:rPr>
          <w:rFonts w:ascii="Times New Roman" w:hAnsi="Times New Roman" w:cs="Times New Roman"/>
          <w:sz w:val="28"/>
          <w:szCs w:val="28"/>
        </w:rPr>
        <w:t>Федеральным законом от 06.10.2003 №131-ФЗ «Об общих принципах организации местного самоуправления в Российской Федерации», Уставом городского округа - города Барнаула Алтайского края и в рамках полномочий, определ</w:t>
      </w:r>
      <w:r w:rsidR="00C869D9" w:rsidRPr="00365FC4">
        <w:rPr>
          <w:rFonts w:ascii="Times New Roman" w:hAnsi="Times New Roman" w:cs="Times New Roman"/>
          <w:sz w:val="28"/>
          <w:szCs w:val="28"/>
        </w:rPr>
        <w:t xml:space="preserve">енных Положением 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о </w:t>
      </w:r>
      <w:r w:rsidR="001B6D64" w:rsidRPr="00365FC4">
        <w:rPr>
          <w:rFonts w:ascii="Times New Roman" w:hAnsi="Times New Roman" w:cs="Times New Roman"/>
          <w:sz w:val="28"/>
          <w:szCs w:val="28"/>
        </w:rPr>
        <w:t>Железнодорожном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 районе города Барнаула и администрации </w:t>
      </w:r>
      <w:r w:rsidR="001B6D64" w:rsidRPr="00365FC4">
        <w:rPr>
          <w:rFonts w:ascii="Times New Roman" w:hAnsi="Times New Roman" w:cs="Times New Roman"/>
          <w:sz w:val="28"/>
          <w:szCs w:val="28"/>
        </w:rPr>
        <w:t>Железнодорожного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 района города Барнаула, утвержденного решением Барнаульской гор</w:t>
      </w:r>
      <w:r w:rsidR="00B770A8">
        <w:rPr>
          <w:rFonts w:ascii="Times New Roman" w:hAnsi="Times New Roman" w:cs="Times New Roman"/>
          <w:sz w:val="28"/>
          <w:szCs w:val="28"/>
        </w:rPr>
        <w:t>одской Думы от 29.10.2021 №775</w:t>
      </w:r>
      <w:r w:rsidR="00784057" w:rsidRPr="00365FC4">
        <w:rPr>
          <w:rFonts w:ascii="Times New Roman" w:hAnsi="Times New Roman" w:cs="Times New Roman"/>
          <w:sz w:val="28"/>
          <w:szCs w:val="28"/>
        </w:rPr>
        <w:t xml:space="preserve"> (далее - Положение).</w:t>
      </w:r>
    </w:p>
    <w:p w:rsidR="00863D96" w:rsidRPr="00365FC4" w:rsidRDefault="00784057" w:rsidP="001619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ab/>
        <w:t xml:space="preserve">Администрация района в соответствии с Положением осуществляет муниципальный контроль в сфере благоустройства, предметом которого </w:t>
      </w:r>
      <w:r w:rsidR="001E547D" w:rsidRPr="00365FC4">
        <w:rPr>
          <w:rFonts w:ascii="Times New Roman" w:hAnsi="Times New Roman" w:cs="Times New Roman"/>
          <w:sz w:val="28"/>
          <w:szCs w:val="28"/>
        </w:rPr>
        <w:t>явля</w:t>
      </w:r>
      <w:r w:rsidR="001619DA">
        <w:rPr>
          <w:rFonts w:ascii="Times New Roman" w:hAnsi="Times New Roman" w:cs="Times New Roman"/>
          <w:sz w:val="28"/>
          <w:szCs w:val="28"/>
        </w:rPr>
        <w:t>е</w:t>
      </w:r>
      <w:r w:rsidR="00863D96" w:rsidRPr="00365FC4">
        <w:rPr>
          <w:rFonts w:ascii="Times New Roman" w:hAnsi="Times New Roman" w:cs="Times New Roman"/>
          <w:sz w:val="28"/>
          <w:szCs w:val="28"/>
        </w:rPr>
        <w:t>тся: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1. Соблюдение контролируемыми лицами Правил благоустройства территории городского округа - города Барнаула Алтайского края, утвержденных решением Барнаульской</w:t>
      </w:r>
      <w:r w:rsidR="00443045">
        <w:rPr>
          <w:rFonts w:ascii="Times New Roman" w:hAnsi="Times New Roman" w:cs="Times New Roman"/>
          <w:sz w:val="28"/>
          <w:szCs w:val="28"/>
        </w:rPr>
        <w:t xml:space="preserve"> городской Думы от 19.03.2021 №</w:t>
      </w:r>
      <w:r w:rsidRPr="00365FC4">
        <w:rPr>
          <w:rFonts w:ascii="Times New Roman" w:hAnsi="Times New Roman" w:cs="Times New Roman"/>
          <w:sz w:val="28"/>
          <w:szCs w:val="28"/>
        </w:rPr>
        <w:t xml:space="preserve">645 (далее </w:t>
      </w:r>
      <w:r w:rsidR="009203A2">
        <w:rPr>
          <w:rFonts w:ascii="Times New Roman" w:hAnsi="Times New Roman" w:cs="Times New Roman"/>
          <w:sz w:val="28"/>
          <w:szCs w:val="28"/>
        </w:rPr>
        <w:t>–</w:t>
      </w:r>
      <w:r w:rsidRPr="00365FC4">
        <w:rPr>
          <w:rFonts w:ascii="Times New Roman" w:hAnsi="Times New Roman" w:cs="Times New Roman"/>
          <w:sz w:val="28"/>
          <w:szCs w:val="28"/>
        </w:rPr>
        <w:t xml:space="preserve"> Правила благоустройства)</w:t>
      </w:r>
      <w:r w:rsidR="009203A2">
        <w:rPr>
          <w:rFonts w:ascii="Times New Roman" w:hAnsi="Times New Roman" w:cs="Times New Roman"/>
          <w:sz w:val="28"/>
          <w:szCs w:val="28"/>
        </w:rPr>
        <w:t>,</w:t>
      </w:r>
      <w:r w:rsidRPr="00365FC4">
        <w:rPr>
          <w:rFonts w:ascii="Times New Roman" w:hAnsi="Times New Roman" w:cs="Times New Roman"/>
          <w:sz w:val="28"/>
          <w:szCs w:val="28"/>
        </w:rPr>
        <w:t xml:space="preserve"> и иных муниципальных правовых актов города Барнаула в области благоустройства, принятых в соответствии с Правилами благоустройства,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услуг.</w:t>
      </w:r>
    </w:p>
    <w:p w:rsidR="00863D96" w:rsidRPr="00365FC4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 xml:space="preserve">2. Исполнение контролируемыми лицами решений, принимаемых </w:t>
      </w:r>
      <w:r w:rsidR="009F02D5">
        <w:rPr>
          <w:rFonts w:ascii="Times New Roman" w:hAnsi="Times New Roman" w:cs="Times New Roman"/>
          <w:sz w:val="28"/>
          <w:szCs w:val="28"/>
        </w:rPr>
        <w:br/>
      </w:r>
      <w:r w:rsidRPr="00365FC4">
        <w:rPr>
          <w:rFonts w:ascii="Times New Roman" w:hAnsi="Times New Roman" w:cs="Times New Roman"/>
          <w:sz w:val="28"/>
          <w:szCs w:val="28"/>
        </w:rPr>
        <w:t>по результатам контрольных мероприятий.</w:t>
      </w:r>
    </w:p>
    <w:p w:rsidR="00CB77F5" w:rsidRDefault="00863D96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lastRenderedPageBreak/>
        <w:t>Объектами муниципального контроля в сфере благоустройства явля</w:t>
      </w:r>
      <w:r w:rsidR="00CB77F5">
        <w:rPr>
          <w:rFonts w:ascii="Times New Roman" w:hAnsi="Times New Roman" w:cs="Times New Roman"/>
          <w:sz w:val="28"/>
          <w:szCs w:val="28"/>
        </w:rPr>
        <w:t>ю</w:t>
      </w:r>
      <w:r w:rsidRPr="00365FC4">
        <w:rPr>
          <w:rFonts w:ascii="Times New Roman" w:hAnsi="Times New Roman" w:cs="Times New Roman"/>
          <w:sz w:val="28"/>
          <w:szCs w:val="28"/>
        </w:rPr>
        <w:t>тся</w:t>
      </w:r>
      <w:r w:rsidR="00CB77F5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B77F5" w:rsidRDefault="00CB77F5" w:rsidP="00CB7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>, действия (бездействие) контролируемых лиц, в рамках которых должны соблюдаться связанные с осуществлением предпринимательской и иной экономической деятельности требования Правил благоустройства и иных муниципальных правовых актов города Барнаула, содержащих обязательные требования, оценка соблюдения которых является предметом контроля (далее - обязательные требования). Перечень муниципальных нормативных правовых актов города Барнаула, содержащих обязательные требования, оценка соблюдения которых является предметом контроля, ежегодно утверждается администрациями районов города Барнаула;</w:t>
      </w:r>
    </w:p>
    <w:p w:rsidR="00CB77F5" w:rsidRDefault="00CB77F5" w:rsidP="00CB7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результаты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деятельности контролируемых лиц, в том числе работы и услуги, к которым предъявляются обязательные требования;</w:t>
      </w:r>
    </w:p>
    <w:p w:rsidR="00CB77F5" w:rsidRDefault="00CB77F5" w:rsidP="00CB77F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контролируемые лица владеют и (или) пользуются, компоненты природной среды, природные и природно-антропогенные объекты, не находящиеся во владении и (или) пользовании контролируемых лиц, к которым предъявляются обязательные требования (далее - производственные объекты).</w:t>
      </w:r>
    </w:p>
    <w:p w:rsidR="00BB33C0" w:rsidRPr="00365FC4" w:rsidRDefault="00BB33C0" w:rsidP="00034EC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>Муниципальный контрол</w:t>
      </w:r>
      <w:r w:rsidR="001E547D" w:rsidRPr="00365FC4">
        <w:rPr>
          <w:rFonts w:ascii="Times New Roman" w:hAnsi="Times New Roman" w:cs="Times New Roman"/>
          <w:sz w:val="28"/>
          <w:szCs w:val="28"/>
        </w:rPr>
        <w:t>ь</w:t>
      </w:r>
      <w:r w:rsidRPr="00365FC4">
        <w:rPr>
          <w:rFonts w:ascii="Times New Roman" w:hAnsi="Times New Roman" w:cs="Times New Roman"/>
          <w:sz w:val="28"/>
          <w:szCs w:val="28"/>
        </w:rPr>
        <w:t xml:space="preserve"> в сфере благоустройства осуществляется посредством организации и проведения контрольных мероприятий: инспекционного визита; рейдового</w:t>
      </w:r>
      <w:r w:rsidR="00551F1E" w:rsidRPr="00365FC4">
        <w:rPr>
          <w:rFonts w:ascii="Times New Roman" w:hAnsi="Times New Roman" w:cs="Times New Roman"/>
          <w:sz w:val="28"/>
          <w:szCs w:val="28"/>
        </w:rPr>
        <w:t xml:space="preserve"> осмотра; документарной проверки</w:t>
      </w:r>
      <w:r w:rsidRPr="00365FC4">
        <w:rPr>
          <w:rFonts w:ascii="Times New Roman" w:hAnsi="Times New Roman" w:cs="Times New Roman"/>
          <w:sz w:val="28"/>
          <w:szCs w:val="28"/>
        </w:rPr>
        <w:t>; выездной проверки; наблюдения за соблюдением обязательных требований; выездного обследования.</w:t>
      </w:r>
    </w:p>
    <w:p w:rsidR="00784057" w:rsidRPr="00365FC4" w:rsidRDefault="00784057" w:rsidP="00863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DA0" w:rsidRPr="00A03493" w:rsidRDefault="00A03493" w:rsidP="00997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0349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A03493">
        <w:rPr>
          <w:rFonts w:ascii="Times New Roman" w:hAnsi="Times New Roman" w:cs="Times New Roman"/>
          <w:sz w:val="28"/>
          <w:szCs w:val="28"/>
        </w:rPr>
        <w:t xml:space="preserve">. </w:t>
      </w:r>
      <w:r w:rsidR="00997DA0" w:rsidRPr="00A03493">
        <w:rPr>
          <w:rFonts w:ascii="Times New Roman" w:hAnsi="Times New Roman" w:cs="Times New Roman"/>
          <w:sz w:val="28"/>
          <w:szCs w:val="28"/>
        </w:rPr>
        <w:t xml:space="preserve">Деятельность администрации района по муниципальному контролю </w:t>
      </w:r>
    </w:p>
    <w:p w:rsidR="00784057" w:rsidRPr="00A03493" w:rsidRDefault="00997DA0" w:rsidP="00997D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0349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A03493">
        <w:rPr>
          <w:rFonts w:ascii="Times New Roman" w:hAnsi="Times New Roman" w:cs="Times New Roman"/>
          <w:sz w:val="28"/>
          <w:szCs w:val="28"/>
        </w:rPr>
        <w:t xml:space="preserve"> сфере благоустройства</w:t>
      </w:r>
    </w:p>
    <w:p w:rsidR="00784057" w:rsidRPr="00365FC4" w:rsidRDefault="00784057" w:rsidP="00863D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6573" w:rsidRDefault="005B2C61" w:rsidP="00706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5FC4">
        <w:rPr>
          <w:rFonts w:ascii="Times New Roman" w:hAnsi="Times New Roman" w:cs="Times New Roman"/>
          <w:sz w:val="28"/>
          <w:szCs w:val="28"/>
        </w:rPr>
        <w:tab/>
      </w:r>
      <w:r w:rsidR="006D4331" w:rsidRPr="00365FC4">
        <w:rPr>
          <w:rFonts w:ascii="Times New Roman" w:hAnsi="Times New Roman" w:cs="Times New Roman"/>
          <w:sz w:val="28"/>
          <w:szCs w:val="28"/>
        </w:rPr>
        <w:t>В</w:t>
      </w:r>
      <w:r w:rsidR="0057097A" w:rsidRPr="00365FC4">
        <w:rPr>
          <w:rFonts w:ascii="Times New Roman" w:hAnsi="Times New Roman" w:cs="Times New Roman"/>
          <w:sz w:val="28"/>
          <w:szCs w:val="28"/>
        </w:rPr>
        <w:t xml:space="preserve"> </w:t>
      </w:r>
      <w:r w:rsidRPr="00365FC4">
        <w:rPr>
          <w:rFonts w:ascii="Times New Roman" w:hAnsi="Times New Roman" w:cs="Times New Roman"/>
          <w:sz w:val="28"/>
          <w:szCs w:val="28"/>
        </w:rPr>
        <w:t>20</w:t>
      </w:r>
      <w:r w:rsidR="00CB77F5">
        <w:rPr>
          <w:rFonts w:ascii="Times New Roman" w:hAnsi="Times New Roman" w:cs="Times New Roman"/>
          <w:sz w:val="28"/>
          <w:szCs w:val="28"/>
        </w:rPr>
        <w:t>23</w:t>
      </w:r>
      <w:r w:rsidRPr="00365FC4">
        <w:rPr>
          <w:rFonts w:ascii="Times New Roman" w:hAnsi="Times New Roman" w:cs="Times New Roman"/>
          <w:sz w:val="28"/>
          <w:szCs w:val="28"/>
        </w:rPr>
        <w:t xml:space="preserve"> </w:t>
      </w:r>
      <w:r w:rsidR="006D4331" w:rsidRPr="00365FC4">
        <w:rPr>
          <w:rFonts w:ascii="Times New Roman" w:hAnsi="Times New Roman" w:cs="Times New Roman"/>
          <w:sz w:val="28"/>
          <w:szCs w:val="28"/>
        </w:rPr>
        <w:t xml:space="preserve">году </w:t>
      </w:r>
      <w:r w:rsidRPr="00365FC4">
        <w:rPr>
          <w:rFonts w:ascii="Times New Roman" w:hAnsi="Times New Roman" w:cs="Times New Roman"/>
          <w:sz w:val="28"/>
          <w:szCs w:val="28"/>
        </w:rPr>
        <w:t xml:space="preserve">администрацией района </w:t>
      </w:r>
      <w:r w:rsidR="00706573">
        <w:rPr>
          <w:rFonts w:ascii="Times New Roman" w:hAnsi="Times New Roman" w:cs="Times New Roman"/>
          <w:sz w:val="28"/>
          <w:szCs w:val="28"/>
        </w:rPr>
        <w:t xml:space="preserve">плановые </w:t>
      </w:r>
      <w:r w:rsidRPr="00365FC4">
        <w:rPr>
          <w:rFonts w:ascii="Times New Roman" w:hAnsi="Times New Roman" w:cs="Times New Roman"/>
          <w:sz w:val="28"/>
          <w:szCs w:val="28"/>
        </w:rPr>
        <w:t xml:space="preserve">контрольные мероприятия в сфере благоустройства не проводились в связи </w:t>
      </w:r>
      <w:r w:rsidR="00CB77F5">
        <w:rPr>
          <w:rFonts w:ascii="Times New Roman" w:hAnsi="Times New Roman" w:cs="Times New Roman"/>
          <w:sz w:val="28"/>
          <w:szCs w:val="28"/>
        </w:rPr>
        <w:t xml:space="preserve">с </w:t>
      </w:r>
      <w:r w:rsidR="0057097A" w:rsidRPr="00365FC4">
        <w:rPr>
          <w:rFonts w:ascii="Times New Roman" w:hAnsi="Times New Roman" w:cs="Times New Roman"/>
          <w:sz w:val="28"/>
          <w:szCs w:val="28"/>
        </w:rPr>
        <w:t>установлением постановлением Правительства Российско</w:t>
      </w:r>
      <w:r w:rsidR="00C869D9" w:rsidRPr="00365FC4">
        <w:rPr>
          <w:rFonts w:ascii="Times New Roman" w:hAnsi="Times New Roman" w:cs="Times New Roman"/>
          <w:sz w:val="28"/>
          <w:szCs w:val="28"/>
        </w:rPr>
        <w:t xml:space="preserve">й Федерации от 10.03.2022 №336 </w:t>
      </w:r>
      <w:r w:rsidR="009203A2">
        <w:rPr>
          <w:rFonts w:ascii="Times New Roman" w:hAnsi="Times New Roman" w:cs="Times New Roman"/>
          <w:sz w:val="28"/>
          <w:szCs w:val="28"/>
        </w:rPr>
        <w:br/>
      </w:r>
      <w:r w:rsidR="0057097A" w:rsidRPr="00365FC4">
        <w:rPr>
          <w:rFonts w:ascii="Times New Roman" w:hAnsi="Times New Roman" w:cs="Times New Roman"/>
          <w:sz w:val="28"/>
          <w:szCs w:val="28"/>
        </w:rPr>
        <w:t>«Об особенностях организации и осуществления государственного контроля (надзора), муниципального контроля» ограничений на проведение контрольных мероприятий, проверок при осущест</w:t>
      </w:r>
      <w:r w:rsidR="00706573">
        <w:rPr>
          <w:rFonts w:ascii="Times New Roman" w:hAnsi="Times New Roman" w:cs="Times New Roman"/>
          <w:sz w:val="28"/>
          <w:szCs w:val="28"/>
        </w:rPr>
        <w:t xml:space="preserve">влении муниципального контроля. </w:t>
      </w:r>
    </w:p>
    <w:p w:rsidR="00706573" w:rsidRPr="00706573" w:rsidRDefault="00706573" w:rsidP="007065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6573">
        <w:rPr>
          <w:rFonts w:ascii="Times New Roman" w:hAnsi="Times New Roman" w:cs="Times New Roman"/>
          <w:sz w:val="28"/>
          <w:szCs w:val="28"/>
        </w:rPr>
        <w:t>Внеплановые проверки в 20</w:t>
      </w:r>
      <w:r w:rsidR="00CB77F5">
        <w:rPr>
          <w:rFonts w:ascii="Times New Roman" w:hAnsi="Times New Roman" w:cs="Times New Roman"/>
          <w:sz w:val="28"/>
          <w:szCs w:val="28"/>
        </w:rPr>
        <w:t>23</w:t>
      </w:r>
      <w:r w:rsidRPr="00706573">
        <w:rPr>
          <w:rFonts w:ascii="Times New Roman" w:hAnsi="Times New Roman" w:cs="Times New Roman"/>
          <w:sz w:val="28"/>
          <w:szCs w:val="28"/>
        </w:rPr>
        <w:t xml:space="preserve"> году не проводились в связи с отсутствием оснований, предусмотренных частью 2 статьи 10 Федерального закона </w:t>
      </w:r>
      <w:r w:rsidRPr="00706573">
        <w:rPr>
          <w:rFonts w:ascii="Times New Roman" w:hAnsi="Times New Roman" w:cs="Times New Roman"/>
          <w:sz w:val="28"/>
          <w:szCs w:val="28"/>
        </w:rPr>
        <w:br/>
        <w:t xml:space="preserve">от 26.12.2008 №294-ФЗ «О защите прав юридических лиц и индивидуальных предпринимателей при осуществлении государственного контроля (надзора) </w:t>
      </w:r>
      <w:r w:rsidRPr="00706573">
        <w:rPr>
          <w:rFonts w:ascii="Times New Roman" w:hAnsi="Times New Roman" w:cs="Times New Roman"/>
          <w:sz w:val="28"/>
          <w:szCs w:val="28"/>
        </w:rPr>
        <w:br/>
        <w:t xml:space="preserve">и муниципального контроля» и пунктами 1, 3 - 6 части 1, частью 3 статьи 57, частью 12 статьи 66 Федерального закона от 31.07.2020 №248-ФЗ. </w:t>
      </w:r>
    </w:p>
    <w:p w:rsidR="00A61B43" w:rsidRDefault="00A61B43" w:rsidP="00A61B4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B43">
        <w:rPr>
          <w:rFonts w:ascii="Times New Roman" w:hAnsi="Times New Roman" w:cs="Times New Roman"/>
          <w:sz w:val="28"/>
          <w:szCs w:val="28"/>
        </w:rPr>
        <w:t xml:space="preserve">За 2023 год администрацией района проведено 192 контрольных мероприятия без взаимодействия с контролируемым лицом (далее – контрольное мероприятие) </w:t>
      </w:r>
      <w:r>
        <w:rPr>
          <w:rFonts w:ascii="Times New Roman" w:hAnsi="Times New Roman" w:cs="Times New Roman"/>
          <w:sz w:val="28"/>
          <w:szCs w:val="28"/>
        </w:rPr>
        <w:br/>
      </w:r>
      <w:r w:rsidRPr="00A61B43">
        <w:rPr>
          <w:rFonts w:ascii="Times New Roman" w:hAnsi="Times New Roman" w:cs="Times New Roman"/>
          <w:sz w:val="28"/>
          <w:szCs w:val="28"/>
        </w:rPr>
        <w:t xml:space="preserve">в рамках муниципального контроля в сфере благоустройства, объявлено </w:t>
      </w:r>
      <w:r w:rsidRPr="00A61B43">
        <w:rPr>
          <w:rFonts w:ascii="Times New Roman" w:hAnsi="Times New Roman" w:cs="Times New Roman"/>
          <w:sz w:val="28"/>
          <w:szCs w:val="28"/>
        </w:rPr>
        <w:br/>
        <w:t xml:space="preserve">6 предостережений о недопустимости нарушений обязательных требований, </w:t>
      </w:r>
      <w:r w:rsidRPr="00A61B43">
        <w:rPr>
          <w:rFonts w:ascii="Times New Roman" w:hAnsi="Times New Roman" w:cs="Times New Roman"/>
          <w:sz w:val="28"/>
          <w:szCs w:val="28"/>
        </w:rPr>
        <w:br/>
        <w:t xml:space="preserve">выдана 121 рекомендация, по результатам 65 мероприятий нарушений не выявлено. </w:t>
      </w:r>
    </w:p>
    <w:p w:rsidR="003C1857" w:rsidRPr="00490B25" w:rsidRDefault="003C1857" w:rsidP="003C1857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90B25">
        <w:rPr>
          <w:rFonts w:ascii="Times New Roman" w:hAnsi="Times New Roman" w:cs="Times New Roman"/>
          <w:sz w:val="28"/>
          <w:szCs w:val="28"/>
        </w:rPr>
        <w:lastRenderedPageBreak/>
        <w:t>Профилактические визиты в 20</w:t>
      </w:r>
      <w:r>
        <w:rPr>
          <w:rFonts w:ascii="Times New Roman" w:hAnsi="Times New Roman" w:cs="Times New Roman"/>
          <w:sz w:val="28"/>
          <w:szCs w:val="28"/>
        </w:rPr>
        <w:t>23</w:t>
      </w:r>
      <w:r w:rsidRPr="00490B25">
        <w:rPr>
          <w:rFonts w:ascii="Times New Roman" w:hAnsi="Times New Roman" w:cs="Times New Roman"/>
          <w:sz w:val="28"/>
          <w:szCs w:val="28"/>
        </w:rPr>
        <w:t xml:space="preserve"> году не осуществлялись. </w:t>
      </w:r>
    </w:p>
    <w:p w:rsidR="0072311C" w:rsidRPr="00FE2F3C" w:rsidRDefault="006D4331" w:rsidP="006D433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F3C"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муниципального контроля в сфере благоустройства показал, что контролирующими органами администрации района в течение 20</w:t>
      </w:r>
      <w:r w:rsidR="00CB77F5">
        <w:rPr>
          <w:rFonts w:ascii="Times New Roman" w:hAnsi="Times New Roman" w:cs="Times New Roman"/>
          <w:sz w:val="28"/>
          <w:szCs w:val="28"/>
        </w:rPr>
        <w:t>23</w:t>
      </w:r>
      <w:r w:rsidRPr="00FE2F3C">
        <w:rPr>
          <w:rFonts w:ascii="Times New Roman" w:hAnsi="Times New Roman" w:cs="Times New Roman"/>
          <w:sz w:val="28"/>
          <w:szCs w:val="28"/>
        </w:rPr>
        <w:t xml:space="preserve"> года осуществлялась профилактическая деятельность, направленная на недопущение, устранение нарушений обязательных требований в указанной сфере. Контролируемые и иные заинтересованные лица систематически информировались по вопросам соблюдения обязательных требований, об изменениях законодательства, регламентирующего порядок осуществления муниципального контроля, привлечения лиц к административной ответственности за нарушение правил благоустройства, посредством размещения публикаций в рубрике «Муниципальный контроль» на странице </w:t>
      </w:r>
      <w:r w:rsidR="007A1507" w:rsidRPr="00FE2F3C">
        <w:rPr>
          <w:rFonts w:ascii="Times New Roman" w:hAnsi="Times New Roman" w:cs="Times New Roman"/>
          <w:sz w:val="28"/>
          <w:szCs w:val="28"/>
        </w:rPr>
        <w:t>Железнодорожного</w:t>
      </w:r>
      <w:r w:rsidRPr="00FE2F3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B77F5">
        <w:rPr>
          <w:rFonts w:ascii="Times New Roman" w:hAnsi="Times New Roman" w:cs="Times New Roman"/>
          <w:sz w:val="28"/>
          <w:szCs w:val="28"/>
        </w:rPr>
        <w:t xml:space="preserve">на </w:t>
      </w:r>
      <w:r w:rsidRPr="00FE2F3C">
        <w:rPr>
          <w:rFonts w:ascii="Times New Roman" w:hAnsi="Times New Roman" w:cs="Times New Roman"/>
          <w:sz w:val="28"/>
          <w:szCs w:val="28"/>
        </w:rPr>
        <w:t>официальн</w:t>
      </w:r>
      <w:r w:rsidR="0041543E">
        <w:rPr>
          <w:rFonts w:ascii="Times New Roman" w:hAnsi="Times New Roman" w:cs="Times New Roman"/>
          <w:sz w:val="28"/>
          <w:szCs w:val="28"/>
        </w:rPr>
        <w:t>о</w:t>
      </w:r>
      <w:r w:rsidR="00CB77F5">
        <w:rPr>
          <w:rFonts w:ascii="Times New Roman" w:hAnsi="Times New Roman" w:cs="Times New Roman"/>
          <w:sz w:val="28"/>
          <w:szCs w:val="28"/>
        </w:rPr>
        <w:t>м</w:t>
      </w:r>
      <w:r w:rsidRPr="00FE2F3C">
        <w:rPr>
          <w:rFonts w:ascii="Times New Roman" w:hAnsi="Times New Roman" w:cs="Times New Roman"/>
          <w:sz w:val="28"/>
          <w:szCs w:val="28"/>
        </w:rPr>
        <w:t xml:space="preserve"> Интернет-сайт</w:t>
      </w:r>
      <w:r w:rsidR="00CB77F5">
        <w:rPr>
          <w:rFonts w:ascii="Times New Roman" w:hAnsi="Times New Roman" w:cs="Times New Roman"/>
          <w:sz w:val="28"/>
          <w:szCs w:val="28"/>
        </w:rPr>
        <w:t>е</w:t>
      </w:r>
      <w:r w:rsidRPr="00FE2F3C">
        <w:rPr>
          <w:rFonts w:ascii="Times New Roman" w:hAnsi="Times New Roman" w:cs="Times New Roman"/>
          <w:sz w:val="28"/>
          <w:szCs w:val="28"/>
        </w:rPr>
        <w:t xml:space="preserve"> города Барнаула. </w:t>
      </w:r>
    </w:p>
    <w:p w:rsidR="006D4331" w:rsidRDefault="006D4331" w:rsidP="006D4331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2F3C">
        <w:rPr>
          <w:rFonts w:ascii="Times New Roman" w:hAnsi="Times New Roman" w:cs="Times New Roman"/>
          <w:sz w:val="28"/>
          <w:szCs w:val="28"/>
        </w:rPr>
        <w:t xml:space="preserve">На странице </w:t>
      </w:r>
      <w:r w:rsidR="0066334D" w:rsidRPr="00FE2F3C">
        <w:rPr>
          <w:rFonts w:ascii="Times New Roman" w:hAnsi="Times New Roman" w:cs="Times New Roman"/>
          <w:sz w:val="28"/>
          <w:szCs w:val="28"/>
        </w:rPr>
        <w:t>Железнодорожного</w:t>
      </w:r>
      <w:r w:rsidRPr="00FE2F3C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CB77F5">
        <w:rPr>
          <w:rFonts w:ascii="Times New Roman" w:hAnsi="Times New Roman" w:cs="Times New Roman"/>
          <w:sz w:val="28"/>
          <w:szCs w:val="28"/>
        </w:rPr>
        <w:t xml:space="preserve">на </w:t>
      </w:r>
      <w:r w:rsidRPr="00FE2F3C">
        <w:rPr>
          <w:rFonts w:ascii="Times New Roman" w:hAnsi="Times New Roman" w:cs="Times New Roman"/>
          <w:sz w:val="28"/>
          <w:szCs w:val="28"/>
        </w:rPr>
        <w:t>официально</w:t>
      </w:r>
      <w:r w:rsidR="00CB77F5">
        <w:rPr>
          <w:rFonts w:ascii="Times New Roman" w:hAnsi="Times New Roman" w:cs="Times New Roman"/>
          <w:sz w:val="28"/>
          <w:szCs w:val="28"/>
        </w:rPr>
        <w:t>м</w:t>
      </w:r>
      <w:r w:rsidRPr="00FE2F3C">
        <w:rPr>
          <w:rFonts w:ascii="Times New Roman" w:hAnsi="Times New Roman" w:cs="Times New Roman"/>
          <w:sz w:val="28"/>
          <w:szCs w:val="28"/>
        </w:rPr>
        <w:t xml:space="preserve"> Интернет-сайт</w:t>
      </w:r>
      <w:r w:rsidR="00CB77F5">
        <w:rPr>
          <w:rFonts w:ascii="Times New Roman" w:hAnsi="Times New Roman" w:cs="Times New Roman"/>
          <w:sz w:val="28"/>
          <w:szCs w:val="28"/>
        </w:rPr>
        <w:t>е</w:t>
      </w:r>
      <w:r w:rsidRPr="00FE2F3C">
        <w:rPr>
          <w:rFonts w:ascii="Times New Roman" w:hAnsi="Times New Roman" w:cs="Times New Roman"/>
          <w:sz w:val="28"/>
          <w:szCs w:val="28"/>
        </w:rPr>
        <w:t xml:space="preserve"> города Барнаула размещен перечень нормативных правовых актов, содержащих обязательные требования, оценка соблюдения которых является предметом контроля, а также тексты нормативных правовых актов, регулирующих осуществление муниципального контроля, руководство по соблюдению обязательных требований, разработанн</w:t>
      </w:r>
      <w:r w:rsidR="00C7369D" w:rsidRPr="00FE2F3C">
        <w:rPr>
          <w:rFonts w:ascii="Times New Roman" w:hAnsi="Times New Roman" w:cs="Times New Roman"/>
          <w:sz w:val="28"/>
          <w:szCs w:val="28"/>
        </w:rPr>
        <w:t>ые</w:t>
      </w:r>
      <w:r w:rsidRPr="00FE2F3C">
        <w:rPr>
          <w:rFonts w:ascii="Times New Roman" w:hAnsi="Times New Roman" w:cs="Times New Roman"/>
          <w:sz w:val="28"/>
          <w:szCs w:val="28"/>
        </w:rPr>
        <w:t xml:space="preserve"> в соответствии с Федеральным законом №248-ФЗ, и программа профилактики рисков причинения вреда (ущерба) охраняемым законом ценностям на 20</w:t>
      </w:r>
      <w:r w:rsidR="00CB77F5">
        <w:rPr>
          <w:rFonts w:ascii="Times New Roman" w:hAnsi="Times New Roman" w:cs="Times New Roman"/>
          <w:sz w:val="28"/>
          <w:szCs w:val="28"/>
        </w:rPr>
        <w:t>23</w:t>
      </w:r>
      <w:r w:rsidRPr="00FE2F3C">
        <w:rPr>
          <w:rFonts w:ascii="Times New Roman" w:hAnsi="Times New Roman" w:cs="Times New Roman"/>
          <w:sz w:val="28"/>
          <w:szCs w:val="28"/>
        </w:rPr>
        <w:t xml:space="preserve"> год (далее – Программа).</w:t>
      </w:r>
      <w:r w:rsidR="0070657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F1E" w:rsidRPr="00365FC4" w:rsidRDefault="00A61B43" w:rsidP="00A3193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1B43">
        <w:rPr>
          <w:rFonts w:ascii="Times New Roman" w:hAnsi="Times New Roman" w:cs="Times New Roman"/>
          <w:sz w:val="28"/>
          <w:szCs w:val="28"/>
        </w:rPr>
        <w:t xml:space="preserve">Правовым отделом обеспечено юридическое сопровождение работы </w:t>
      </w:r>
      <w:r w:rsidRPr="00A61B43">
        <w:rPr>
          <w:rFonts w:ascii="Times New Roman" w:hAnsi="Times New Roman" w:cs="Times New Roman"/>
          <w:sz w:val="28"/>
          <w:szCs w:val="28"/>
        </w:rPr>
        <w:br/>
        <w:t xml:space="preserve">по подготовке проекта плана проведения контрольных мероприятий на 2024 год, который в установленный законом срок размещен в ФГИС «Единый реестр контрольных (надзорных) мероприятий». В проект плана включены 34 контрольных (надзорных) мероприятия. Прокуратурой Алтайского края 11.10.2023 отказано </w:t>
      </w:r>
      <w:r w:rsidRPr="00A61B43">
        <w:rPr>
          <w:rFonts w:ascii="Times New Roman" w:hAnsi="Times New Roman" w:cs="Times New Roman"/>
          <w:sz w:val="28"/>
          <w:szCs w:val="28"/>
        </w:rPr>
        <w:br/>
        <w:t>в проведении всех 34 контрольных (надзорных) мероприятий без предоставления возможности и</w:t>
      </w:r>
      <w:r>
        <w:rPr>
          <w:rFonts w:ascii="Times New Roman" w:hAnsi="Times New Roman" w:cs="Times New Roman"/>
          <w:sz w:val="28"/>
          <w:szCs w:val="28"/>
        </w:rPr>
        <w:t xml:space="preserve">справления выявленных замечаний. </w:t>
      </w:r>
    </w:p>
    <w:p w:rsidR="00A31936" w:rsidRPr="00365FC4" w:rsidRDefault="00C57FBE" w:rsidP="00034ECE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4ECE">
        <w:rPr>
          <w:rFonts w:ascii="Times New Roman" w:hAnsi="Times New Roman" w:cs="Times New Roman"/>
          <w:sz w:val="28"/>
          <w:szCs w:val="28"/>
        </w:rPr>
        <w:t>Администрацией района</w:t>
      </w:r>
      <w:r w:rsidR="00A31936" w:rsidRPr="00034ECE">
        <w:rPr>
          <w:rFonts w:ascii="Times New Roman" w:hAnsi="Times New Roman" w:cs="Times New Roman"/>
          <w:sz w:val="28"/>
          <w:szCs w:val="28"/>
        </w:rPr>
        <w:t xml:space="preserve"> </w:t>
      </w:r>
      <w:r w:rsidR="00A31936" w:rsidRPr="00365FC4">
        <w:rPr>
          <w:rFonts w:ascii="Times New Roman" w:hAnsi="Times New Roman" w:cs="Times New Roman"/>
          <w:sz w:val="28"/>
          <w:szCs w:val="28"/>
        </w:rPr>
        <w:t>приняты следующие</w:t>
      </w:r>
      <w:r w:rsidRPr="00365FC4">
        <w:rPr>
          <w:rFonts w:ascii="Times New Roman" w:hAnsi="Times New Roman" w:cs="Times New Roman"/>
          <w:sz w:val="28"/>
          <w:szCs w:val="28"/>
        </w:rPr>
        <w:t xml:space="preserve"> муниципальные</w:t>
      </w:r>
      <w:r w:rsidR="00A31936" w:rsidRPr="00365FC4">
        <w:rPr>
          <w:rFonts w:ascii="Times New Roman" w:hAnsi="Times New Roman" w:cs="Times New Roman"/>
          <w:sz w:val="28"/>
          <w:szCs w:val="28"/>
        </w:rPr>
        <w:t xml:space="preserve"> нормативные правовые акты:</w:t>
      </w:r>
    </w:p>
    <w:p w:rsidR="00A31936" w:rsidRPr="00C249E7" w:rsidRDefault="00A31936" w:rsidP="00A3193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9E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57FBE" w:rsidRPr="00C249E7">
        <w:rPr>
          <w:rFonts w:ascii="Times New Roman" w:hAnsi="Times New Roman" w:cs="Times New Roman"/>
          <w:bCs/>
          <w:sz w:val="28"/>
          <w:szCs w:val="28"/>
        </w:rPr>
        <w:t>постановление администрации района от 28.02.2022 №103 «Об утверждении формы проверочного листа (списка контрольных вопросов, ответы на которые свидетельствуют о соблюдении или несоблюдении контролируемым лицом обязательных требований), применяемого при осуществлении муниципального контроля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услуг»</w:t>
      </w:r>
      <w:r w:rsidRPr="00C249E7">
        <w:rPr>
          <w:rFonts w:ascii="Times New Roman" w:hAnsi="Times New Roman" w:cs="Times New Roman"/>
          <w:bCs/>
          <w:sz w:val="28"/>
          <w:szCs w:val="28"/>
        </w:rPr>
        <w:t>;</w:t>
      </w:r>
    </w:p>
    <w:p w:rsidR="00BC5C85" w:rsidRPr="00C249E7" w:rsidRDefault="00BC5C85" w:rsidP="00BC5C85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9E7">
        <w:rPr>
          <w:rFonts w:ascii="Times New Roman" w:hAnsi="Times New Roman" w:cs="Times New Roman"/>
          <w:bCs/>
          <w:sz w:val="28"/>
          <w:szCs w:val="28"/>
        </w:rPr>
        <w:t xml:space="preserve">- </w:t>
      </w:r>
      <w:r w:rsidR="00C57FBE" w:rsidRPr="00C249E7">
        <w:rPr>
          <w:rFonts w:ascii="Times New Roman" w:hAnsi="Times New Roman" w:cs="Times New Roman"/>
          <w:bCs/>
          <w:sz w:val="28"/>
          <w:szCs w:val="28"/>
        </w:rPr>
        <w:t>пост</w:t>
      </w:r>
      <w:bookmarkStart w:id="0" w:name="_GoBack"/>
      <w:bookmarkEnd w:id="0"/>
      <w:r w:rsidR="00C57FBE" w:rsidRPr="00C249E7">
        <w:rPr>
          <w:rFonts w:ascii="Times New Roman" w:hAnsi="Times New Roman" w:cs="Times New Roman"/>
          <w:bCs/>
          <w:sz w:val="28"/>
          <w:szCs w:val="28"/>
        </w:rPr>
        <w:t xml:space="preserve">ановление администрации района от 01.03.2022 №106 «Об утверждении порядка оформления задания на проведение контрольных (надзорных) мероприятий без взаимодействия с контролируемым лицом и заключения по результатам мероприятий без взаимодействия с контролируемым лицом при осуществлении муниципального контроля в сфере благоустройства на территории Железнодорожного района города Барнаула, муниципального контроля на автомобильном транспорте, городском наземном электрическом транспорте и в дорожном хозяйстве на территории Железнодорожного района города Барнаула». </w:t>
      </w:r>
    </w:p>
    <w:p w:rsidR="00C249E7" w:rsidRPr="00C249E7" w:rsidRDefault="00C249E7" w:rsidP="00C249E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249E7">
        <w:rPr>
          <w:rFonts w:ascii="Times New Roman" w:hAnsi="Times New Roman" w:cs="Times New Roman"/>
          <w:bCs/>
          <w:sz w:val="28"/>
          <w:szCs w:val="28"/>
        </w:rPr>
        <w:lastRenderedPageBreak/>
        <w:t>Постановлением администрации района от 30.10.2023 №629 «Об организации муниципального контроля в сфере благоустройства, муниципального контроля на автомобильном транспорте, городском наземном электрическом транспорте и в дорожном хозяйстве на территории Железнодорожного района города Барнаула» определены ответственные лица за формирование планов проведения плановых контрольных (надзорных) мероприятий, за передачу сведений в информационные системы, созданные в целях обеспечения организации и осуществления муниципального контроля, а также «Единый реестр видов федерального государственного контроля (надзора), регионального государственного контроля (надзора), муниципального контроля», «Единый реестр контрольных (надзорных) мероприятий», за соблюдением порядка и сроков их предоставления.</w:t>
      </w:r>
    </w:p>
    <w:p w:rsidR="00A31936" w:rsidRPr="00365FC4" w:rsidRDefault="00A31936" w:rsidP="00A31936">
      <w:pPr>
        <w:spacing w:after="0" w:line="240" w:lineRule="auto"/>
        <w:ind w:firstLine="709"/>
        <w:jc w:val="both"/>
        <w:rPr>
          <w:rFonts w:ascii="Times New Roman" w:eastAsia="Lucida Sans Unicode" w:hAnsi="Times New Roman" w:cs="Times New Roman"/>
          <w:kern w:val="2"/>
          <w:sz w:val="28"/>
          <w:szCs w:val="28"/>
          <w:lang w:eastAsia="ar-SA"/>
        </w:rPr>
      </w:pPr>
      <w:r w:rsidRPr="00365FC4">
        <w:rPr>
          <w:rFonts w:ascii="Times New Roman" w:hAnsi="Times New Roman" w:cs="Times New Roman"/>
          <w:sz w:val="28"/>
          <w:szCs w:val="28"/>
        </w:rPr>
        <w:t xml:space="preserve">Полномочия по муниципальному контролю в сфере благоустройства, внесены в должностные инструкции </w:t>
      </w:r>
      <w:r w:rsidR="00792F1C" w:rsidRPr="00365FC4">
        <w:rPr>
          <w:rFonts w:ascii="Times New Roman" w:hAnsi="Times New Roman" w:cs="Times New Roman"/>
          <w:sz w:val="28"/>
          <w:szCs w:val="28"/>
        </w:rPr>
        <w:t>муниципальных служащих</w:t>
      </w:r>
      <w:r w:rsidRPr="00365FC4">
        <w:rPr>
          <w:rFonts w:ascii="Times New Roman" w:hAnsi="Times New Roman" w:cs="Times New Roman"/>
          <w:sz w:val="28"/>
          <w:szCs w:val="28"/>
        </w:rPr>
        <w:t xml:space="preserve"> комитета по развитию предпринимательства и потребительскому рынку, управления </w:t>
      </w:r>
      <w:r w:rsidR="00792F1C" w:rsidRPr="00365FC4">
        <w:rPr>
          <w:rFonts w:ascii="Times New Roman" w:hAnsi="Times New Roman" w:cs="Times New Roman"/>
          <w:sz w:val="28"/>
          <w:szCs w:val="28"/>
        </w:rPr>
        <w:t>архитектуры и градостроительства</w:t>
      </w:r>
      <w:r w:rsidRPr="00365FC4">
        <w:rPr>
          <w:rFonts w:ascii="Times New Roman" w:hAnsi="Times New Roman" w:cs="Times New Roman"/>
          <w:sz w:val="28"/>
          <w:szCs w:val="28"/>
        </w:rPr>
        <w:t>, управления коммунального хозяйства</w:t>
      </w:r>
      <w:r w:rsidR="00CB77F5">
        <w:rPr>
          <w:rFonts w:ascii="Times New Roman" w:hAnsi="Times New Roman" w:cs="Times New Roman"/>
          <w:sz w:val="28"/>
          <w:szCs w:val="28"/>
        </w:rPr>
        <w:t xml:space="preserve">, комитета по </w:t>
      </w:r>
      <w:r w:rsidR="005267E0">
        <w:rPr>
          <w:rFonts w:ascii="Times New Roman" w:hAnsi="Times New Roman" w:cs="Times New Roman"/>
          <w:sz w:val="28"/>
          <w:szCs w:val="28"/>
        </w:rPr>
        <w:t>делам молодежи, культуре, физической культуре и спорту</w:t>
      </w:r>
      <w:r w:rsidRPr="00365FC4">
        <w:rPr>
          <w:rFonts w:ascii="Times New Roman" w:hAnsi="Times New Roman" w:cs="Times New Roman"/>
          <w:sz w:val="28"/>
          <w:szCs w:val="28"/>
        </w:rPr>
        <w:t xml:space="preserve"> администрации района.</w:t>
      </w:r>
    </w:p>
    <w:p w:rsidR="00C536AD" w:rsidRPr="00C249E7" w:rsidRDefault="00C536AD" w:rsidP="00C249E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1468340"/>
      <w:r w:rsidRPr="00C249E7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Железнодорожного района </w:t>
      </w:r>
      <w:r w:rsidR="00C249E7" w:rsidRPr="00C249E7">
        <w:rPr>
          <w:rFonts w:ascii="Times New Roman" w:hAnsi="Times New Roman" w:cs="Times New Roman"/>
          <w:sz w:val="28"/>
          <w:szCs w:val="28"/>
        </w:rPr>
        <w:t>от 06.12.2023 №689</w:t>
      </w:r>
      <w:r w:rsidRPr="00C249E7">
        <w:rPr>
          <w:rFonts w:ascii="Times New Roman" w:hAnsi="Times New Roman" w:cs="Times New Roman"/>
          <w:sz w:val="28"/>
          <w:szCs w:val="28"/>
        </w:rPr>
        <w:t xml:space="preserve"> утверждена Программа </w:t>
      </w:r>
      <w:r w:rsidR="00C249E7" w:rsidRPr="00C249E7">
        <w:rPr>
          <w:rFonts w:ascii="Times New Roman" w:hAnsi="Times New Roman" w:cs="Times New Roman"/>
          <w:sz w:val="28"/>
          <w:szCs w:val="28"/>
        </w:rPr>
        <w:t>профилактики рисков причинения вреда (ущерба) охраняемым законом ценностям по муниципальному контролю в сфере благоустройства, предметом которого является соблюдение правил благоустройства территории городского округа,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на территории Железнодорожного района города Барнаула</w:t>
      </w:r>
      <w:r w:rsidRPr="00C249E7">
        <w:rPr>
          <w:rFonts w:ascii="Times New Roman" w:hAnsi="Times New Roman" w:cs="Times New Roman"/>
          <w:sz w:val="28"/>
          <w:szCs w:val="28"/>
        </w:rPr>
        <w:t xml:space="preserve"> на 20</w:t>
      </w:r>
      <w:r w:rsidR="00C249E7" w:rsidRPr="00C249E7">
        <w:rPr>
          <w:rFonts w:ascii="Times New Roman" w:hAnsi="Times New Roman" w:cs="Times New Roman"/>
          <w:sz w:val="28"/>
          <w:szCs w:val="28"/>
        </w:rPr>
        <w:t>24</w:t>
      </w:r>
      <w:r w:rsidRPr="00C249E7">
        <w:rPr>
          <w:rFonts w:ascii="Times New Roman" w:hAnsi="Times New Roman" w:cs="Times New Roman"/>
          <w:sz w:val="28"/>
          <w:szCs w:val="28"/>
        </w:rPr>
        <w:t xml:space="preserve"> год. </w:t>
      </w:r>
    </w:p>
    <w:bookmarkEnd w:id="1"/>
    <w:p w:rsidR="006D4331" w:rsidRPr="00365FC4" w:rsidRDefault="006D4331" w:rsidP="00C536AD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FC4">
        <w:rPr>
          <w:rFonts w:ascii="Times New Roman" w:hAnsi="Times New Roman" w:cs="Times New Roman"/>
          <w:bCs/>
          <w:sz w:val="28"/>
          <w:szCs w:val="28"/>
        </w:rPr>
        <w:t xml:space="preserve">Характеризуя проблематику вопросов, на решение которых направлена программа профилактики рисков причинения вреда, следует отметить предупреждение, недопущение и устранение нарушений Правил благоустройства, в том числе, при размещении (эксплуатации) нестационарных объектов, а также, направленных на обеспечение санитарного состояния земельных участков, надлежащего содержания детских игровых площадок, соблюдения мест для парковок автомобилей. </w:t>
      </w:r>
    </w:p>
    <w:p w:rsidR="006D4331" w:rsidRPr="00365FC4" w:rsidRDefault="006D4331" w:rsidP="00C536AD">
      <w:pPr>
        <w:spacing w:after="0" w:line="240" w:lineRule="auto"/>
        <w:ind w:left="23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5FC4">
        <w:rPr>
          <w:rFonts w:ascii="Times New Roman" w:hAnsi="Times New Roman" w:cs="Times New Roman"/>
          <w:bCs/>
          <w:sz w:val="28"/>
          <w:szCs w:val="28"/>
        </w:rPr>
        <w:t xml:space="preserve">Учитывая положения действующего законодательства о муниципальном контроле и административного законодательства, состояния законности </w:t>
      </w:r>
      <w:r w:rsidR="009203A2">
        <w:rPr>
          <w:rFonts w:ascii="Times New Roman" w:hAnsi="Times New Roman" w:cs="Times New Roman"/>
          <w:bCs/>
          <w:sz w:val="28"/>
          <w:szCs w:val="28"/>
        </w:rPr>
        <w:br/>
      </w:r>
      <w:r w:rsidRPr="00365FC4">
        <w:rPr>
          <w:rFonts w:ascii="Times New Roman" w:hAnsi="Times New Roman" w:cs="Times New Roman"/>
          <w:bCs/>
          <w:sz w:val="28"/>
          <w:szCs w:val="28"/>
        </w:rPr>
        <w:t>на территории района в</w:t>
      </w:r>
      <w:r w:rsidR="008F7034" w:rsidRPr="00365FC4">
        <w:rPr>
          <w:rFonts w:ascii="Times New Roman" w:hAnsi="Times New Roman" w:cs="Times New Roman"/>
          <w:bCs/>
          <w:sz w:val="28"/>
          <w:szCs w:val="28"/>
        </w:rPr>
        <w:t xml:space="preserve"> части соблюдения обязательных </w:t>
      </w:r>
      <w:r w:rsidRPr="00365FC4">
        <w:rPr>
          <w:rFonts w:ascii="Times New Roman" w:hAnsi="Times New Roman" w:cs="Times New Roman"/>
          <w:bCs/>
          <w:sz w:val="28"/>
          <w:szCs w:val="28"/>
        </w:rPr>
        <w:t xml:space="preserve">требований </w:t>
      </w:r>
      <w:r w:rsidR="009203A2">
        <w:rPr>
          <w:rFonts w:ascii="Times New Roman" w:hAnsi="Times New Roman" w:cs="Times New Roman"/>
          <w:bCs/>
          <w:sz w:val="28"/>
          <w:szCs w:val="28"/>
        </w:rPr>
        <w:br/>
      </w:r>
      <w:r w:rsidRPr="00365FC4">
        <w:rPr>
          <w:rFonts w:ascii="Times New Roman" w:hAnsi="Times New Roman" w:cs="Times New Roman"/>
          <w:bCs/>
          <w:sz w:val="28"/>
          <w:szCs w:val="28"/>
        </w:rPr>
        <w:t>по благоустройству территорий, решение вышеуказанных проблемных вопросов остаётся актуальным на 20</w:t>
      </w:r>
      <w:r w:rsidR="005267E0">
        <w:rPr>
          <w:rFonts w:ascii="Times New Roman" w:hAnsi="Times New Roman" w:cs="Times New Roman"/>
          <w:bCs/>
          <w:sz w:val="28"/>
          <w:szCs w:val="28"/>
        </w:rPr>
        <w:t>24</w:t>
      </w:r>
      <w:r w:rsidRPr="00365FC4">
        <w:rPr>
          <w:rFonts w:ascii="Times New Roman" w:hAnsi="Times New Roman" w:cs="Times New Roman"/>
          <w:bCs/>
          <w:sz w:val="28"/>
          <w:szCs w:val="28"/>
        </w:rPr>
        <w:t xml:space="preserve"> год.</w:t>
      </w:r>
      <w:r w:rsidR="00C536AD" w:rsidRPr="00365FC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sectPr w:rsidR="006D4331" w:rsidRPr="00365FC4" w:rsidSect="00365FC4">
      <w:headerReference w:type="default" r:id="rId7"/>
      <w:pgSz w:w="11905" w:h="16838"/>
      <w:pgMar w:top="1134" w:right="567" w:bottom="1134" w:left="1134" w:header="0" w:footer="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09C3" w:rsidRDefault="007F09C3" w:rsidP="007F57C0">
      <w:pPr>
        <w:spacing w:after="0" w:line="240" w:lineRule="auto"/>
      </w:pPr>
      <w:r>
        <w:separator/>
      </w:r>
    </w:p>
  </w:endnote>
  <w:endnote w:type="continuationSeparator" w:id="0">
    <w:p w:rsidR="007F09C3" w:rsidRDefault="007F09C3" w:rsidP="007F5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09C3" w:rsidRDefault="007F09C3" w:rsidP="007F57C0">
      <w:pPr>
        <w:spacing w:after="0" w:line="240" w:lineRule="auto"/>
      </w:pPr>
      <w:r>
        <w:separator/>
      </w:r>
    </w:p>
  </w:footnote>
  <w:footnote w:type="continuationSeparator" w:id="0">
    <w:p w:rsidR="007F09C3" w:rsidRDefault="007F09C3" w:rsidP="007F5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8829808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B6D64" w:rsidRDefault="001B6D64">
        <w:pPr>
          <w:pStyle w:val="a4"/>
          <w:jc w:val="right"/>
        </w:pPr>
      </w:p>
      <w:p w:rsidR="001B6D64" w:rsidRDefault="001B6D64">
        <w:pPr>
          <w:pStyle w:val="a4"/>
          <w:jc w:val="right"/>
        </w:pPr>
      </w:p>
      <w:p w:rsidR="00551F1E" w:rsidRPr="001B6D64" w:rsidRDefault="00551F1E">
        <w:pPr>
          <w:pStyle w:val="a4"/>
          <w:jc w:val="right"/>
          <w:rPr>
            <w:rFonts w:ascii="Times New Roman" w:hAnsi="Times New Roman" w:cs="Times New Roman"/>
          </w:rPr>
        </w:pPr>
        <w:r w:rsidRPr="001B6D64">
          <w:rPr>
            <w:rFonts w:ascii="Times New Roman" w:hAnsi="Times New Roman" w:cs="Times New Roman"/>
          </w:rPr>
          <w:fldChar w:fldCharType="begin"/>
        </w:r>
        <w:r w:rsidRPr="001B6D64">
          <w:rPr>
            <w:rFonts w:ascii="Times New Roman" w:hAnsi="Times New Roman" w:cs="Times New Roman"/>
          </w:rPr>
          <w:instrText>PAGE   \* MERGEFORMAT</w:instrText>
        </w:r>
        <w:r w:rsidRPr="001B6D64">
          <w:rPr>
            <w:rFonts w:ascii="Times New Roman" w:hAnsi="Times New Roman" w:cs="Times New Roman"/>
          </w:rPr>
          <w:fldChar w:fldCharType="separate"/>
        </w:r>
        <w:r w:rsidR="003C1857">
          <w:rPr>
            <w:rFonts w:ascii="Times New Roman" w:hAnsi="Times New Roman" w:cs="Times New Roman"/>
            <w:noProof/>
          </w:rPr>
          <w:t>4</w:t>
        </w:r>
        <w:r w:rsidRPr="001B6D64">
          <w:rPr>
            <w:rFonts w:ascii="Times New Roman" w:hAnsi="Times New Roman" w:cs="Times New Roman"/>
          </w:rPr>
          <w:fldChar w:fldCharType="end"/>
        </w:r>
      </w:p>
    </w:sdtContent>
  </w:sdt>
  <w:p w:rsidR="00551F1E" w:rsidRDefault="00551F1E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57"/>
    <w:rsid w:val="00000DBE"/>
    <w:rsid w:val="00034ECE"/>
    <w:rsid w:val="000A5C03"/>
    <w:rsid w:val="00113339"/>
    <w:rsid w:val="001619DA"/>
    <w:rsid w:val="001B661E"/>
    <w:rsid w:val="001B6D64"/>
    <w:rsid w:val="001E547D"/>
    <w:rsid w:val="001E645B"/>
    <w:rsid w:val="00224E72"/>
    <w:rsid w:val="00233A1B"/>
    <w:rsid w:val="00245CA9"/>
    <w:rsid w:val="00251C27"/>
    <w:rsid w:val="00333294"/>
    <w:rsid w:val="00361C4D"/>
    <w:rsid w:val="00365FC4"/>
    <w:rsid w:val="003B3720"/>
    <w:rsid w:val="003C1857"/>
    <w:rsid w:val="004019CE"/>
    <w:rsid w:val="0041543E"/>
    <w:rsid w:val="00443045"/>
    <w:rsid w:val="00490B25"/>
    <w:rsid w:val="004E06C5"/>
    <w:rsid w:val="005267E0"/>
    <w:rsid w:val="00531F3E"/>
    <w:rsid w:val="00551F1E"/>
    <w:rsid w:val="0057097A"/>
    <w:rsid w:val="005836DD"/>
    <w:rsid w:val="005B2C61"/>
    <w:rsid w:val="00641EAA"/>
    <w:rsid w:val="00651BF9"/>
    <w:rsid w:val="0066334D"/>
    <w:rsid w:val="00682EC6"/>
    <w:rsid w:val="006B70C3"/>
    <w:rsid w:val="006C1FD2"/>
    <w:rsid w:val="006D4331"/>
    <w:rsid w:val="006E1AF7"/>
    <w:rsid w:val="00706573"/>
    <w:rsid w:val="0072311C"/>
    <w:rsid w:val="0074292E"/>
    <w:rsid w:val="00784057"/>
    <w:rsid w:val="00792F1C"/>
    <w:rsid w:val="00797AFB"/>
    <w:rsid w:val="007A1507"/>
    <w:rsid w:val="007E2EBA"/>
    <w:rsid w:val="007F09C3"/>
    <w:rsid w:val="007F57C0"/>
    <w:rsid w:val="0082635D"/>
    <w:rsid w:val="00863D96"/>
    <w:rsid w:val="008D7524"/>
    <w:rsid w:val="008F3864"/>
    <w:rsid w:val="008F7034"/>
    <w:rsid w:val="0091042C"/>
    <w:rsid w:val="009203A2"/>
    <w:rsid w:val="0096067A"/>
    <w:rsid w:val="00997DA0"/>
    <w:rsid w:val="009B2B2C"/>
    <w:rsid w:val="009F02D5"/>
    <w:rsid w:val="00A03493"/>
    <w:rsid w:val="00A03EAB"/>
    <w:rsid w:val="00A31936"/>
    <w:rsid w:val="00A61B43"/>
    <w:rsid w:val="00A95BC3"/>
    <w:rsid w:val="00AB166E"/>
    <w:rsid w:val="00AE0284"/>
    <w:rsid w:val="00B0362E"/>
    <w:rsid w:val="00B770A8"/>
    <w:rsid w:val="00BB33C0"/>
    <w:rsid w:val="00BC5C85"/>
    <w:rsid w:val="00C249E7"/>
    <w:rsid w:val="00C42F46"/>
    <w:rsid w:val="00C536AD"/>
    <w:rsid w:val="00C57FBE"/>
    <w:rsid w:val="00C72BD6"/>
    <w:rsid w:val="00C72E57"/>
    <w:rsid w:val="00C7369D"/>
    <w:rsid w:val="00C869D9"/>
    <w:rsid w:val="00C870B5"/>
    <w:rsid w:val="00C96305"/>
    <w:rsid w:val="00CA2D05"/>
    <w:rsid w:val="00CB0533"/>
    <w:rsid w:val="00CB68AA"/>
    <w:rsid w:val="00CB77F5"/>
    <w:rsid w:val="00CD16F2"/>
    <w:rsid w:val="00CD5208"/>
    <w:rsid w:val="00D25CA9"/>
    <w:rsid w:val="00DB168C"/>
    <w:rsid w:val="00DD2F45"/>
    <w:rsid w:val="00E91306"/>
    <w:rsid w:val="00EC2E17"/>
    <w:rsid w:val="00ED07E4"/>
    <w:rsid w:val="00FD03BC"/>
    <w:rsid w:val="00FE2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4222FF-1B4D-4FB8-A8C1-443A61E81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6573"/>
    <w:pPr>
      <w:keepNext/>
      <w:spacing w:after="0" w:line="240" w:lineRule="auto"/>
      <w:ind w:firstLine="72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3C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7F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F57C0"/>
  </w:style>
  <w:style w:type="paragraph" w:styleId="a6">
    <w:name w:val="footer"/>
    <w:basedOn w:val="a"/>
    <w:link w:val="a7"/>
    <w:uiPriority w:val="99"/>
    <w:unhideWhenUsed/>
    <w:rsid w:val="007F57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F57C0"/>
  </w:style>
  <w:style w:type="paragraph" w:styleId="a8">
    <w:name w:val="Balloon Text"/>
    <w:basedOn w:val="a"/>
    <w:link w:val="a9"/>
    <w:uiPriority w:val="99"/>
    <w:semiHidden/>
    <w:unhideWhenUsed/>
    <w:rsid w:val="004E06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4E06C5"/>
    <w:rPr>
      <w:rFonts w:ascii="Tahoma" w:hAnsi="Tahoma" w:cs="Tahoma"/>
      <w:sz w:val="16"/>
      <w:szCs w:val="16"/>
    </w:rPr>
  </w:style>
  <w:style w:type="character" w:styleId="aa">
    <w:name w:val="Hyperlink"/>
    <w:basedOn w:val="a0"/>
    <w:uiPriority w:val="99"/>
    <w:semiHidden/>
    <w:unhideWhenUsed/>
    <w:rsid w:val="00C57FBE"/>
    <w:rPr>
      <w:color w:val="0000FF"/>
      <w:u w:val="single"/>
    </w:rPr>
  </w:style>
  <w:style w:type="character" w:customStyle="1" w:styleId="selectorcontent">
    <w:name w:val="selector_content"/>
    <w:basedOn w:val="a0"/>
    <w:rsid w:val="00792F1C"/>
  </w:style>
  <w:style w:type="character" w:customStyle="1" w:styleId="10">
    <w:name w:val="Заголовок 1 Знак"/>
    <w:basedOn w:val="a0"/>
    <w:link w:val="1"/>
    <w:rsid w:val="0070657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03480765893F91648F41CE13BB619E96E4C8F3C68CDF17CD0BD1A5D036F5ADDEEF7F7EB1C28A26E79133980AF89CC7F2A92893AA47BFF2D2D0E7A93RBl2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4</Pages>
  <Words>1654</Words>
  <Characters>9430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Татьяна</dc:creator>
  <cp:keywords/>
  <dc:description/>
  <cp:lastModifiedBy>Бавыкин Александр</cp:lastModifiedBy>
  <cp:revision>19</cp:revision>
  <cp:lastPrinted>2023-03-06T06:20:00Z</cp:lastPrinted>
  <dcterms:created xsi:type="dcterms:W3CDTF">2023-02-09T06:42:00Z</dcterms:created>
  <dcterms:modified xsi:type="dcterms:W3CDTF">2024-02-14T04:44:00Z</dcterms:modified>
</cp:coreProperties>
</file>