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FD" w:rsidRPr="00353D7A" w:rsidRDefault="00353D7A" w:rsidP="00353D7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53D7A" w:rsidRPr="00353D7A" w:rsidRDefault="00353D7A" w:rsidP="00353D7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353D7A" w:rsidRPr="00353D7A" w:rsidRDefault="00353D7A" w:rsidP="00353D7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 xml:space="preserve">от </w:t>
      </w:r>
      <w:r w:rsidR="00550506">
        <w:rPr>
          <w:rFonts w:ascii="Times New Roman" w:hAnsi="Times New Roman" w:cs="Times New Roman"/>
          <w:sz w:val="28"/>
          <w:szCs w:val="28"/>
        </w:rPr>
        <w:t>05.08.</w:t>
      </w:r>
      <w:r w:rsidRPr="00353D7A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0506">
        <w:rPr>
          <w:rFonts w:ascii="Times New Roman" w:hAnsi="Times New Roman" w:cs="Times New Roman"/>
          <w:sz w:val="28"/>
          <w:szCs w:val="28"/>
        </w:rPr>
        <w:t>34</w:t>
      </w:r>
    </w:p>
    <w:p w:rsidR="00353D7A" w:rsidRPr="00353D7A" w:rsidRDefault="00353D7A" w:rsidP="0035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7A" w:rsidRPr="00353D7A" w:rsidRDefault="00353D7A" w:rsidP="0035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D7A" w:rsidRDefault="00353D7A" w:rsidP="0035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>ПОРЯДОК</w:t>
      </w:r>
    </w:p>
    <w:p w:rsidR="00353D7A" w:rsidRPr="00353D7A" w:rsidRDefault="00667DFD" w:rsidP="0035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3D7A">
        <w:rPr>
          <w:rFonts w:ascii="Times New Roman" w:hAnsi="Times New Roman" w:cs="Times New Roman"/>
          <w:sz w:val="28"/>
          <w:szCs w:val="28"/>
        </w:rPr>
        <w:t>аботы с невыясненными поступлениями в комитете по строительству, архитектуре и развитию города Барнаула</w:t>
      </w:r>
      <w:bookmarkStart w:id="0" w:name="_GoBack"/>
      <w:bookmarkEnd w:id="0"/>
    </w:p>
    <w:p w:rsidR="00353D7A" w:rsidRDefault="00353D7A" w:rsidP="0035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D7A" w:rsidRDefault="00353D7A" w:rsidP="00353D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308B" w:rsidRDefault="0024308B" w:rsidP="002430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7A" w:rsidRDefault="00353D7A" w:rsidP="00353D7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 xml:space="preserve">Порядок работы с невыясненными поступлениями в комитете по строительству, архитектуре и развитию города Барнаула (далее – порядок) разработан в соответствии с приказом министерства Финансов РФ от 13.04.2020 №66н </w:t>
      </w:r>
      <w:r w:rsidR="00C00529">
        <w:rPr>
          <w:rFonts w:ascii="Times New Roman" w:hAnsi="Times New Roman" w:cs="Times New Roman"/>
          <w:sz w:val="28"/>
          <w:szCs w:val="28"/>
        </w:rPr>
        <w:t>«</w:t>
      </w:r>
      <w:r w:rsidRPr="00353D7A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Федеральным казначейством поступлений в бюджетную систему Российской Федерации и их распределения между бюджетной системы Российской Федерации», приказом комитета по финансам, налоговой и кредитной политике города Барнаула от 06.04.2018 №44 «Об утверждении Порядка взаимодействия </w:t>
      </w:r>
      <w:r>
        <w:rPr>
          <w:rFonts w:ascii="Times New Roman" w:hAnsi="Times New Roman" w:cs="Times New Roman"/>
          <w:sz w:val="28"/>
          <w:szCs w:val="28"/>
        </w:rPr>
        <w:t>главных администраторов (администраторов) доходов бюджета города по уточнению (выяснению) принадлежности платежей, отнесенных к невыясненным поступлениям, зачисляемым в бюджет города»</w:t>
      </w:r>
      <w:r w:rsidR="00667DFD">
        <w:rPr>
          <w:rFonts w:ascii="Times New Roman" w:hAnsi="Times New Roman" w:cs="Times New Roman"/>
          <w:sz w:val="28"/>
          <w:szCs w:val="28"/>
        </w:rPr>
        <w:t>.</w:t>
      </w:r>
    </w:p>
    <w:p w:rsidR="00C00529" w:rsidRDefault="00C00529" w:rsidP="00353D7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определяет правила документооборота в комитете по строительству, архитектуре и развитию города Барнаула</w:t>
      </w:r>
      <w:r w:rsidR="00A53805">
        <w:rPr>
          <w:rFonts w:ascii="Times New Roman" w:hAnsi="Times New Roman" w:cs="Times New Roman"/>
          <w:sz w:val="28"/>
          <w:szCs w:val="28"/>
        </w:rPr>
        <w:t xml:space="preserve"> (далее – комитет) при уточнении невыясненных поступлений и возврате ошибочно уплаченных сумм по налоговым и неналоговым платежам в бюджет города Барнаула.</w:t>
      </w:r>
    </w:p>
    <w:p w:rsidR="0024308B" w:rsidRDefault="00667DFD" w:rsidP="00667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FD">
        <w:rPr>
          <w:rFonts w:ascii="Times New Roman" w:hAnsi="Times New Roman" w:cs="Times New Roman"/>
          <w:sz w:val="28"/>
          <w:szCs w:val="28"/>
        </w:rPr>
        <w:t>1.3.</w:t>
      </w:r>
      <w:r w:rsidRPr="00667DFD">
        <w:rPr>
          <w:rFonts w:ascii="Times New Roman" w:hAnsi="Times New Roman" w:cs="Times New Roman"/>
          <w:sz w:val="28"/>
          <w:szCs w:val="28"/>
        </w:rPr>
        <w:tab/>
        <w:t>Уточнение невыясненных поступлений и возврат ошибочно уплаченных сумм в соответствии с настоящим Порядком осуществляется отделом бухгалтерского учета и отчетности комитета (далее – отдел бухгалтерии).</w:t>
      </w:r>
    </w:p>
    <w:p w:rsidR="00667DFD" w:rsidRDefault="00667DFD" w:rsidP="002430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3805" w:rsidRDefault="004C081C" w:rsidP="004C081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невыясненных поступлений по налоговым и неналоговым доходам</w:t>
      </w:r>
    </w:p>
    <w:p w:rsidR="0024308B" w:rsidRPr="003326B2" w:rsidRDefault="0024308B" w:rsidP="0024308B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74DB6" w:rsidRPr="003326B2" w:rsidRDefault="00B87EA8" w:rsidP="00C74DB6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74DB6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зачисления поступлений по неналоговым доходам, прочим безвозмездным поступлениям на</w:t>
      </w:r>
      <w:r w:rsidR="00CD6D19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 </w:t>
      </w:r>
      <w:r w:rsidR="00CD6D19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940</w:t>
      </w:r>
      <w:r w:rsidR="00C74DB6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17 01040 04 0000 180 «Невыясненные поступления, зачисляемые </w:t>
      </w:r>
      <w:r w:rsidR="00C74DB6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бюджеты городских округов», 100 117 01010 01 6000 180 «Невыясненные поступления, зачисляемые в федеральный бюджет» (далее – невыясненные поступления) специалист отдела бухгалтерии в срок не более </w:t>
      </w:r>
      <w:r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C74DB6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зачисления денежных средств на невыясненные поступления определяет вид и принадлежность платежа</w:t>
      </w:r>
      <w:r w:rsidR="00260943" w:rsidRPr="003326B2">
        <w:rPr>
          <w:rFonts w:ascii="Times New Roman" w:hAnsi="Times New Roman" w:cs="Times New Roman"/>
          <w:sz w:val="28"/>
          <w:szCs w:val="28"/>
        </w:rPr>
        <w:t xml:space="preserve"> либо отказывается от платежа по форме, согласно приложениям 1, 2 к порядку взаимодействия главных администраторов (администраторов) доходов бюджета  города по уточнению (выяснению) принадлежности платежей, отнесенных к невыясненным поступлениям, зачисляемым в бюджет города, утвержденного приказом </w:t>
      </w:r>
      <w:r w:rsidR="00260943" w:rsidRPr="003326B2">
        <w:rPr>
          <w:rFonts w:ascii="Times New Roman" w:hAnsi="Times New Roman" w:cs="Times New Roman"/>
          <w:sz w:val="28"/>
          <w:szCs w:val="28"/>
        </w:rPr>
        <w:lastRenderedPageBreak/>
        <w:t>комитета по финансам, налоговой и кредитной политике города Барнаула от 06.04.2018 №44, и готовит Уведомление об уточнении вида и принадлежности платежа (код формы по КФД 0531809).</w:t>
      </w:r>
    </w:p>
    <w:p w:rsidR="00104D1B" w:rsidRPr="003326B2" w:rsidRDefault="00260943" w:rsidP="00260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 xml:space="preserve">2.2. </w:t>
      </w:r>
      <w:r w:rsidR="00104D1B" w:rsidRPr="003326B2">
        <w:rPr>
          <w:rFonts w:ascii="Times New Roman" w:hAnsi="Times New Roman" w:cs="Times New Roman"/>
          <w:sz w:val="28"/>
          <w:szCs w:val="28"/>
        </w:rPr>
        <w:t>Уведомление об уточнении вида и принадлежности платежа проверяет</w:t>
      </w:r>
      <w:r w:rsidR="00045FAA" w:rsidRPr="003326B2">
        <w:rPr>
          <w:rFonts w:ascii="Times New Roman" w:hAnsi="Times New Roman" w:cs="Times New Roman"/>
          <w:sz w:val="28"/>
          <w:szCs w:val="28"/>
        </w:rPr>
        <w:t xml:space="preserve"> главный бухгалтер, подписывает главный бухгалтер и председатель комитета.</w:t>
      </w:r>
    </w:p>
    <w:p w:rsidR="0080104C" w:rsidRPr="003326B2" w:rsidRDefault="00612D5C" w:rsidP="0080104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 xml:space="preserve">Подписанное уведомление об уточнении вида и принадлежности платежа </w:t>
      </w:r>
      <w:r w:rsidR="0080104C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бухгалтерии </w:t>
      </w:r>
      <w:r w:rsidRPr="003326B2">
        <w:rPr>
          <w:rFonts w:ascii="Times New Roman" w:hAnsi="Times New Roman" w:cs="Times New Roman"/>
          <w:sz w:val="28"/>
          <w:szCs w:val="28"/>
        </w:rPr>
        <w:t>направляет в Управление Федерального казначейства по Алтайскому краю в электронном виде через систему электронного документооборота</w:t>
      </w:r>
      <w:r w:rsidR="0080104C" w:rsidRPr="003326B2">
        <w:rPr>
          <w:rFonts w:ascii="Times New Roman" w:hAnsi="Times New Roman" w:cs="Times New Roman"/>
          <w:sz w:val="28"/>
          <w:szCs w:val="28"/>
        </w:rPr>
        <w:t xml:space="preserve"> </w:t>
      </w:r>
      <w:r w:rsidR="0080104C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дня, следующего за днем подписания Уведомления об уточнении вида и принадлежности платежа.</w:t>
      </w:r>
    </w:p>
    <w:p w:rsidR="00007B56" w:rsidRPr="003326B2" w:rsidRDefault="00612D5C" w:rsidP="00104D1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>Операция по уточнению невыясненных поступлений считается завершенной в момент получения из Управления Федерального казначейства по Алтайскому краю</w:t>
      </w:r>
      <w:r w:rsidR="00007B56" w:rsidRPr="003326B2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Выписке из лицевого счета.</w:t>
      </w:r>
    </w:p>
    <w:p w:rsidR="00353D7A" w:rsidRPr="003326B2" w:rsidRDefault="00CF247F" w:rsidP="006C456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80104C" w:rsidRPr="0033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Управлением Федерального казначейства по Алтайскому краю Уведомления об уточнении вида и принадлежности платежа </w:t>
      </w:r>
      <w:r w:rsidRPr="003326B2">
        <w:rPr>
          <w:rFonts w:ascii="Times New Roman" w:hAnsi="Times New Roman" w:cs="Times New Roman"/>
          <w:sz w:val="28"/>
          <w:szCs w:val="28"/>
        </w:rPr>
        <w:t xml:space="preserve">(не подтверждения своего полномочия по администрированию невыясненных платежей), </w:t>
      </w:r>
      <w:r w:rsidR="0080104C"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бухгалтерии</w:t>
      </w:r>
      <w:r w:rsidRPr="003326B2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поступления невыясненных платежей оформляет и направляет в Управление Федерального казначейства по Алтайскому краю Уведомление об уточнении вида и принадлежности платежа, в котором указывает администратора невыясненных поступлений Управление Федерального казначейства</w:t>
      </w:r>
      <w:r w:rsidR="00007B56" w:rsidRPr="003326B2">
        <w:rPr>
          <w:rFonts w:ascii="Times New Roman" w:hAnsi="Times New Roman" w:cs="Times New Roman"/>
          <w:sz w:val="28"/>
          <w:szCs w:val="28"/>
        </w:rPr>
        <w:t xml:space="preserve"> </w:t>
      </w:r>
      <w:r w:rsidR="006C4563" w:rsidRPr="003326B2">
        <w:rPr>
          <w:rFonts w:ascii="Times New Roman" w:hAnsi="Times New Roman" w:cs="Times New Roman"/>
          <w:sz w:val="28"/>
          <w:szCs w:val="28"/>
        </w:rPr>
        <w:t>по Алтайскому краю и код бюджетной классификации 100117010010016000180 «невыясненные поступления, зачисляемые в федеральный бюджет».</w:t>
      </w:r>
    </w:p>
    <w:p w:rsidR="006C4563" w:rsidRPr="003326B2" w:rsidRDefault="006C4563" w:rsidP="006C456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4563" w:rsidRPr="003326B2" w:rsidRDefault="006C4563" w:rsidP="006C456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>Возврат ошибочно уплаченных сумм</w:t>
      </w:r>
    </w:p>
    <w:p w:rsidR="0024308B" w:rsidRPr="003326B2" w:rsidRDefault="0024308B" w:rsidP="0024308B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A9599F" w:rsidRPr="003326B2" w:rsidRDefault="00667DFD" w:rsidP="00667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 xml:space="preserve">3.1. </w:t>
      </w:r>
      <w:r w:rsidR="006C4563" w:rsidRPr="003326B2">
        <w:rPr>
          <w:rFonts w:ascii="Times New Roman" w:hAnsi="Times New Roman" w:cs="Times New Roman"/>
          <w:sz w:val="28"/>
          <w:szCs w:val="28"/>
        </w:rPr>
        <w:t>В случае зачисления на невыясненные поступления</w:t>
      </w:r>
      <w:r w:rsidR="0018798D" w:rsidRPr="003326B2">
        <w:rPr>
          <w:rFonts w:ascii="Times New Roman" w:hAnsi="Times New Roman" w:cs="Times New Roman"/>
          <w:sz w:val="28"/>
          <w:szCs w:val="28"/>
        </w:rPr>
        <w:t xml:space="preserve"> ошибочно уплаченной суммы</w:t>
      </w:r>
      <w:r w:rsidR="00A9599F" w:rsidRPr="003326B2">
        <w:rPr>
          <w:rFonts w:ascii="Times New Roman" w:hAnsi="Times New Roman" w:cs="Times New Roman"/>
          <w:sz w:val="28"/>
          <w:szCs w:val="28"/>
        </w:rPr>
        <w:t xml:space="preserve"> </w:t>
      </w:r>
      <w:r w:rsidRPr="003326B2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A9599F" w:rsidRPr="003326B2">
        <w:rPr>
          <w:rFonts w:ascii="Times New Roman" w:hAnsi="Times New Roman" w:cs="Times New Roman"/>
          <w:sz w:val="28"/>
          <w:szCs w:val="28"/>
        </w:rPr>
        <w:t>специалист</w:t>
      </w:r>
      <w:r w:rsidRPr="003326B2">
        <w:rPr>
          <w:rFonts w:ascii="Times New Roman" w:hAnsi="Times New Roman" w:cs="Times New Roman"/>
          <w:sz w:val="28"/>
          <w:szCs w:val="28"/>
        </w:rPr>
        <w:t xml:space="preserve"> отдела бухгалтерии </w:t>
      </w:r>
      <w:r w:rsidR="00A9599F" w:rsidRPr="003326B2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плательщик</w:t>
      </w:r>
      <w:r w:rsidR="00260943" w:rsidRPr="003326B2">
        <w:rPr>
          <w:rFonts w:ascii="Times New Roman" w:hAnsi="Times New Roman" w:cs="Times New Roman"/>
          <w:sz w:val="28"/>
          <w:szCs w:val="28"/>
        </w:rPr>
        <w:t xml:space="preserve">а и (или) получателя </w:t>
      </w:r>
      <w:r w:rsidR="00A9599F" w:rsidRPr="003326B2">
        <w:rPr>
          <w:rFonts w:ascii="Times New Roman" w:hAnsi="Times New Roman" w:cs="Times New Roman"/>
          <w:sz w:val="28"/>
          <w:szCs w:val="28"/>
        </w:rPr>
        <w:t xml:space="preserve"> денежных средств в срок не более </w:t>
      </w:r>
      <w:r w:rsidRPr="003326B2">
        <w:rPr>
          <w:rFonts w:ascii="Times New Roman" w:hAnsi="Times New Roman" w:cs="Times New Roman"/>
          <w:sz w:val="28"/>
          <w:szCs w:val="28"/>
        </w:rPr>
        <w:t xml:space="preserve"> трех</w:t>
      </w:r>
      <w:r w:rsidR="00A9599F" w:rsidRPr="003326B2">
        <w:rPr>
          <w:rFonts w:ascii="Times New Roman" w:hAnsi="Times New Roman" w:cs="Times New Roman"/>
          <w:sz w:val="28"/>
          <w:szCs w:val="28"/>
        </w:rPr>
        <w:t xml:space="preserve"> рабочих дней, со дня получения письменного заявления плательщика </w:t>
      </w:r>
      <w:r w:rsidRPr="003326B2">
        <w:rPr>
          <w:rFonts w:ascii="Times New Roman" w:hAnsi="Times New Roman" w:cs="Times New Roman"/>
          <w:sz w:val="28"/>
          <w:szCs w:val="28"/>
        </w:rPr>
        <w:t xml:space="preserve">и (или) получателя </w:t>
      </w:r>
      <w:r w:rsidR="00A9599F" w:rsidRPr="003326B2">
        <w:rPr>
          <w:rFonts w:ascii="Times New Roman" w:hAnsi="Times New Roman" w:cs="Times New Roman"/>
          <w:sz w:val="28"/>
          <w:szCs w:val="28"/>
        </w:rPr>
        <w:t>денежных средств готовит решение о возврате ошибочно уплаченной суммы по форме согласно приложению к Порядку (далее – решение о возврате).</w:t>
      </w:r>
    </w:p>
    <w:p w:rsidR="00E13081" w:rsidRPr="003326B2" w:rsidRDefault="00667DFD" w:rsidP="00667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 xml:space="preserve">3.2. </w:t>
      </w:r>
      <w:r w:rsidR="00A9599F" w:rsidRPr="003326B2">
        <w:rPr>
          <w:rFonts w:ascii="Times New Roman" w:hAnsi="Times New Roman" w:cs="Times New Roman"/>
          <w:sz w:val="28"/>
          <w:szCs w:val="28"/>
        </w:rPr>
        <w:t xml:space="preserve">Решение о возврате подписывает специалист, администрирующий доходы, главный бухгалтер и утверждает </w:t>
      </w:r>
      <w:r w:rsidR="00E13081" w:rsidRPr="003326B2">
        <w:rPr>
          <w:rFonts w:ascii="Times New Roman" w:hAnsi="Times New Roman" w:cs="Times New Roman"/>
          <w:sz w:val="28"/>
          <w:szCs w:val="28"/>
        </w:rPr>
        <w:t>председатель комитета.</w:t>
      </w:r>
    </w:p>
    <w:p w:rsidR="00E13081" w:rsidRPr="003326B2" w:rsidRDefault="00667DFD" w:rsidP="0066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>3.3. На основании р</w:t>
      </w:r>
      <w:r w:rsidR="00E13081" w:rsidRPr="003326B2">
        <w:rPr>
          <w:rFonts w:ascii="Times New Roman" w:hAnsi="Times New Roman" w:cs="Times New Roman"/>
          <w:sz w:val="28"/>
          <w:szCs w:val="28"/>
        </w:rPr>
        <w:t xml:space="preserve">ешения о возврате </w:t>
      </w:r>
      <w:r w:rsidRPr="003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бухгалтерии </w:t>
      </w:r>
      <w:r w:rsidR="00E13081" w:rsidRPr="003326B2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3326B2">
        <w:rPr>
          <w:rFonts w:ascii="Times New Roman" w:hAnsi="Times New Roman" w:cs="Times New Roman"/>
          <w:sz w:val="28"/>
          <w:szCs w:val="28"/>
        </w:rPr>
        <w:t>пяти</w:t>
      </w:r>
      <w:r w:rsidR="00E13081" w:rsidRPr="003326B2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3326B2">
        <w:rPr>
          <w:rFonts w:ascii="Times New Roman" w:hAnsi="Times New Roman" w:cs="Times New Roman"/>
          <w:sz w:val="28"/>
          <w:szCs w:val="28"/>
        </w:rPr>
        <w:t xml:space="preserve">их дней </w:t>
      </w:r>
      <w:r w:rsidR="00E13081" w:rsidRPr="003326B2">
        <w:rPr>
          <w:rFonts w:ascii="Times New Roman" w:hAnsi="Times New Roman" w:cs="Times New Roman"/>
          <w:sz w:val="28"/>
          <w:szCs w:val="28"/>
        </w:rPr>
        <w:t>формирует заявк</w:t>
      </w:r>
      <w:r w:rsidRPr="003326B2">
        <w:rPr>
          <w:rFonts w:ascii="Times New Roman" w:hAnsi="Times New Roman" w:cs="Times New Roman"/>
          <w:sz w:val="28"/>
          <w:szCs w:val="28"/>
        </w:rPr>
        <w:t>у</w:t>
      </w:r>
      <w:r w:rsidR="00E13081" w:rsidRPr="003326B2">
        <w:rPr>
          <w:rFonts w:ascii="Times New Roman" w:hAnsi="Times New Roman" w:cs="Times New Roman"/>
          <w:sz w:val="28"/>
          <w:szCs w:val="28"/>
        </w:rPr>
        <w:t xml:space="preserve"> на возврат (форма по КФД 0531803)</w:t>
      </w:r>
      <w:r w:rsidR="00260943" w:rsidRPr="003326B2">
        <w:rPr>
          <w:rFonts w:ascii="Times New Roman" w:hAnsi="Times New Roman" w:cs="Times New Roman"/>
          <w:sz w:val="28"/>
          <w:szCs w:val="28"/>
        </w:rPr>
        <w:t xml:space="preserve"> (далее – заявка на возврат)</w:t>
      </w:r>
      <w:r w:rsidR="00E13081" w:rsidRPr="003326B2">
        <w:rPr>
          <w:rFonts w:ascii="Times New Roman" w:hAnsi="Times New Roman" w:cs="Times New Roman"/>
          <w:sz w:val="28"/>
          <w:szCs w:val="28"/>
        </w:rPr>
        <w:t>.</w:t>
      </w:r>
    </w:p>
    <w:p w:rsidR="00E13081" w:rsidRPr="003326B2" w:rsidRDefault="001F49B2" w:rsidP="001F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6B2">
        <w:rPr>
          <w:rFonts w:ascii="Times New Roman" w:hAnsi="Times New Roman" w:cs="Times New Roman"/>
          <w:sz w:val="28"/>
          <w:szCs w:val="28"/>
        </w:rPr>
        <w:t xml:space="preserve">3.4. </w:t>
      </w:r>
      <w:r w:rsidR="00667DFD" w:rsidRPr="003326B2">
        <w:rPr>
          <w:rFonts w:ascii="Times New Roman" w:hAnsi="Times New Roman" w:cs="Times New Roman"/>
          <w:sz w:val="28"/>
          <w:szCs w:val="28"/>
        </w:rPr>
        <w:t>Заявку на возврат</w:t>
      </w:r>
      <w:r w:rsidR="00E13081" w:rsidRPr="003326B2">
        <w:rPr>
          <w:rFonts w:ascii="Times New Roman" w:hAnsi="Times New Roman" w:cs="Times New Roman"/>
          <w:sz w:val="28"/>
          <w:szCs w:val="28"/>
        </w:rPr>
        <w:t xml:space="preserve"> проверяет и визирует главный бухгалтер, подписывает главный бухгалтер и председатель комитета.</w:t>
      </w:r>
    </w:p>
    <w:p w:rsidR="00E13081" w:rsidRDefault="00260943" w:rsidP="00260943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B2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E13081" w:rsidRPr="003326B2">
        <w:rPr>
          <w:rFonts w:ascii="Times New Roman" w:hAnsi="Times New Roman" w:cs="Times New Roman"/>
          <w:sz w:val="28"/>
          <w:szCs w:val="28"/>
        </w:rPr>
        <w:t>Подписанн</w:t>
      </w:r>
      <w:r w:rsidR="001F49B2" w:rsidRPr="003326B2">
        <w:rPr>
          <w:rFonts w:ascii="Times New Roman" w:hAnsi="Times New Roman" w:cs="Times New Roman"/>
          <w:sz w:val="28"/>
          <w:szCs w:val="28"/>
        </w:rPr>
        <w:t>ую</w:t>
      </w:r>
      <w:r w:rsidR="00E13081" w:rsidRPr="003326B2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F49B2">
        <w:rPr>
          <w:rFonts w:ascii="Times New Roman" w:hAnsi="Times New Roman" w:cs="Times New Roman"/>
          <w:sz w:val="28"/>
          <w:szCs w:val="28"/>
        </w:rPr>
        <w:t>у</w:t>
      </w:r>
      <w:r w:rsidR="00E13081">
        <w:rPr>
          <w:rFonts w:ascii="Times New Roman" w:hAnsi="Times New Roman" w:cs="Times New Roman"/>
          <w:sz w:val="28"/>
          <w:szCs w:val="28"/>
        </w:rPr>
        <w:t xml:space="preserve"> на возврат </w:t>
      </w:r>
      <w:r w:rsidR="001F49B2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бухгалтерии </w:t>
      </w:r>
      <w:r w:rsidR="00E13081">
        <w:rPr>
          <w:rFonts w:ascii="Times New Roman" w:hAnsi="Times New Roman" w:cs="Times New Roman"/>
          <w:sz w:val="28"/>
          <w:szCs w:val="28"/>
        </w:rPr>
        <w:t>отправляет в Управление Федерального казначейства по Алтайскому краю в электронном виде через систему электронного документооборота</w:t>
      </w:r>
      <w:r w:rsidR="001F49B2">
        <w:rPr>
          <w:rFonts w:ascii="Times New Roman" w:hAnsi="Times New Roman" w:cs="Times New Roman"/>
          <w:sz w:val="28"/>
          <w:szCs w:val="28"/>
        </w:rPr>
        <w:t xml:space="preserve"> </w:t>
      </w:r>
      <w:r w:rsidR="001F49B2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дня, следующего за днем подписания заявки на возврат.</w:t>
      </w:r>
    </w:p>
    <w:p w:rsidR="0024308B" w:rsidRPr="001F49B2" w:rsidRDefault="001F49B2" w:rsidP="001F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09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3081" w:rsidRPr="001F49B2">
        <w:rPr>
          <w:rFonts w:ascii="Times New Roman" w:hAnsi="Times New Roman" w:cs="Times New Roman"/>
          <w:sz w:val="28"/>
          <w:szCs w:val="28"/>
        </w:rPr>
        <w:t>В случае отказа принятия Управление</w:t>
      </w:r>
      <w:r>
        <w:rPr>
          <w:rFonts w:ascii="Times New Roman" w:hAnsi="Times New Roman" w:cs="Times New Roman"/>
          <w:sz w:val="28"/>
          <w:szCs w:val="28"/>
        </w:rPr>
        <w:t>м Федерального казначейства по А</w:t>
      </w:r>
      <w:r w:rsidR="00E13081" w:rsidRPr="001F49B2">
        <w:rPr>
          <w:rFonts w:ascii="Times New Roman" w:hAnsi="Times New Roman" w:cs="Times New Roman"/>
          <w:sz w:val="28"/>
          <w:szCs w:val="28"/>
        </w:rPr>
        <w:t xml:space="preserve">лтайскому краю заявки на возврат в связи с технической ошибкой, сбоем программного обеспечения, она формируется повторно, подписывается и отправляется в порядке, указанном в </w:t>
      </w:r>
      <w:r w:rsidR="0024308B" w:rsidRPr="001F49B2">
        <w:rPr>
          <w:rFonts w:ascii="Times New Roman" w:hAnsi="Times New Roman" w:cs="Times New Roman"/>
          <w:sz w:val="28"/>
          <w:szCs w:val="28"/>
        </w:rPr>
        <w:t>пунктах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08B" w:rsidRPr="001F49B2">
        <w:rPr>
          <w:rFonts w:ascii="Times New Roman" w:hAnsi="Times New Roman" w:cs="Times New Roman"/>
          <w:sz w:val="28"/>
          <w:szCs w:val="28"/>
        </w:rPr>
        <w:t>4 –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08B" w:rsidRPr="001F49B2">
        <w:rPr>
          <w:rFonts w:ascii="Times New Roman" w:hAnsi="Times New Roman" w:cs="Times New Roman"/>
          <w:sz w:val="28"/>
          <w:szCs w:val="28"/>
        </w:rPr>
        <w:t>5 Порядка.</w:t>
      </w:r>
    </w:p>
    <w:p w:rsidR="0024308B" w:rsidRDefault="0024308B" w:rsidP="002430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7DFD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232E1" w:rsidRDefault="00B232E1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32E1" w:rsidRDefault="00667DFD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32E1">
        <w:rPr>
          <w:rFonts w:ascii="Times New Roman" w:hAnsi="Times New Roman" w:cs="Times New Roman"/>
          <w:sz w:val="28"/>
          <w:szCs w:val="28"/>
        </w:rPr>
        <w:t xml:space="preserve"> порядку работы с невыясненными поступлениями в комитете по строительству, архитектуре и развитию города Барнаула</w:t>
      </w:r>
    </w:p>
    <w:p w:rsidR="00B232E1" w:rsidRDefault="00B232E1" w:rsidP="00B23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2E1" w:rsidRDefault="00B232E1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232E1" w:rsidRDefault="00B232E1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67DFD" w:rsidRDefault="00260943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строительству. архитектуре и развитию города</w:t>
      </w:r>
      <w:r w:rsidR="00B232E1">
        <w:rPr>
          <w:rFonts w:ascii="Times New Roman" w:hAnsi="Times New Roman" w:cs="Times New Roman"/>
          <w:sz w:val="28"/>
          <w:szCs w:val="28"/>
        </w:rPr>
        <w:t>_____________</w:t>
      </w:r>
      <w:r w:rsidR="00667DFD">
        <w:rPr>
          <w:rFonts w:ascii="Times New Roman" w:hAnsi="Times New Roman" w:cs="Times New Roman"/>
          <w:sz w:val="28"/>
          <w:szCs w:val="28"/>
        </w:rPr>
        <w:t>_______</w:t>
      </w:r>
    </w:p>
    <w:p w:rsidR="00B232E1" w:rsidRDefault="00260943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32E1" w:rsidRPr="00260943">
        <w:rPr>
          <w:rFonts w:ascii="Times New Roman" w:hAnsi="Times New Roman" w:cs="Times New Roman"/>
          <w:sz w:val="20"/>
          <w:szCs w:val="20"/>
        </w:rPr>
        <w:t>И.О.Фамилия</w:t>
      </w:r>
    </w:p>
    <w:p w:rsidR="00260943" w:rsidRPr="00260943" w:rsidRDefault="00260943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«______»________________________20__г</w:t>
      </w:r>
    </w:p>
    <w:p w:rsidR="00B232E1" w:rsidRDefault="00B232E1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60943" w:rsidRDefault="00260943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232E1" w:rsidRDefault="00B232E1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возврате ошибочно уплаченной суммы</w:t>
      </w:r>
    </w:p>
    <w:p w:rsidR="00B232E1" w:rsidRDefault="00B232E1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№____от _________20___ года</w:t>
      </w:r>
    </w:p>
    <w:p w:rsidR="00260943" w:rsidRDefault="00260943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32E1" w:rsidRDefault="00B232E1" w:rsidP="00B23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_______________________________________________</w:t>
      </w:r>
    </w:p>
    <w:p w:rsidR="00B232E1" w:rsidRDefault="00B232E1" w:rsidP="00B23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2E1" w:rsidRDefault="00B232E1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232E1">
        <w:rPr>
          <w:rFonts w:ascii="Times New Roman" w:hAnsi="Times New Roman" w:cs="Times New Roman"/>
          <w:sz w:val="24"/>
          <w:szCs w:val="24"/>
        </w:rPr>
        <w:t>(полное наименование организации, ФИО физического лица, ИНН/КПП)</w:t>
      </w:r>
    </w:p>
    <w:p w:rsidR="00B232E1" w:rsidRDefault="00B232E1" w:rsidP="00B23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Входящий №______ от _________20___года о возврате денежных средств в сумме _____________________________________________________________</w:t>
      </w:r>
    </w:p>
    <w:p w:rsidR="00B232E1" w:rsidRDefault="00B232E1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232E1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B232E1" w:rsidRDefault="007A5748" w:rsidP="007A5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платежному документу от __________№______, подлежит возврату с КБК ________________________, счета __________________ОКТМО___________</w:t>
      </w:r>
    </w:p>
    <w:p w:rsidR="007A5748" w:rsidRDefault="007A5748" w:rsidP="007A5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следующие реквизиты</w:t>
      </w:r>
      <w:r w:rsidR="00034203">
        <w:rPr>
          <w:rFonts w:ascii="Times New Roman" w:hAnsi="Times New Roman" w:cs="Times New Roman"/>
          <w:sz w:val="28"/>
          <w:szCs w:val="28"/>
        </w:rPr>
        <w:t>:</w:t>
      </w:r>
    </w:p>
    <w:p w:rsidR="00034203" w:rsidRDefault="00034203" w:rsidP="007A5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получатель_________________________________________________________</w:t>
      </w:r>
    </w:p>
    <w:p w:rsidR="00034203" w:rsidRDefault="00034203" w:rsidP="0003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34203">
        <w:rPr>
          <w:rFonts w:ascii="Times New Roman" w:hAnsi="Times New Roman" w:cs="Times New Roman"/>
          <w:sz w:val="24"/>
          <w:szCs w:val="24"/>
        </w:rPr>
        <w:t>(полное наименование организации, Ф.И.О. физического лица, ИНН/КПП)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получателя_____________________________________________________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______________________________________________________________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кор/счет ________________________</w:t>
      </w:r>
      <w:r w:rsidRPr="0003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 ______________________________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и отчетности – главный бухгалтер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___________/_____________/</w:t>
      </w:r>
    </w:p>
    <w:p w:rsidR="00034203" w:rsidRDefault="00034203" w:rsidP="0003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34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      (расшифровка подписи)</w:t>
      </w:r>
    </w:p>
    <w:p w:rsidR="00FE5085" w:rsidRDefault="00FE5085" w:rsidP="0003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118C" w:rsidRDefault="00EC4417" w:rsidP="00FE50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5085">
        <w:rPr>
          <w:rFonts w:ascii="Times New Roman" w:hAnsi="Times New Roman" w:cs="Times New Roman"/>
          <w:sz w:val="24"/>
          <w:szCs w:val="24"/>
        </w:rPr>
        <w:t>пециалист отдела бухгалтерского</w:t>
      </w:r>
    </w:p>
    <w:p w:rsidR="00FE5085" w:rsidRDefault="00FE5085" w:rsidP="00FE50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учета и отчетности</w:t>
      </w:r>
      <w:r w:rsidR="0058118C">
        <w:rPr>
          <w:rFonts w:ascii="Times New Roman" w:hAnsi="Times New Roman" w:cs="Times New Roman"/>
          <w:sz w:val="24"/>
          <w:szCs w:val="24"/>
        </w:rPr>
        <w:t xml:space="preserve">       </w:t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58118C">
        <w:rPr>
          <w:rFonts w:ascii="Times New Roman" w:hAnsi="Times New Roman" w:cs="Times New Roman"/>
          <w:sz w:val="24"/>
          <w:szCs w:val="24"/>
        </w:rPr>
        <w:tab/>
        <w:t>___________/________________/</w:t>
      </w:r>
    </w:p>
    <w:p w:rsidR="0058118C" w:rsidRDefault="0058118C" w:rsidP="0058118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FE5085" w:rsidRPr="00034203" w:rsidRDefault="00FE5085" w:rsidP="00FE50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4203" w:rsidRP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34203" w:rsidRPr="00034203" w:rsidSect="0058118C">
      <w:headerReference w:type="default" r:id="rId7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DC" w:rsidRDefault="001358DC" w:rsidP="0024308B">
      <w:pPr>
        <w:spacing w:after="0" w:line="240" w:lineRule="auto"/>
      </w:pPr>
      <w:r>
        <w:separator/>
      </w:r>
    </w:p>
  </w:endnote>
  <w:endnote w:type="continuationSeparator" w:id="0">
    <w:p w:rsidR="001358DC" w:rsidRDefault="001358DC" w:rsidP="0024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DC" w:rsidRDefault="001358DC" w:rsidP="0024308B">
      <w:pPr>
        <w:spacing w:after="0" w:line="240" w:lineRule="auto"/>
      </w:pPr>
      <w:r>
        <w:separator/>
      </w:r>
    </w:p>
  </w:footnote>
  <w:footnote w:type="continuationSeparator" w:id="0">
    <w:p w:rsidR="001358DC" w:rsidRDefault="001358DC" w:rsidP="0024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944370"/>
      <w:docPartObj>
        <w:docPartGallery w:val="Page Numbers (Top of Page)"/>
        <w:docPartUnique/>
      </w:docPartObj>
    </w:sdtPr>
    <w:sdtEndPr/>
    <w:sdtContent>
      <w:p w:rsidR="00260943" w:rsidRDefault="0026094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06">
          <w:rPr>
            <w:noProof/>
          </w:rPr>
          <w:t>4</w:t>
        </w:r>
        <w:r>
          <w:fldChar w:fldCharType="end"/>
        </w:r>
      </w:p>
    </w:sdtContent>
  </w:sdt>
  <w:p w:rsidR="00260943" w:rsidRDefault="002609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56E"/>
    <w:multiLevelType w:val="multilevel"/>
    <w:tmpl w:val="C5887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30D3F9F"/>
    <w:multiLevelType w:val="multilevel"/>
    <w:tmpl w:val="F6D4C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A80F78"/>
    <w:multiLevelType w:val="multilevel"/>
    <w:tmpl w:val="F6D4C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8F57E61"/>
    <w:multiLevelType w:val="multilevel"/>
    <w:tmpl w:val="F6D4C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7A"/>
    <w:rsid w:val="00007B56"/>
    <w:rsid w:val="00034203"/>
    <w:rsid w:val="00045FAA"/>
    <w:rsid w:val="00104D1B"/>
    <w:rsid w:val="001358DC"/>
    <w:rsid w:val="0018798D"/>
    <w:rsid w:val="001F49B2"/>
    <w:rsid w:val="0024308B"/>
    <w:rsid w:val="00260943"/>
    <w:rsid w:val="003326B2"/>
    <w:rsid w:val="00353D7A"/>
    <w:rsid w:val="004C081C"/>
    <w:rsid w:val="004E1649"/>
    <w:rsid w:val="004F52D7"/>
    <w:rsid w:val="00550506"/>
    <w:rsid w:val="0058118C"/>
    <w:rsid w:val="00612D5C"/>
    <w:rsid w:val="00667DFD"/>
    <w:rsid w:val="006C4563"/>
    <w:rsid w:val="006D59FE"/>
    <w:rsid w:val="007A5748"/>
    <w:rsid w:val="0080104C"/>
    <w:rsid w:val="00A53805"/>
    <w:rsid w:val="00A9599F"/>
    <w:rsid w:val="00AF5B7C"/>
    <w:rsid w:val="00B232E1"/>
    <w:rsid w:val="00B87EA8"/>
    <w:rsid w:val="00C00529"/>
    <w:rsid w:val="00C74DB6"/>
    <w:rsid w:val="00CD6D19"/>
    <w:rsid w:val="00CF247F"/>
    <w:rsid w:val="00DE7368"/>
    <w:rsid w:val="00E13081"/>
    <w:rsid w:val="00E232DC"/>
    <w:rsid w:val="00EC4417"/>
    <w:rsid w:val="00EC682C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A384E-68A3-4D09-B7EC-3549BA52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08B"/>
  </w:style>
  <w:style w:type="paragraph" w:styleId="a6">
    <w:name w:val="footer"/>
    <w:basedOn w:val="a"/>
    <w:link w:val="a7"/>
    <w:uiPriority w:val="99"/>
    <w:unhideWhenUsed/>
    <w:rsid w:val="0024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08B"/>
  </w:style>
  <w:style w:type="paragraph" w:styleId="a8">
    <w:name w:val="Balloon Text"/>
    <w:basedOn w:val="a"/>
    <w:link w:val="a9"/>
    <w:uiPriority w:val="99"/>
    <w:semiHidden/>
    <w:unhideWhenUsed/>
    <w:rsid w:val="0058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</dc:creator>
  <cp:lastModifiedBy>Евгения Константиновна  Борисова</cp:lastModifiedBy>
  <cp:revision>10</cp:revision>
  <cp:lastPrinted>2021-07-21T01:49:00Z</cp:lastPrinted>
  <dcterms:created xsi:type="dcterms:W3CDTF">2021-07-12T08:20:00Z</dcterms:created>
  <dcterms:modified xsi:type="dcterms:W3CDTF">2021-08-06T08:28:00Z</dcterms:modified>
</cp:coreProperties>
</file>