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7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859"/>
        <w:gridCol w:w="236"/>
        <w:gridCol w:w="1324"/>
        <w:gridCol w:w="613"/>
        <w:gridCol w:w="2647"/>
        <w:gridCol w:w="1842"/>
        <w:gridCol w:w="567"/>
        <w:gridCol w:w="2678"/>
      </w:tblGrid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884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CA12B1">
        <w:trPr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2750A9" w:rsidP="00FC3C2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01.01.201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CA12B1">
        <w:trPr>
          <w:gridAfter w:val="2"/>
          <w:wAfter w:w="3245" w:type="dxa"/>
          <w:trHeight w:val="1254"/>
        </w:trPr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CA12B1">
        <w:trPr>
          <w:gridAfter w:val="2"/>
          <w:wAfter w:w="3245" w:type="dxa"/>
          <w:trHeight w:val="3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EC427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878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822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345C09" w:rsidTr="00C60D4A">
        <w:trPr>
          <w:gridAfter w:val="2"/>
          <w:wAfter w:w="3245" w:type="dxa"/>
          <w:trHeight w:val="3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2 571</w:t>
            </w:r>
            <w:r w:rsidR="00365DC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60D4A">
        <w:trPr>
          <w:gridAfter w:val="2"/>
          <w:wAfter w:w="3245" w:type="dxa"/>
          <w:trHeight w:val="53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E1218B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60D4A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CA12B1">
        <w:trPr>
          <w:gridAfter w:val="2"/>
          <w:wAfter w:w="3245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1 237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CA12B1">
        <w:trPr>
          <w:gridAfter w:val="2"/>
          <w:wAfter w:w="3245" w:type="dxa"/>
          <w:trHeight w:val="75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(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Росприроднадзора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61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1 12 01020 01 6000 120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70D4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365DCD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CA12B1">
        <w:trPr>
          <w:gridAfter w:val="2"/>
          <w:wAfter w:w="3245" w:type="dxa"/>
          <w:trHeight w:val="5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CA12B1">
        <w:trPr>
          <w:gridAfter w:val="2"/>
          <w:wAfter w:w="3245" w:type="dxa"/>
          <w:trHeight w:val="60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1 525,0</w:t>
            </w:r>
          </w:p>
        </w:tc>
      </w:tr>
      <w:tr w:rsidR="00CC427F" w:rsidRPr="00CC427F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CA12B1">
        <w:trPr>
          <w:gridAfter w:val="2"/>
          <w:wAfter w:w="3245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65DCD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44568A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44568A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44568A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9268FB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Pr="0044568A" w:rsidRDefault="0088434C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70D45" w:rsidRPr="00345C09" w:rsidTr="00CA12B1">
        <w:trPr>
          <w:gridAfter w:val="2"/>
          <w:wAfter w:w="3245" w:type="dxa"/>
          <w:trHeight w:val="2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44568A" w:rsidRDefault="002C7A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социальной защиты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0D45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70D45" w:rsidRPr="0007094D" w:rsidTr="00CA12B1">
        <w:trPr>
          <w:gridAfter w:val="2"/>
          <w:wAfter w:w="3245" w:type="dxa"/>
          <w:trHeight w:val="8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44568A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44568A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44568A" w:rsidRDefault="0088434C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70D45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345C09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территориальное управление Федерального агентства по рыболовству (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территориальное управление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Росрыболовства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2 58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434C" w:rsidRPr="00CC427F" w:rsidTr="00C60D4A">
        <w:trPr>
          <w:gridAfter w:val="2"/>
          <w:wAfter w:w="3245" w:type="dxa"/>
          <w:trHeight w:val="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4C" w:rsidRPr="0044568A" w:rsidRDefault="008843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</w:t>
            </w:r>
          </w:p>
        </w:tc>
      </w:tr>
      <w:tr w:rsidR="00CC427F" w:rsidRPr="00CC427F" w:rsidTr="00CA12B1">
        <w:trPr>
          <w:gridAfter w:val="2"/>
          <w:wAfter w:w="3245" w:type="dxa"/>
          <w:trHeight w:val="88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1 749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345C09" w:rsidTr="00CA12B1">
        <w:trPr>
          <w:gridAfter w:val="2"/>
          <w:wAfter w:w="3245" w:type="dxa"/>
          <w:trHeight w:val="129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службы по ветеринарному и фитосанитарному надзору по Алтайскому краю и Республике Алтай (Управление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Алтайскому краю и Республике Алтай)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84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CA12B1">
        <w:trPr>
          <w:gridAfter w:val="2"/>
          <w:wAfter w:w="3245" w:type="dxa"/>
          <w:trHeight w:val="4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1 438,7</w:t>
            </w:r>
          </w:p>
        </w:tc>
      </w:tr>
      <w:tr w:rsidR="00CC427F" w:rsidRPr="00CC427F" w:rsidTr="00CA12B1">
        <w:trPr>
          <w:gridAfter w:val="2"/>
          <w:wAfter w:w="3245" w:type="dxa"/>
          <w:trHeight w:val="13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226,3</w:t>
            </w:r>
          </w:p>
        </w:tc>
      </w:tr>
      <w:tr w:rsidR="00CC427F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441,5</w:t>
            </w:r>
          </w:p>
        </w:tc>
      </w:tr>
      <w:tr w:rsidR="00CC427F" w:rsidRPr="00345C09" w:rsidTr="00CA12B1">
        <w:trPr>
          <w:gridAfter w:val="2"/>
          <w:wAfter w:w="3245" w:type="dxa"/>
          <w:trHeight w:val="31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608,3</w:t>
            </w:r>
          </w:p>
        </w:tc>
      </w:tr>
      <w:tr w:rsidR="00CC427F" w:rsidRPr="00CC427F" w:rsidTr="00CA12B1">
        <w:trPr>
          <w:gridAfter w:val="2"/>
          <w:wAfter w:w="3245" w:type="dxa"/>
          <w:trHeight w:val="8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608,3</w:t>
            </w:r>
          </w:p>
        </w:tc>
      </w:tr>
      <w:tr w:rsidR="00CC427F" w:rsidRPr="00345C09" w:rsidTr="00CA12B1">
        <w:trPr>
          <w:gridAfter w:val="2"/>
          <w:wAfter w:w="3245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5 307 788,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6D0DB5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155,7</w:t>
            </w:r>
          </w:p>
        </w:tc>
      </w:tr>
      <w:tr w:rsidR="006D0DB5" w:rsidRPr="00CC427F" w:rsidTr="00CA12B1">
        <w:trPr>
          <w:gridAfter w:val="2"/>
          <w:wAfter w:w="3245" w:type="dxa"/>
          <w:trHeight w:val="33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B5" w:rsidRPr="0044568A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44568A" w:rsidRDefault="00043B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44568A" w:rsidRDefault="006D0DB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DB5" w:rsidRPr="0044568A" w:rsidRDefault="0088434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95,1</w:t>
            </w:r>
          </w:p>
        </w:tc>
      </w:tr>
      <w:tr w:rsidR="00CC427F" w:rsidRPr="00CC427F" w:rsidTr="00CA12B1">
        <w:trPr>
          <w:gridAfter w:val="2"/>
          <w:wAfter w:w="3245" w:type="dxa"/>
          <w:trHeight w:val="12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04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3 862,8</w:t>
            </w:r>
          </w:p>
        </w:tc>
      </w:tr>
      <w:tr w:rsidR="00043B80" w:rsidRPr="00E70AAC" w:rsidTr="00C60D4A">
        <w:trPr>
          <w:gridAfter w:val="2"/>
          <w:wAfter w:w="3245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0" w:rsidRPr="0044568A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44568A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44568A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0" w:rsidRPr="0044568A" w:rsidRDefault="0088434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88434C" w:rsidRPr="00E70AAC" w:rsidTr="00C60D4A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4C" w:rsidRPr="0044568A" w:rsidRDefault="008843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CC427F" w:rsidRPr="00E70AAC" w:rsidTr="00CA12B1">
        <w:trPr>
          <w:gridAfter w:val="2"/>
          <w:wAfter w:w="3245" w:type="dxa"/>
          <w:trHeight w:val="8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55B9C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434C" w:rsidRPr="00CC427F" w:rsidTr="00CA12B1">
        <w:trPr>
          <w:gridAfter w:val="2"/>
          <w:wAfter w:w="3245" w:type="dxa"/>
          <w:trHeight w:val="5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4C" w:rsidRPr="0044568A" w:rsidRDefault="00892CF9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34C" w:rsidRPr="0044568A" w:rsidRDefault="008843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34C" w:rsidRPr="0044568A" w:rsidRDefault="0088434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C427F" w:rsidRPr="00CC427F" w:rsidTr="00CA12B1">
        <w:trPr>
          <w:gridAfter w:val="2"/>
          <w:wAfter w:w="3245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15001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A04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26D2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E70AAC" w:rsidTr="00CA12B1">
        <w:trPr>
          <w:gridAfter w:val="2"/>
          <w:wAfter w:w="3245" w:type="dxa"/>
          <w:trHeight w:val="6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  <w:r w:rsidR="00CC427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26D2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C60D4A">
        <w:trPr>
          <w:gridAfter w:val="2"/>
          <w:wAfter w:w="3245" w:type="dxa"/>
          <w:trHeight w:val="1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r w:rsidR="00D861E7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151 886,2</w:t>
            </w:r>
          </w:p>
        </w:tc>
      </w:tr>
      <w:tr w:rsidR="009801CB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CB" w:rsidRPr="0044568A" w:rsidRDefault="0037545B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44568A" w:rsidRDefault="009801C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892CF9" w:rsidRDefault="009801C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B336D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25027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04 0000 151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CB" w:rsidRPr="0044568A" w:rsidRDefault="00B336DB" w:rsidP="00B3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2 620</w:t>
            </w:r>
            <w:r w:rsidR="009801C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7545B" w:rsidRPr="00CC427F" w:rsidTr="00CA12B1">
        <w:trPr>
          <w:gridAfter w:val="2"/>
          <w:wAfter w:w="3245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B" w:rsidRPr="0044568A" w:rsidRDefault="0037545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44568A" w:rsidRDefault="0037545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892CF9" w:rsidRDefault="0037545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5B" w:rsidRDefault="0037545B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359 817,1</w:t>
            </w:r>
          </w:p>
        </w:tc>
      </w:tr>
      <w:tr w:rsidR="0037545B" w:rsidRPr="00CC427F" w:rsidTr="00CA12B1">
        <w:trPr>
          <w:gridAfter w:val="2"/>
          <w:wAfter w:w="3245" w:type="dxa"/>
          <w:trHeight w:val="119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5B" w:rsidRPr="0044568A" w:rsidRDefault="0037545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44568A" w:rsidRDefault="0037545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45B" w:rsidRPr="00892CF9" w:rsidRDefault="0037545B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45B" w:rsidRDefault="0037545B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236 148,1</w:t>
            </w:r>
          </w:p>
        </w:tc>
      </w:tr>
      <w:tr w:rsidR="00CC427F" w:rsidRPr="00CC427F" w:rsidTr="00CA12B1">
        <w:trPr>
          <w:gridAfter w:val="2"/>
          <w:wAfter w:w="3245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</w:t>
            </w:r>
            <w:r w:rsidR="00892CF9"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92CF9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801C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CA12B1">
        <w:trPr>
          <w:gridAfter w:val="2"/>
          <w:wAfter w:w="3245" w:type="dxa"/>
          <w:trHeight w:val="5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37545B" w:rsidP="003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70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A12B1">
        <w:trPr>
          <w:gridAfter w:val="2"/>
          <w:wAfter w:w="3245" w:type="dxa"/>
          <w:trHeight w:val="19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 w:rsid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 w:rsidR="00AF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37545B"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35134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1543A2" w:rsidP="003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C60D4A">
        <w:trPr>
          <w:gridAfter w:val="2"/>
          <w:wAfter w:w="3245" w:type="dxa"/>
          <w:trHeight w:val="1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4568A" w:rsidRDefault="00CC427F" w:rsidP="0025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 w:rsid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510B1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категорий граждан, установленных Федеральными законами от 12 января 1995 года №5-ФЗ</w:t>
            </w:r>
            <w:r w:rsidR="00ED1BA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892CF9" w:rsidRDefault="00CC427F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2510B1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35135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FE770D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2053" w:rsidRPr="00CC427F" w:rsidTr="00C60D4A">
        <w:trPr>
          <w:gridAfter w:val="2"/>
          <w:wAfter w:w="3245" w:type="dxa"/>
          <w:trHeight w:val="64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44568A" w:rsidRDefault="002C2053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</w:t>
            </w:r>
            <w:r w:rsidR="002510B1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44568A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892CF9" w:rsidRDefault="002C2053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="002510B1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45390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  <w:r w:rsidR="002C205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="002C205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10B1" w:rsidRPr="00CC427F" w:rsidTr="00C60D4A">
        <w:trPr>
          <w:gridAfter w:val="2"/>
          <w:wAfter w:w="3245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1" w:rsidRPr="0044568A" w:rsidRDefault="002510B1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44568A" w:rsidRDefault="002510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2510B1" w:rsidRDefault="002510B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B1" w:rsidRPr="0044568A" w:rsidRDefault="002510B1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-135,6</w:t>
            </w:r>
          </w:p>
        </w:tc>
      </w:tr>
      <w:tr w:rsidR="002510B1" w:rsidRPr="00CC427F" w:rsidTr="00CA12B1">
        <w:trPr>
          <w:gridAfter w:val="2"/>
          <w:wAfter w:w="3245" w:type="dxa"/>
          <w:trHeight w:val="11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B1" w:rsidRPr="0044568A" w:rsidRDefault="002510B1" w:rsidP="00C60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Возврат остатков субсидий на реализацию мероприятий федеральной целевой </w:t>
            </w:r>
            <w:hyperlink r:id="rId9" w:history="1">
              <w:r w:rsidRPr="002510B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25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Развитие внутреннего и въездного туризма в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Федерации (2011 - 2018 годы)»</w:t>
            </w: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44568A" w:rsidRDefault="002510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B1" w:rsidRPr="002510B1" w:rsidRDefault="002510B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2 19 25110 04 0000 151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0B1" w:rsidRPr="0044568A" w:rsidRDefault="002510B1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-17 027,6</w:t>
            </w:r>
          </w:p>
        </w:tc>
      </w:tr>
      <w:tr w:rsidR="009E6FD4" w:rsidRPr="00CC427F" w:rsidTr="00CA12B1">
        <w:trPr>
          <w:gridAfter w:val="2"/>
          <w:wAfter w:w="3245" w:type="dxa"/>
          <w:trHeight w:val="8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2510B1" w:rsidRDefault="002510B1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</w:t>
            </w:r>
            <w:r w:rsidR="009E6FD4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6FD4"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C2053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12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Федеральной службы по надзору в сфере связи, информационных технологий и массовых коммуникаций по Алтайскому краю и Республике Алтай (Управление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Алтайскому краю и Республике Алтай)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8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5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Алтайскому краю (УФК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E273E7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602DE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273E7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C60D4A">
        <w:trPr>
          <w:gridAfter w:val="2"/>
          <w:wAfter w:w="3245" w:type="dxa"/>
          <w:trHeight w:val="12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E273E7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C60D4A">
        <w:trPr>
          <w:gridAfter w:val="2"/>
          <w:wAfter w:w="3245" w:type="dxa"/>
          <w:trHeight w:val="152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C332E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510B1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2E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E6FD4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02DE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32E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345C09" w:rsidTr="00CA12B1">
        <w:trPr>
          <w:gridAfter w:val="2"/>
          <w:wAfter w:w="3245" w:type="dxa"/>
          <w:trHeight w:val="9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62580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759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1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345C09" w:rsidTr="00CA12B1">
        <w:trPr>
          <w:gridAfter w:val="2"/>
          <w:wAfter w:w="3245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CA12B1">
        <w:trPr>
          <w:gridAfter w:val="2"/>
          <w:wAfter w:w="3245" w:type="dxa"/>
          <w:trHeight w:val="11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860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625805" w:rsidP="00625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9848E2" w:rsidTr="00CA12B1">
        <w:trPr>
          <w:gridAfter w:val="2"/>
          <w:wAfter w:w="3245" w:type="dxa"/>
          <w:trHeight w:val="92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  <w:r w:rsidR="00AA080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(Управление Роспотребнадзора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9848E2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A0801"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435</w:t>
            </w:r>
            <w:r w:rsidR="00AA0801"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84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97AEF" w:rsidRPr="00CC427F" w:rsidTr="00CA12B1">
        <w:trPr>
          <w:gridAfter w:val="2"/>
          <w:wAfter w:w="3245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AEF" w:rsidRPr="0044568A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44568A" w:rsidRDefault="00797A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44568A" w:rsidRDefault="00797A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EF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97AE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CA12B1">
        <w:trPr>
          <w:gridAfter w:val="2"/>
          <w:wAfter w:w="3245" w:type="dxa"/>
          <w:trHeight w:val="9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0801" w:rsidRPr="00CC427F" w:rsidTr="00CA12B1">
        <w:trPr>
          <w:gridAfter w:val="2"/>
          <w:wAfter w:w="3245" w:type="dxa"/>
          <w:trHeight w:val="6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01" w:rsidRPr="0044568A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44568A" w:rsidRDefault="00AA080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44568A" w:rsidRDefault="00AA080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</w:t>
            </w:r>
            <w:r w:rsidR="00797AE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797AE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01" w:rsidRPr="0044568A" w:rsidRDefault="002E690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  <w:r w:rsidR="00AA080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11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A0801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E6FD4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345C09" w:rsidTr="00CA12B1">
        <w:trPr>
          <w:gridAfter w:val="2"/>
          <w:wAfter w:w="3245" w:type="dxa"/>
          <w:trHeight w:val="12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железнодорожному транспорту (Управление Роспотребнадзора по железнодорожному транспорту)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</w:tr>
      <w:tr w:rsidR="002E690C" w:rsidRPr="00CC427F" w:rsidTr="00CA12B1">
        <w:trPr>
          <w:gridAfter w:val="2"/>
          <w:wAfter w:w="3245" w:type="dxa"/>
          <w:trHeight w:val="48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90C" w:rsidRPr="0044568A" w:rsidRDefault="002E690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90C" w:rsidRPr="0044568A" w:rsidRDefault="002E690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90C" w:rsidRPr="0044568A" w:rsidRDefault="002E69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90C" w:rsidRPr="0044568A" w:rsidRDefault="002E690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9E6FD4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55F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CA12B1">
        <w:trPr>
          <w:gridAfter w:val="2"/>
          <w:wAfter w:w="3245" w:type="dxa"/>
          <w:trHeight w:val="5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E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AA0801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CA12B1">
        <w:trPr>
          <w:gridAfter w:val="2"/>
          <w:wAfter w:w="3245" w:type="dxa"/>
          <w:trHeight w:val="79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A6175E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E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CA12B1">
        <w:trPr>
          <w:gridAfter w:val="2"/>
          <w:wAfter w:w="3245" w:type="dxa"/>
          <w:trHeight w:val="2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CA12B1">
        <w:trPr>
          <w:gridAfter w:val="2"/>
          <w:wAfter w:w="3245" w:type="dxa"/>
          <w:trHeight w:val="1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2E690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E295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CA12B1">
        <w:trPr>
          <w:gridAfter w:val="2"/>
          <w:wAfter w:w="3245" w:type="dxa"/>
          <w:trHeight w:val="98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367,9</w:t>
            </w:r>
          </w:p>
        </w:tc>
      </w:tr>
      <w:tr w:rsidR="009E6FD4" w:rsidRPr="00345C09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5B6EC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статистики по Алтайскому краю и Республике Алтай (</w:t>
            </w:r>
            <w:proofErr w:type="spellStart"/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Алтайкрайстат</w:t>
            </w:r>
            <w:proofErr w:type="spellEnd"/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363</w:t>
            </w:r>
            <w:r w:rsidR="009E6FD4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E6FD4" w:rsidRPr="00CC427F" w:rsidTr="00CA12B1">
        <w:trPr>
          <w:gridAfter w:val="2"/>
          <w:wAfter w:w="3245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363,7</w:t>
            </w:r>
          </w:p>
        </w:tc>
      </w:tr>
      <w:tr w:rsidR="00ED0C3B" w:rsidRPr="00345C09" w:rsidTr="00CA12B1">
        <w:trPr>
          <w:gridAfter w:val="2"/>
          <w:wAfter w:w="3245" w:type="dxa"/>
          <w:trHeight w:val="8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44568A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D0C3B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44568A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44568A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345C09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ED0C3B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CA12B1">
        <w:trPr>
          <w:gridAfter w:val="2"/>
          <w:wAfter w:w="3245" w:type="dxa"/>
          <w:trHeight w:val="6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F169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 xml:space="preserve">Денежные взыскания (штрафы) за нарушение законодательства Российской Федерации о контрактной системе в сфере закупок </w:t>
            </w:r>
            <w:r w:rsidRPr="0044568A">
              <w:lastRenderedPageBreak/>
              <w:t>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  <w:r w:rsidR="00E125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CA12B1">
        <w:trPr>
          <w:gridAfter w:val="2"/>
          <w:wAfter w:w="3245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5B6EC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имущественных отношений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355</w:t>
            </w:r>
            <w:r w:rsidR="00ED0C3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1257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ED0C3B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CA12B1">
        <w:trPr>
          <w:gridAfter w:val="2"/>
          <w:wAfter w:w="3245" w:type="dxa"/>
          <w:trHeight w:val="4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  <w:r w:rsidR="00ED0C3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="00ED0C3B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648F5" w:rsidRPr="00CC427F" w:rsidTr="00CA12B1">
        <w:trPr>
          <w:gridAfter w:val="2"/>
          <w:wAfter w:w="3245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9E6FD4" w:rsidRPr="00CC427F" w:rsidTr="00CA12B1">
        <w:trPr>
          <w:gridAfter w:val="2"/>
          <w:wAfter w:w="3245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44568A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="00ED0C3B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44568A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44568A" w:rsidRDefault="009648F5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  <w:r w:rsidR="009E6FD4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39C6" w:rsidRPr="00CC427F" w:rsidTr="00CA12B1">
        <w:trPr>
          <w:gridAfter w:val="2"/>
          <w:wAfter w:w="3245" w:type="dxa"/>
          <w:trHeight w:val="14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C6" w:rsidRPr="0044568A" w:rsidRDefault="00FE39C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44568A" w:rsidRDefault="00FE39C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44568A" w:rsidRDefault="00FE39C6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C6" w:rsidRPr="0044568A" w:rsidRDefault="00E1257C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E39C6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345C09" w:rsidTr="00CA12B1">
        <w:trPr>
          <w:gridAfter w:val="2"/>
          <w:wAfter w:w="3245" w:type="dxa"/>
          <w:trHeight w:val="10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pStyle w:val="ConsPlusNormal"/>
              <w:jc w:val="both"/>
            </w:pPr>
            <w:r w:rsidRPr="0044568A">
              <w:t xml:space="preserve">Сибирское межрегиональное территориальное управление Федерального агентства по техническому регулированию и метрологии (СМТУ </w:t>
            </w:r>
            <w:proofErr w:type="spellStart"/>
            <w:r w:rsidRPr="0044568A">
              <w:t>Росстандарта</w:t>
            </w:r>
            <w:proofErr w:type="spellEnd"/>
            <w:r w:rsidRPr="0044568A"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92D58" w:rsidRPr="00345C09" w:rsidTr="00CA12B1">
        <w:trPr>
          <w:gridAfter w:val="2"/>
          <w:wAfter w:w="3245" w:type="dxa"/>
          <w:trHeight w:val="12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0F5D6F">
            <w:pPr>
              <w:pStyle w:val="ConsPlusNormal"/>
              <w:jc w:val="both"/>
            </w:pPr>
            <w:r w:rsidRPr="0044568A">
              <w:lastRenderedPageBreak/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44568A">
                <w:t>статьей 20.25</w:t>
              </w:r>
            </w:hyperlink>
            <w:r w:rsidRPr="0044568A">
              <w:t xml:space="preserve"> Кодекса Российской Федерации об административных правонарушениях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92D58" w:rsidRPr="00345C09" w:rsidTr="00CA12B1">
        <w:trPr>
          <w:gridAfter w:val="2"/>
          <w:wAfter w:w="3245" w:type="dxa"/>
          <w:trHeight w:val="12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(Главное управление МЧС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1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9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48F5" w:rsidRPr="00345C09" w:rsidTr="00CA12B1">
        <w:trPr>
          <w:gridAfter w:val="2"/>
          <w:wAfter w:w="3245" w:type="dxa"/>
          <w:trHeight w:val="61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1 974,8</w:t>
            </w:r>
          </w:p>
        </w:tc>
      </w:tr>
      <w:tr w:rsidR="009648F5" w:rsidRPr="00345C09" w:rsidTr="00CA12B1">
        <w:trPr>
          <w:gridAfter w:val="2"/>
          <w:wAfter w:w="3245" w:type="dxa"/>
          <w:trHeight w:val="8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F5" w:rsidRPr="0044568A" w:rsidRDefault="009648F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8F5" w:rsidRPr="0044568A" w:rsidRDefault="009648F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8F5" w:rsidRPr="0044568A" w:rsidRDefault="009648F5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1 974,8</w:t>
            </w:r>
          </w:p>
        </w:tc>
      </w:tr>
      <w:tr w:rsidR="00892D58" w:rsidRPr="00345C09" w:rsidTr="00CA12B1">
        <w:trPr>
          <w:gridAfter w:val="2"/>
          <w:wAfter w:w="3245" w:type="dxa"/>
          <w:trHeight w:val="5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 (УФНС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22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BA7E11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CA12B1">
        <w:trPr>
          <w:gridAfter w:val="2"/>
          <w:wAfter w:w="3245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17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9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9648F5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 w:rsidR="00AF3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bookmarkStart w:id="0" w:name="_GoBack"/>
            <w:bookmarkEnd w:id="0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proofErr w:type="gram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 налогообложения доходы, уменьшенные на величину расходов (за налоговые периоды, истекшие до</w:t>
            </w:r>
            <w:r w:rsidR="00ED1BA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  <w:r w:rsidR="00BA7E1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1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A2767C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CA12B1">
        <w:trPr>
          <w:gridAfter w:val="2"/>
          <w:wAfter w:w="3245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1 07 01020 01 0000 110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CA12B1">
        <w:trPr>
          <w:gridAfter w:val="2"/>
          <w:wAfter w:w="3245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1 07 04010 01 0000 110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CA12B1">
        <w:trPr>
          <w:gridAfter w:val="2"/>
          <w:wAfter w:w="3245" w:type="dxa"/>
          <w:trHeight w:val="90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892D5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CA12B1">
        <w:trPr>
          <w:gridAfter w:val="2"/>
          <w:wAfter w:w="3245" w:type="dxa"/>
          <w:trHeight w:val="6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892D58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CA12B1">
        <w:trPr>
          <w:gridAfter w:val="2"/>
          <w:wAfter w:w="3245" w:type="dxa"/>
          <w:trHeight w:val="4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2767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CA12B1">
        <w:trPr>
          <w:gridAfter w:val="2"/>
          <w:wAfter w:w="3245" w:type="dxa"/>
          <w:trHeight w:val="15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0012F2" w:rsidP="000012F2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1" w:history="1">
              <w:r w:rsidRPr="000012F2">
                <w:t>статьями 116</w:t>
              </w:r>
            </w:hyperlink>
            <w:r w:rsidRPr="000012F2">
              <w:t xml:space="preserve">, </w:t>
            </w:r>
            <w:hyperlink r:id="rId12" w:history="1">
              <w:r w:rsidRPr="000012F2">
                <w:t>119.1</w:t>
              </w:r>
            </w:hyperlink>
            <w:r w:rsidRPr="000012F2">
              <w:t xml:space="preserve">, </w:t>
            </w:r>
            <w:hyperlink r:id="rId13" w:history="1">
              <w:r w:rsidRPr="000012F2">
                <w:t>119.2</w:t>
              </w:r>
            </w:hyperlink>
            <w:r w:rsidRPr="000012F2">
              <w:t xml:space="preserve">, </w:t>
            </w:r>
            <w:hyperlink r:id="rId14" w:history="1">
              <w:r w:rsidRPr="000012F2">
                <w:t>пунктами 1</w:t>
              </w:r>
            </w:hyperlink>
            <w:r w:rsidRPr="000012F2">
              <w:t xml:space="preserve"> и </w:t>
            </w:r>
            <w:hyperlink r:id="rId15" w:history="1">
              <w:r w:rsidRPr="000012F2">
                <w:t>2 статьи 120</w:t>
              </w:r>
            </w:hyperlink>
            <w:r w:rsidRPr="000012F2">
              <w:t xml:space="preserve">, </w:t>
            </w:r>
            <w:hyperlink r:id="rId16" w:history="1">
              <w:r w:rsidRPr="000012F2">
                <w:t>статьями 125</w:t>
              </w:r>
            </w:hyperlink>
            <w:r w:rsidRPr="000012F2">
              <w:t xml:space="preserve">, </w:t>
            </w:r>
            <w:hyperlink r:id="rId17" w:history="1">
              <w:r w:rsidRPr="000012F2">
                <w:t>126</w:t>
              </w:r>
            </w:hyperlink>
            <w:r w:rsidRPr="000012F2">
              <w:t xml:space="preserve">, </w:t>
            </w:r>
            <w:hyperlink r:id="rId18" w:history="1">
              <w:r w:rsidRPr="000012F2">
                <w:t>126.1</w:t>
              </w:r>
            </w:hyperlink>
            <w:r w:rsidRPr="000012F2">
              <w:t xml:space="preserve">, </w:t>
            </w:r>
            <w:hyperlink r:id="rId19" w:history="1">
              <w:r w:rsidRPr="000012F2">
                <w:t>128</w:t>
              </w:r>
            </w:hyperlink>
            <w:r w:rsidRPr="000012F2">
              <w:t xml:space="preserve">, </w:t>
            </w:r>
            <w:hyperlink r:id="rId20" w:history="1">
              <w:r w:rsidRPr="000012F2">
                <w:t>129</w:t>
              </w:r>
            </w:hyperlink>
            <w:r w:rsidRPr="000012F2">
              <w:t xml:space="preserve">, </w:t>
            </w:r>
            <w:hyperlink r:id="rId21" w:history="1">
              <w:r w:rsidRPr="000012F2">
                <w:t>129.1</w:t>
              </w:r>
            </w:hyperlink>
            <w:r w:rsidRPr="000012F2">
              <w:t xml:space="preserve">, </w:t>
            </w:r>
            <w:hyperlink r:id="rId22" w:history="1">
              <w:r w:rsidRPr="000012F2">
                <w:t>129.4</w:t>
              </w:r>
            </w:hyperlink>
            <w:r w:rsidRPr="000012F2">
              <w:t>,</w:t>
            </w:r>
            <w:proofErr w:type="gramEnd"/>
            <w:r w:rsidRPr="000012F2">
              <w:t xml:space="preserve"> </w:t>
            </w:r>
            <w:hyperlink r:id="rId23" w:history="1">
              <w:r w:rsidRPr="000012F2">
                <w:t>132</w:t>
              </w:r>
            </w:hyperlink>
            <w:r w:rsidRPr="000012F2">
              <w:t xml:space="preserve">, </w:t>
            </w:r>
            <w:hyperlink r:id="rId24" w:history="1">
              <w:r w:rsidRPr="000012F2">
                <w:t>133</w:t>
              </w:r>
            </w:hyperlink>
            <w:r w:rsidRPr="000012F2">
              <w:t xml:space="preserve">, </w:t>
            </w:r>
            <w:hyperlink r:id="rId25" w:history="1">
              <w:r w:rsidRPr="000012F2">
                <w:t>134</w:t>
              </w:r>
            </w:hyperlink>
            <w:r w:rsidRPr="000012F2">
              <w:t xml:space="preserve">, </w:t>
            </w:r>
            <w:hyperlink r:id="rId26" w:history="1">
              <w:r w:rsidRPr="000012F2">
                <w:t>135</w:t>
              </w:r>
            </w:hyperlink>
            <w:r w:rsidRPr="000012F2">
              <w:t xml:space="preserve">, </w:t>
            </w:r>
            <w:hyperlink r:id="rId27" w:history="1">
              <w:r w:rsidRPr="000012F2">
                <w:t>135.1</w:t>
              </w:r>
            </w:hyperlink>
            <w:r w:rsidRPr="000012F2">
              <w:t xml:space="preserve">, </w:t>
            </w:r>
            <w:hyperlink r:id="rId28" w:history="1">
              <w:r w:rsidRPr="000012F2">
                <w:t>135.2</w:t>
              </w:r>
            </w:hyperlink>
            <w:r w:rsidRPr="000012F2">
              <w:t xml:space="preserve"> Налого</w:t>
            </w:r>
            <w:r>
              <w:t xml:space="preserve">вого кодекса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9581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12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795818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21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581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11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E35814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7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345C09" w:rsidTr="00CA12B1">
        <w:trPr>
          <w:gridAfter w:val="2"/>
          <w:wAfter w:w="3245" w:type="dxa"/>
          <w:trHeight w:val="6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07A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2D58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D04A8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D0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 w:rsidR="00D04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D04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F07A80" w:rsidP="00F0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07A8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80" w:rsidRPr="0044568A" w:rsidRDefault="00087108" w:rsidP="00087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 w:rsidRPr="0008710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80" w:rsidRPr="0044568A" w:rsidRDefault="00F07A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80" w:rsidRPr="0044568A" w:rsidRDefault="00F07A80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A80" w:rsidRPr="0044568A" w:rsidRDefault="00087108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92D58" w:rsidRPr="00CC427F" w:rsidTr="00CA12B1">
        <w:trPr>
          <w:gridAfter w:val="2"/>
          <w:wAfter w:w="3245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  <w:r w:rsidR="00892D5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CA12B1">
        <w:trPr>
          <w:gridAfter w:val="2"/>
          <w:wAfter w:w="3245" w:type="dxa"/>
          <w:trHeight w:val="118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44568A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  <w:r w:rsidR="00C75A6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CA12B1">
        <w:trPr>
          <w:gridAfter w:val="2"/>
          <w:wAfter w:w="3245" w:type="dxa"/>
          <w:trHeight w:val="9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232293" w:rsidRDefault="00892D5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108"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87108"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5B6EC0" w:rsidTr="00CA12B1">
        <w:trPr>
          <w:gridAfter w:val="2"/>
          <w:wAfter w:w="3245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232293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5B6EC0" w:rsidRDefault="00087108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5 864</w:t>
            </w:r>
            <w:r w:rsidR="00C75A6D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EC0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5B6EC0" w:rsidTr="00CA12B1">
        <w:trPr>
          <w:gridAfter w:val="2"/>
          <w:wAfter w:w="3245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5B6EC0" w:rsidRDefault="00C75A6D" w:rsidP="003C5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</w:t>
            </w:r>
            <w:r w:rsidR="00232293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5062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5062"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3C5062" w:rsidTr="00CA12B1">
        <w:trPr>
          <w:gridAfter w:val="2"/>
          <w:wAfter w:w="3245" w:type="dxa"/>
          <w:trHeight w:val="9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9 898,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345C09" w:rsidTr="00CA12B1">
        <w:trPr>
          <w:gridAfter w:val="2"/>
          <w:wAfter w:w="3245" w:type="dxa"/>
          <w:trHeight w:val="90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44568A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на транспорте Министерства внутренних дел Российской Федерации по Сибирскому федеральному округу (УТ МВД России по СФО)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44568A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D58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2 178,6</w:t>
            </w:r>
          </w:p>
        </w:tc>
      </w:tr>
      <w:tr w:rsidR="008071D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8071D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677,9</w:t>
            </w:r>
          </w:p>
        </w:tc>
      </w:tr>
      <w:tr w:rsidR="008071D5" w:rsidRPr="00CC427F" w:rsidTr="00CA12B1">
        <w:trPr>
          <w:gridAfter w:val="2"/>
          <w:wAfter w:w="3245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071D5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44568A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44568A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D5" w:rsidRPr="008C0427" w:rsidRDefault="00232293" w:rsidP="00E4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1465,</w:t>
            </w:r>
            <w:r w:rsidR="00E4106E"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CA12B1">
        <w:trPr>
          <w:gridAfter w:val="2"/>
          <w:wAfter w:w="3245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44568A" w:rsidRDefault="00916EC8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юстиции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345C09" w:rsidTr="00CA12B1">
        <w:trPr>
          <w:gridAfter w:val="2"/>
          <w:wAfter w:w="3245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службы государственной регистрации, кадастра и картографии по Алтайскому краю (Управление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9848E2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</w:t>
            </w:r>
            <w:r w:rsidR="005B6E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CC427F" w:rsidTr="00CA12B1">
        <w:trPr>
          <w:gridAfter w:val="2"/>
          <w:wAfter w:w="3245" w:type="dxa"/>
          <w:trHeight w:val="5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7108" w:rsidRPr="00CC427F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08" w:rsidRPr="0044568A" w:rsidRDefault="0008710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8" w:rsidRPr="0044568A" w:rsidRDefault="0008710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108" w:rsidRPr="0044568A" w:rsidRDefault="0008710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108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</w:tr>
      <w:tr w:rsidR="00315D30" w:rsidRPr="00CC427F" w:rsidTr="00CA12B1">
        <w:trPr>
          <w:gridAfter w:val="2"/>
          <w:wAfter w:w="3245" w:type="dxa"/>
          <w:trHeight w:val="9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5D30" w:rsidRPr="00345C09" w:rsidTr="00CA12B1">
        <w:trPr>
          <w:gridAfter w:val="2"/>
          <w:wAfter w:w="3245" w:type="dxa"/>
          <w:trHeight w:val="6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44568A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судебных приставов по Алтайскому краю (УФССП России по Алтайскому краю)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21 336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15D30" w:rsidRPr="00CC427F" w:rsidTr="00CA12B1">
        <w:trPr>
          <w:gridAfter w:val="2"/>
          <w:wAfter w:w="3245" w:type="dxa"/>
          <w:trHeight w:val="9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1 206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F0A61" w:rsidRPr="00CC427F" w:rsidTr="00CA12B1">
        <w:trPr>
          <w:gridAfter w:val="2"/>
          <w:wAfter w:w="3245" w:type="dxa"/>
          <w:trHeight w:val="1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61" w:rsidRPr="0044568A" w:rsidRDefault="008F0A6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44568A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44568A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A61" w:rsidRPr="0044568A" w:rsidRDefault="00087108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20 130</w:t>
            </w:r>
            <w:r w:rsidR="008F0A6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315D30" w:rsidRPr="00345C09" w:rsidTr="00CA12B1">
        <w:trPr>
          <w:gridAfter w:val="2"/>
          <w:wAfter w:w="3245" w:type="dxa"/>
          <w:trHeight w:val="1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315D30" w:rsidTr="00CA12B1">
        <w:trPr>
          <w:gridAfter w:val="2"/>
          <w:wAfter w:w="3245" w:type="dxa"/>
          <w:trHeight w:val="9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Сибирское управление Федеральной службы по экологическому, технологическому и атомному надзору (Сибирское управление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D2246C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71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871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345C09" w:rsidTr="00CA12B1">
        <w:trPr>
          <w:gridAfter w:val="2"/>
          <w:wAfter w:w="3245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  <w:r w:rsidR="00315D30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315D30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315D30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8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087108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CA12B1">
        <w:trPr>
          <w:gridAfter w:val="2"/>
          <w:wAfter w:w="3245" w:type="dxa"/>
          <w:trHeight w:val="5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1B424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164</w:t>
            </w:r>
            <w:r w:rsidR="00315D3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CC427F" w:rsidTr="00CA12B1">
        <w:trPr>
          <w:gridAfter w:val="2"/>
          <w:wAfter w:w="3245" w:type="dxa"/>
          <w:trHeight w:val="18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44568A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44568A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 w:rsidR="00D2246C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15D3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2937" w:rsidRPr="00CC427F" w:rsidTr="00CA12B1">
        <w:trPr>
          <w:gridAfter w:val="2"/>
          <w:wAfter w:w="3245" w:type="dxa"/>
          <w:trHeight w:val="21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2246C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2937" w:rsidRPr="00CC427F" w:rsidTr="00CA12B1">
        <w:trPr>
          <w:gridAfter w:val="2"/>
          <w:wAfter w:w="3245" w:type="dxa"/>
          <w:trHeight w:val="9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F92937" w:rsidRPr="00CC427F" w:rsidTr="00CA12B1">
        <w:trPr>
          <w:gridAfter w:val="2"/>
          <w:wAfter w:w="3245" w:type="dxa"/>
          <w:trHeight w:val="6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17 383,6</w:t>
            </w:r>
          </w:p>
        </w:tc>
      </w:tr>
      <w:tr w:rsidR="00D2246C" w:rsidRPr="00CC427F" w:rsidTr="00CA12B1">
        <w:trPr>
          <w:gridAfter w:val="2"/>
          <w:wAfter w:w="3245" w:type="dxa"/>
          <w:trHeight w:val="9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1 595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2246C" w:rsidRPr="00CC427F" w:rsidTr="00CA12B1">
        <w:trPr>
          <w:gridAfter w:val="2"/>
          <w:wAfter w:w="3245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2246C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D2246C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</w:t>
            </w:r>
            <w:r w:rsidR="00F9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92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2937" w:rsidRPr="00345C09" w:rsidTr="00CA12B1">
        <w:trPr>
          <w:gridAfter w:val="2"/>
          <w:wAfter w:w="3245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37" w:rsidRPr="0044568A" w:rsidRDefault="00F929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безвозмездные поступления в бюджеты городских округов (на финансовое обеспечение дорожной деятельности)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37" w:rsidRPr="0044568A" w:rsidRDefault="00F929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2 07 04050 04 0010 180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937" w:rsidRPr="0044568A" w:rsidRDefault="00F92937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131 579,8</w:t>
            </w:r>
          </w:p>
        </w:tc>
      </w:tr>
      <w:tr w:rsidR="00D2246C" w:rsidRPr="00BB38FD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9848E2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392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F929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="00D2246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246C" w:rsidRPr="00CC427F" w:rsidTr="00CA12B1">
        <w:trPr>
          <w:gridAfter w:val="2"/>
          <w:wAfter w:w="3245" w:type="dxa"/>
          <w:trHeight w:val="9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CA12B1">
        <w:trPr>
          <w:gridAfter w:val="2"/>
          <w:wAfter w:w="3245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F92937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8FD" w:rsidRPr="00CC427F" w:rsidTr="00CA12B1">
        <w:trPr>
          <w:gridAfter w:val="2"/>
          <w:wAfter w:w="3245" w:type="dxa"/>
          <w:trHeight w:val="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CA12B1">
        <w:trPr>
          <w:gridAfter w:val="2"/>
          <w:wAfter w:w="3245" w:type="dxa"/>
          <w:trHeight w:val="9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44568A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44568A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  <w:r w:rsidR="00D2246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B38FD" w:rsidRPr="00CC427F" w:rsidTr="00CA12B1">
        <w:trPr>
          <w:gridAfter w:val="2"/>
          <w:wAfter w:w="3245" w:type="dxa"/>
          <w:trHeight w:val="4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B38FD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(возмещение транспортного налога)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E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1 13 02994 04 0014 130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2E4E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791,3</w:t>
            </w:r>
          </w:p>
        </w:tc>
      </w:tr>
      <w:tr w:rsidR="00BB38FD" w:rsidRPr="00CC427F" w:rsidTr="00CA12B1">
        <w:trPr>
          <w:gridAfter w:val="2"/>
          <w:wAfter w:w="3245" w:type="dxa"/>
          <w:trHeight w:val="1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B38FD" w:rsidRPr="00CC427F" w:rsidTr="00CA12B1">
        <w:trPr>
          <w:gridAfter w:val="2"/>
          <w:wAfter w:w="3245" w:type="dxa"/>
          <w:trHeight w:val="19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  <w:r w:rsidR="00BB38F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CA12B1">
        <w:trPr>
          <w:gridAfter w:val="2"/>
          <w:wAfter w:w="3245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BB38FD" w:rsidRPr="00CC427F" w:rsidTr="00CA12B1">
        <w:trPr>
          <w:gridAfter w:val="2"/>
          <w:wAfter w:w="3245" w:type="dxa"/>
          <w:trHeight w:val="8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BB38FD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B38FD" w:rsidRPr="00345C09" w:rsidTr="00CA12B1">
        <w:trPr>
          <w:gridAfter w:val="2"/>
          <w:wAfter w:w="3245" w:type="dxa"/>
          <w:trHeight w:val="5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44568A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44568A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  <w:r w:rsidR="00BB38F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EC4275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49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EC4275" w:rsidRPr="00CC427F" w:rsidTr="00CA12B1">
        <w:trPr>
          <w:gridAfter w:val="2"/>
          <w:wAfter w:w="3245" w:type="dxa"/>
          <w:trHeight w:val="1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EC4275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4275" w:rsidRPr="00345C09" w:rsidTr="00CA12B1">
        <w:trPr>
          <w:gridAfter w:val="2"/>
          <w:wAfter w:w="3245" w:type="dxa"/>
          <w:trHeight w:val="61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243</w:t>
            </w:r>
            <w:r w:rsidR="00EC427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  <w:r w:rsidR="00EC427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CA12B1">
        <w:trPr>
          <w:gridAfter w:val="2"/>
          <w:wAfter w:w="3245" w:type="dxa"/>
          <w:trHeight w:val="14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4275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</w:t>
            </w:r>
            <w:r w:rsidR="00D33EE8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CA12B1">
        <w:trPr>
          <w:gridAfter w:val="2"/>
          <w:wAfter w:w="3245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0B083C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782E4E" w:rsidRPr="00CC427F" w:rsidTr="00CA12B1">
        <w:trPr>
          <w:gridAfter w:val="2"/>
          <w:wAfter w:w="3245" w:type="dxa"/>
          <w:trHeight w:val="84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</w:tr>
      <w:tr w:rsidR="00782E4E" w:rsidRPr="00CC427F" w:rsidTr="00CA12B1">
        <w:trPr>
          <w:gridAfter w:val="2"/>
          <w:wAfter w:w="3245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EC4275" w:rsidRPr="00CC427F" w:rsidTr="00CA12B1">
        <w:trPr>
          <w:gridAfter w:val="2"/>
          <w:wAfter w:w="3245" w:type="dxa"/>
          <w:trHeight w:val="96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  <w:r w:rsidR="00EC427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4275" w:rsidRPr="00CC427F" w:rsidTr="00CA12B1">
        <w:trPr>
          <w:gridAfter w:val="2"/>
          <w:wAfter w:w="3245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44568A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44568A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44568A" w:rsidRDefault="00782E4E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8 594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2E4E" w:rsidRPr="00CC427F" w:rsidTr="00CA12B1">
        <w:trPr>
          <w:gridAfter w:val="2"/>
          <w:wAfter w:w="3245" w:type="dxa"/>
          <w:trHeight w:val="1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4E" w:rsidRPr="0044568A" w:rsidRDefault="00782E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E4E" w:rsidRPr="0044568A" w:rsidRDefault="00782E4E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E4E" w:rsidRPr="0044568A" w:rsidRDefault="00782E4E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1 644,4</w:t>
            </w:r>
          </w:p>
        </w:tc>
      </w:tr>
      <w:tr w:rsidR="000B083C" w:rsidRPr="00CC427F" w:rsidTr="00CA12B1">
        <w:trPr>
          <w:gridAfter w:val="2"/>
          <w:wAfter w:w="3245" w:type="dxa"/>
          <w:trHeight w:val="123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0B083C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782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B083C" w:rsidRPr="00CC427F" w:rsidTr="00CA12B1">
        <w:trPr>
          <w:gridAfter w:val="2"/>
          <w:wAfter w:w="3245" w:type="dxa"/>
          <w:trHeight w:val="9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782E4E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B083C" w:rsidRPr="00CC427F" w:rsidTr="00CA12B1">
        <w:trPr>
          <w:gridAfter w:val="2"/>
          <w:wAfter w:w="3245" w:type="dxa"/>
          <w:trHeight w:val="2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 w:rsid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F05CF7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0B083C" w:rsidRPr="00CC427F" w:rsidTr="00CA12B1">
        <w:trPr>
          <w:gridAfter w:val="2"/>
          <w:wAfter w:w="3245" w:type="dxa"/>
          <w:trHeight w:val="6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  <w:r w:rsidR="000B083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083C" w:rsidRPr="00345C09" w:rsidTr="00CA12B1">
        <w:trPr>
          <w:gridAfter w:val="2"/>
          <w:wAfter w:w="3245" w:type="dxa"/>
          <w:trHeight w:val="5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44568A" w:rsidRDefault="000B083C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44568A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44568A" w:rsidRDefault="00F05CF7" w:rsidP="0098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0B083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124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3F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12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11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CA12B1">
        <w:trPr>
          <w:gridAfter w:val="2"/>
          <w:wAfter w:w="3245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9D62B1" w:rsidRPr="00345C09" w:rsidTr="00CA12B1">
        <w:trPr>
          <w:gridAfter w:val="2"/>
          <w:wAfter w:w="3245" w:type="dxa"/>
          <w:trHeight w:val="35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1" w:rsidRPr="0044568A" w:rsidRDefault="009D62B1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жилищно-коммунального</w:t>
            </w:r>
            <w:r w:rsidR="00ED1BAF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CA12B1">
        <w:trPr>
          <w:gridAfter w:val="2"/>
          <w:wAfter w:w="3245" w:type="dxa"/>
          <w:trHeight w:val="1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D62B1" w:rsidRPr="00CC427F" w:rsidTr="00CA12B1">
        <w:trPr>
          <w:gridAfter w:val="2"/>
          <w:wAfter w:w="3245" w:type="dxa"/>
          <w:trHeight w:val="6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F05CF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5 083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62B1" w:rsidRPr="00CC427F" w:rsidTr="00CA12B1">
        <w:trPr>
          <w:gridAfter w:val="2"/>
          <w:wAfter w:w="3245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84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  <w:r w:rsidR="00984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D62B1" w:rsidRPr="00CC427F" w:rsidTr="00CA12B1">
        <w:trPr>
          <w:gridAfter w:val="2"/>
          <w:wAfter w:w="3245" w:type="dxa"/>
          <w:trHeight w:val="9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F05CF7" w:rsidRPr="00345C09" w:rsidTr="00CA12B1">
        <w:trPr>
          <w:gridAfter w:val="2"/>
          <w:wAfter w:w="3245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7,7</w:t>
            </w:r>
          </w:p>
        </w:tc>
      </w:tr>
      <w:tr w:rsidR="00F05CF7" w:rsidRPr="00345C09" w:rsidTr="00CA12B1">
        <w:trPr>
          <w:gridAfter w:val="2"/>
          <w:wAfter w:w="3245" w:type="dxa"/>
          <w:trHeight w:val="3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2 357,5</w:t>
            </w:r>
          </w:p>
        </w:tc>
      </w:tr>
      <w:tr w:rsidR="009D62B1" w:rsidRPr="00345C09" w:rsidTr="00CA12B1">
        <w:trPr>
          <w:gridAfter w:val="2"/>
          <w:wAfter w:w="3245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1679FC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0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5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958</w:t>
            </w:r>
            <w:r w:rsidR="009D62B1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CA12B1">
        <w:trPr>
          <w:gridAfter w:val="2"/>
          <w:wAfter w:w="3245" w:type="dxa"/>
          <w:trHeight w:val="9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CA12B1">
        <w:trPr>
          <w:gridAfter w:val="2"/>
          <w:wAfter w:w="3245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44568A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44568A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44568A" w:rsidRDefault="00F05CF7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D62B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574A9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5CF7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F7" w:rsidRPr="0044568A" w:rsidRDefault="00F05CF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CF7" w:rsidRPr="0044568A" w:rsidRDefault="00F05CF7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CF7" w:rsidRDefault="009848E2" w:rsidP="0098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  <w:r w:rsidR="00F05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4A9" w:rsidRPr="00CC427F" w:rsidTr="00CA12B1">
        <w:trPr>
          <w:gridAfter w:val="2"/>
          <w:wAfter w:w="3245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4A9" w:rsidRPr="00D574A9" w:rsidTr="00CA12B1">
        <w:trPr>
          <w:gridAfter w:val="2"/>
          <w:wAfter w:w="3245" w:type="dxa"/>
          <w:trHeight w:val="8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574A9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6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4A9" w:rsidRPr="00662C32" w:rsidTr="00CA12B1">
        <w:trPr>
          <w:gridAfter w:val="2"/>
          <w:wAfter w:w="3245" w:type="dxa"/>
          <w:trHeight w:val="11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44568A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44568A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44568A" w:rsidRDefault="00F05CF7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</w:t>
            </w:r>
          </w:p>
        </w:tc>
      </w:tr>
      <w:tr w:rsidR="001679FC" w:rsidRPr="00CC427F" w:rsidTr="00CA12B1">
        <w:trPr>
          <w:gridAfter w:val="2"/>
          <w:wAfter w:w="3245" w:type="dxa"/>
          <w:trHeight w:val="8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1679FC" w:rsidP="00DA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679FC" w:rsidRPr="00CC427F" w:rsidTr="00CA12B1">
        <w:trPr>
          <w:gridAfter w:val="2"/>
          <w:wAfter w:w="3245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1 17 05040 04 0070 180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DA3616" w:rsidP="00DA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679F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DA3616"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83,5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DA3616" w:rsidRDefault="00DA3616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75,1</w:t>
            </w:r>
          </w:p>
        </w:tc>
      </w:tr>
      <w:tr w:rsidR="00DA3616" w:rsidRPr="00345C09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DA3616" w:rsidRDefault="00DA3616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1 410,2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161,7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398,6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DA3616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 xml:space="preserve">Доходы от возмещения ущерба при возникновении страховых </w:t>
            </w:r>
            <w:r w:rsidRPr="006D1899">
              <w:rPr>
                <w:rFonts w:eastAsia="Times New Roman"/>
                <w:lang w:eastAsia="ru-RU"/>
              </w:rPr>
              <w:lastRenderedPageBreak/>
              <w:t>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44568A" w:rsidRDefault="006D1899" w:rsidP="00134F97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121,2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2 07 04050 04 0020 180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6D1899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252,6</w:t>
            </w:r>
          </w:p>
        </w:tc>
      </w:tr>
      <w:tr w:rsidR="00DA3616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16" w:rsidRPr="006D1899" w:rsidRDefault="006D189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44568A" w:rsidRDefault="00DA361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616" w:rsidRPr="00DA3616" w:rsidRDefault="006D1899" w:rsidP="006D1899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2 18 04020 04 0000 180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616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1679FC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44568A" w:rsidRDefault="001679FC" w:rsidP="00134F97">
            <w:pPr>
              <w:pStyle w:val="ConsPlusNormal"/>
              <w:jc w:val="both"/>
            </w:pPr>
            <w:r w:rsidRPr="0044568A"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6D1899" w:rsidP="006D1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679F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679F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79FC" w:rsidRPr="00345C09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44568A" w:rsidRDefault="001679FC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6D189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474,7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1 16 23042 04 0000 140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6D1899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99" w:rsidRPr="006D1899" w:rsidRDefault="006D1899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 xml:space="preserve">Денежные взыскания (штрафы) за нарушение законодательства </w:t>
            </w:r>
            <w:r w:rsidRPr="006D1899">
              <w:rPr>
                <w:rFonts w:eastAsia="Times New Roman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44568A" w:rsidRDefault="006D189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899" w:rsidRPr="006D1899" w:rsidRDefault="006D1899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899" w:rsidRPr="0044568A" w:rsidRDefault="006D1899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1679FC" w:rsidRPr="00345C09" w:rsidTr="00CA12B1">
        <w:trPr>
          <w:gridAfter w:val="2"/>
          <w:wAfter w:w="3245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860962" w:rsidRDefault="001679FC" w:rsidP="003F1906">
            <w:pPr>
              <w:pStyle w:val="ConsPlusNormal"/>
              <w:jc w:val="both"/>
            </w:pPr>
            <w:r w:rsidRPr="00860962">
              <w:lastRenderedPageBreak/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860962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860962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860962" w:rsidRDefault="00860962" w:rsidP="00AF1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679FC"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069</w:t>
            </w:r>
            <w:r w:rsidR="001679FC"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F1C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79FC" w:rsidRPr="00CC427F" w:rsidTr="00CA12B1">
        <w:trPr>
          <w:gridAfter w:val="2"/>
          <w:wAfter w:w="3245" w:type="dxa"/>
          <w:trHeight w:val="15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44568A" w:rsidRDefault="001679FC" w:rsidP="003F1906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44568A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  <w:r w:rsidR="001679F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7788F" w:rsidRPr="00CC427F" w:rsidTr="00CA12B1">
        <w:trPr>
          <w:gridAfter w:val="2"/>
          <w:wAfter w:w="3245" w:type="dxa"/>
          <w:trHeight w:val="70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60962" w:rsidRPr="00CC427F" w:rsidTr="00CA12B1">
        <w:trPr>
          <w:gridAfter w:val="2"/>
          <w:wAfter w:w="3245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62" w:rsidRPr="0044568A" w:rsidRDefault="00860962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62" w:rsidRPr="0044568A" w:rsidRDefault="0086096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62" w:rsidRPr="0044568A" w:rsidRDefault="0086096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62" w:rsidRPr="0044568A" w:rsidRDefault="00860962" w:rsidP="00AF1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</w:t>
            </w:r>
            <w:r w:rsidR="00AF1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1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CC427F" w:rsidTr="00CA12B1">
        <w:trPr>
          <w:gridAfter w:val="2"/>
          <w:wAfter w:w="3245" w:type="dxa"/>
          <w:trHeight w:val="9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185,4</w:t>
            </w:r>
          </w:p>
        </w:tc>
      </w:tr>
      <w:tr w:rsidR="0067788F" w:rsidRPr="00CC427F" w:rsidTr="00CA12B1">
        <w:trPr>
          <w:gridAfter w:val="2"/>
          <w:wAfter w:w="3245" w:type="dxa"/>
          <w:trHeight w:val="6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58,7</w:t>
            </w:r>
          </w:p>
        </w:tc>
      </w:tr>
      <w:tr w:rsidR="0067788F" w:rsidRPr="00CC427F" w:rsidTr="00CA12B1">
        <w:trPr>
          <w:gridAfter w:val="2"/>
          <w:wAfter w:w="3245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B2B22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B2B22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345C09" w:rsidTr="00CA12B1">
        <w:trPr>
          <w:gridAfter w:val="2"/>
          <w:wAfter w:w="3245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88F" w:rsidRPr="0044568A" w:rsidRDefault="0067788F" w:rsidP="00ED1BAF">
            <w:pPr>
              <w:pStyle w:val="ConsPlusNormal"/>
              <w:jc w:val="both"/>
            </w:pPr>
            <w:r w:rsidRPr="0044568A">
              <w:lastRenderedPageBreak/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</w:t>
            </w:r>
            <w:r w:rsid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860962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7788F" w:rsidRPr="00CC427F" w:rsidTr="00CA12B1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6D" w:rsidRPr="00CC427F" w:rsidTr="00CA12B1">
        <w:trPr>
          <w:gridAfter w:val="2"/>
          <w:wAfter w:w="3245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6D" w:rsidRPr="0044568A" w:rsidRDefault="00912D6D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6EC8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6D" w:rsidRPr="0044568A" w:rsidRDefault="00912D6D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67788F" w:rsidRPr="00CC427F" w:rsidTr="00CA12B1">
        <w:trPr>
          <w:gridAfter w:val="2"/>
          <w:wAfter w:w="3245" w:type="dxa"/>
          <w:trHeight w:val="4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CA12B1">
        <w:trPr>
          <w:gridAfter w:val="2"/>
          <w:wAfter w:w="3245" w:type="dxa"/>
          <w:trHeight w:val="12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7788F" w:rsidRPr="00CC427F" w:rsidTr="00CA12B1">
        <w:trPr>
          <w:gridAfter w:val="2"/>
          <w:wAfter w:w="3245" w:type="dxa"/>
          <w:trHeight w:val="94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pStyle w:val="ConsPlusNormal"/>
              <w:jc w:val="both"/>
            </w:pPr>
            <w:r w:rsidRPr="0044568A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  <w:r w:rsidR="0067788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7788F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7788F" w:rsidRPr="00CC427F" w:rsidTr="00CA12B1">
        <w:trPr>
          <w:gridAfter w:val="2"/>
          <w:wAfter w:w="3245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6778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7788F" w:rsidRPr="00345C09" w:rsidTr="00CA12B1">
        <w:trPr>
          <w:gridAfter w:val="2"/>
          <w:wAfter w:w="3245" w:type="dxa"/>
          <w:trHeight w:val="3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44568A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44568A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</w:t>
            </w:r>
            <w:r w:rsidR="0067788F"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CC427F" w:rsidTr="00CA12B1">
        <w:trPr>
          <w:gridAfter w:val="2"/>
          <w:wAfter w:w="3245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pStyle w:val="ConsPlusNormal"/>
              <w:jc w:val="both"/>
            </w:pPr>
            <w:r w:rsidRPr="0044568A">
              <w:lastRenderedPageBreak/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4D2410">
            <w:pPr>
              <w:pStyle w:val="ConsPlusNormal"/>
              <w:jc w:val="center"/>
            </w:pPr>
            <w:r w:rsidRPr="0044568A"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4D2410">
            <w:pPr>
              <w:pStyle w:val="ConsPlusNormal"/>
              <w:jc w:val="center"/>
            </w:pPr>
            <w:r w:rsidRPr="0044568A">
              <w:t>1 11 03040 04 0000 120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D2410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6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912D6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CC427F" w:rsidTr="00CA12B1">
        <w:trPr>
          <w:gridAfter w:val="2"/>
          <w:wAfter w:w="3245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912D6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 w:rsid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D2410" w:rsidRPr="00CC427F" w:rsidTr="00CA12B1">
        <w:trPr>
          <w:gridAfter w:val="2"/>
          <w:wAfter w:w="3245" w:type="dxa"/>
          <w:trHeight w:val="11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4 608,</w:t>
            </w:r>
            <w:r w:rsidR="002C7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6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2410" w:rsidRPr="0007094D" w:rsidTr="00CA12B1">
        <w:trPr>
          <w:gridAfter w:val="2"/>
          <w:wAfter w:w="3245" w:type="dxa"/>
          <w:trHeight w:val="9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4D2410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</w:t>
            </w:r>
            <w:r w:rsidR="0091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91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345C09" w:rsidTr="00CA12B1">
        <w:trPr>
          <w:gridAfter w:val="2"/>
          <w:wAfter w:w="3245" w:type="dxa"/>
          <w:trHeight w:val="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2D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60D4A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665,7</w:t>
            </w:r>
          </w:p>
        </w:tc>
      </w:tr>
      <w:tr w:rsidR="004D2410" w:rsidRPr="00CC427F" w:rsidTr="00CA12B1">
        <w:trPr>
          <w:gridAfter w:val="2"/>
          <w:wAfter w:w="3245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912D6D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6D" w:rsidRPr="00CC427F" w:rsidTr="00CA12B1">
        <w:trPr>
          <w:gridAfter w:val="2"/>
          <w:wAfter w:w="3245" w:type="dxa"/>
          <w:trHeight w:val="8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6D" w:rsidRPr="0044568A" w:rsidRDefault="00912D6D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6D" w:rsidRPr="0044568A" w:rsidRDefault="00912D6D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6D" w:rsidRPr="0044568A" w:rsidRDefault="00912D6D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A51DCE" w:rsidRPr="00CC427F" w:rsidTr="00CA12B1">
        <w:trPr>
          <w:gridAfter w:val="2"/>
          <w:wAfter w:w="3245" w:type="dxa"/>
          <w:trHeight w:val="6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A51DCE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Pr="0044568A" w:rsidRDefault="00A51DCE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</w:t>
            </w:r>
          </w:p>
        </w:tc>
      </w:tr>
      <w:tr w:rsidR="00A51DCE" w:rsidRPr="00CC427F" w:rsidTr="00CA12B1">
        <w:trPr>
          <w:gridAfter w:val="2"/>
          <w:wAfter w:w="3245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A51DCE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Pr="0044568A" w:rsidRDefault="00A51DCE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</w:tr>
      <w:tr w:rsidR="004D2410" w:rsidRPr="00CC427F" w:rsidTr="00CA12B1">
        <w:trPr>
          <w:gridAfter w:val="2"/>
          <w:wAfter w:w="3245" w:type="dxa"/>
          <w:trHeight w:val="12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CA12B1">
        <w:trPr>
          <w:gridAfter w:val="2"/>
          <w:wAfter w:w="3245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CA12B1">
        <w:trPr>
          <w:gridAfter w:val="2"/>
          <w:wAfter w:w="3245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CA12B1">
        <w:trPr>
          <w:gridAfter w:val="2"/>
          <w:wAfter w:w="3245" w:type="dxa"/>
          <w:trHeight w:val="2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917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345C09" w:rsidTr="00CA12B1">
        <w:trPr>
          <w:gridAfter w:val="2"/>
          <w:wAfter w:w="3245" w:type="dxa"/>
          <w:trHeight w:val="3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3A5715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51D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4D2410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CA12B1">
        <w:trPr>
          <w:gridAfter w:val="2"/>
          <w:wAfter w:w="3245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4568A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44568A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1 018</w:t>
            </w:r>
            <w:r w:rsidR="004D2410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7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CA12B1">
        <w:trPr>
          <w:gridAfter w:val="2"/>
          <w:wAfter w:w="3245" w:type="dxa"/>
          <w:trHeight w:val="7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A5715" w:rsidRPr="00CC427F" w:rsidTr="00CA12B1">
        <w:trPr>
          <w:gridAfter w:val="2"/>
          <w:wAfter w:w="3245" w:type="dxa"/>
          <w:trHeight w:val="13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A5715" w:rsidRPr="00CC427F" w:rsidTr="00CA12B1">
        <w:trPr>
          <w:gridAfter w:val="2"/>
          <w:wAfter w:w="3245" w:type="dxa"/>
          <w:trHeight w:val="12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3A5715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182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5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5715" w:rsidRPr="00CC427F" w:rsidTr="00CA12B1">
        <w:trPr>
          <w:gridAfter w:val="2"/>
          <w:wAfter w:w="3245" w:type="dxa"/>
          <w:trHeight w:val="9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  <w:r w:rsidR="003A5715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A5715" w:rsidRPr="00CC427F" w:rsidTr="00CA12B1">
        <w:trPr>
          <w:gridAfter w:val="2"/>
          <w:wAfter w:w="3245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</w:t>
            </w:r>
            <w:r w:rsidR="0041182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C7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CA12B1">
        <w:trPr>
          <w:gridAfter w:val="2"/>
          <w:wAfter w:w="3245" w:type="dxa"/>
          <w:trHeight w:val="10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44568A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44568A" w:rsidRDefault="00A51DCE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1182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782</w:t>
            </w:r>
            <w:r w:rsidR="003A5715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51DCE" w:rsidRPr="00CC427F" w:rsidTr="00CA12B1">
        <w:trPr>
          <w:gridAfter w:val="2"/>
          <w:wAfter w:w="3245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3F4D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Default="003F4D78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A51DCE" w:rsidRPr="00CC427F" w:rsidTr="00CA12B1">
        <w:trPr>
          <w:gridAfter w:val="2"/>
          <w:wAfter w:w="3245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CE" w:rsidRPr="0044568A" w:rsidRDefault="003F4D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9" w:history="1">
              <w:r w:rsidRPr="003F4D7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20.25</w:t>
              </w:r>
            </w:hyperlink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A51DCE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CE" w:rsidRPr="0044568A" w:rsidRDefault="003F4D78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CE" w:rsidRDefault="003F4D78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561" w:rsidRPr="0044568A" w:rsidRDefault="00A32561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920" w:rsidRPr="00CC427F" w:rsidTr="00CA12B1">
        <w:trPr>
          <w:gridAfter w:val="2"/>
          <w:wAfter w:w="3245" w:type="dxa"/>
          <w:trHeight w:val="330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920" w:rsidRPr="003B0AEF" w:rsidRDefault="008D4920" w:rsidP="00B64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8D4920" w:rsidRPr="00CC427F" w:rsidTr="00CA12B1">
        <w:trPr>
          <w:gridAfter w:val="2"/>
          <w:wAfter w:w="3245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920" w:rsidRPr="003B0AEF" w:rsidRDefault="008D4920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        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920" w:rsidRPr="0044568A" w:rsidRDefault="008D4920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8D4920" w:rsidRPr="00CC427F" w:rsidTr="00CA12B1">
        <w:trPr>
          <w:gridAfter w:val="2"/>
          <w:wAfter w:w="3245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4920" w:rsidRPr="003B0AEF" w:rsidRDefault="008D4920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4920" w:rsidRPr="0044568A" w:rsidRDefault="008D4920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CA12B1">
        <w:trPr>
          <w:gridAfter w:val="2"/>
          <w:wAfter w:w="3245" w:type="dxa"/>
          <w:trHeight w:val="375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3A5715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44568A" w:rsidRDefault="00ED1BAF" w:rsidP="002003AB">
            <w:pPr>
              <w:spacing w:after="0" w:line="240" w:lineRule="auto"/>
              <w:ind w:left="19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3A5715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1D00E0" w:rsidRPr="00CC427F" w:rsidRDefault="001D00E0" w:rsidP="002003AB">
      <w:pPr>
        <w:spacing w:after="0" w:line="240" w:lineRule="auto"/>
      </w:pPr>
    </w:p>
    <w:sectPr w:rsidR="001D00E0" w:rsidRPr="00CC427F" w:rsidSect="004366F4">
      <w:headerReference w:type="default" r:id="rId30"/>
      <w:pgSz w:w="16838" w:h="11906" w:orient="landscape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5A" w:rsidRDefault="00D03B5A" w:rsidP="005A2037">
      <w:pPr>
        <w:spacing w:after="0" w:line="240" w:lineRule="auto"/>
      </w:pPr>
      <w:r>
        <w:separator/>
      </w:r>
    </w:p>
  </w:endnote>
  <w:endnote w:type="continuationSeparator" w:id="0">
    <w:p w:rsidR="00D03B5A" w:rsidRDefault="00D03B5A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5A" w:rsidRDefault="00D03B5A" w:rsidP="005A2037">
      <w:pPr>
        <w:spacing w:after="0" w:line="240" w:lineRule="auto"/>
      </w:pPr>
      <w:r>
        <w:separator/>
      </w:r>
    </w:p>
  </w:footnote>
  <w:footnote w:type="continuationSeparator" w:id="0">
    <w:p w:rsidR="00D03B5A" w:rsidRDefault="00D03B5A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319"/>
      <w:docPartObj>
        <w:docPartGallery w:val="Page Numbers (Top of Page)"/>
        <w:docPartUnique/>
      </w:docPartObj>
    </w:sdtPr>
    <w:sdtEndPr/>
    <w:sdtContent>
      <w:p w:rsidR="00D03B5A" w:rsidRDefault="00D03B5A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AF3AE4">
          <w:rPr>
            <w:rFonts w:ascii="Times New Roman" w:hAnsi="Times New Roman" w:cs="Times New Roman"/>
            <w:noProof/>
          </w:rPr>
          <w:t>32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D03B5A" w:rsidRDefault="00D03B5A">
    <w:pPr>
      <w:pStyle w:val="a3"/>
    </w:pPr>
  </w:p>
  <w:tbl>
    <w:tblPr>
      <w:tblW w:w="15026" w:type="dxa"/>
      <w:tblInd w:w="817" w:type="dxa"/>
      <w:tblLook w:val="04A0" w:firstRow="1" w:lastRow="0" w:firstColumn="1" w:lastColumn="0" w:noHBand="0" w:noVBand="1"/>
    </w:tblPr>
    <w:tblGrid>
      <w:gridCol w:w="8363"/>
      <w:gridCol w:w="1560"/>
      <w:gridCol w:w="3260"/>
      <w:gridCol w:w="1843"/>
    </w:tblGrid>
    <w:tr w:rsidR="00D03B5A" w:rsidRPr="00CC427F" w:rsidTr="00CA12B1">
      <w:trPr>
        <w:trHeight w:val="375"/>
      </w:trPr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3B5A" w:rsidRPr="00CC427F" w:rsidRDefault="00D03B5A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D03B5A" w:rsidRPr="007E5981" w:rsidRDefault="00D03B5A" w:rsidP="007E5981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130A0"/>
    <w:rsid w:val="000235DE"/>
    <w:rsid w:val="00043B80"/>
    <w:rsid w:val="00055B2B"/>
    <w:rsid w:val="00061BE5"/>
    <w:rsid w:val="0007094D"/>
    <w:rsid w:val="0007457F"/>
    <w:rsid w:val="00086918"/>
    <w:rsid w:val="00087108"/>
    <w:rsid w:val="000A0734"/>
    <w:rsid w:val="000B083C"/>
    <w:rsid w:val="000B1240"/>
    <w:rsid w:val="000C63AE"/>
    <w:rsid w:val="000D26D2"/>
    <w:rsid w:val="000D3E7F"/>
    <w:rsid w:val="000D69D5"/>
    <w:rsid w:val="000F5D6F"/>
    <w:rsid w:val="00134F97"/>
    <w:rsid w:val="00135452"/>
    <w:rsid w:val="001543A2"/>
    <w:rsid w:val="001679FC"/>
    <w:rsid w:val="0017319E"/>
    <w:rsid w:val="0017505E"/>
    <w:rsid w:val="001758CE"/>
    <w:rsid w:val="001A4142"/>
    <w:rsid w:val="001B4249"/>
    <w:rsid w:val="001D00E0"/>
    <w:rsid w:val="001D5CE9"/>
    <w:rsid w:val="001E0C95"/>
    <w:rsid w:val="001E4D51"/>
    <w:rsid w:val="001E6DF7"/>
    <w:rsid w:val="002003AB"/>
    <w:rsid w:val="0021349C"/>
    <w:rsid w:val="00232293"/>
    <w:rsid w:val="00246334"/>
    <w:rsid w:val="00246D82"/>
    <w:rsid w:val="002510B1"/>
    <w:rsid w:val="0025151D"/>
    <w:rsid w:val="00254C06"/>
    <w:rsid w:val="002648C8"/>
    <w:rsid w:val="00271C5D"/>
    <w:rsid w:val="002750A9"/>
    <w:rsid w:val="002B3ED9"/>
    <w:rsid w:val="002C2053"/>
    <w:rsid w:val="002C7A75"/>
    <w:rsid w:val="002D3B11"/>
    <w:rsid w:val="002E690C"/>
    <w:rsid w:val="00315D30"/>
    <w:rsid w:val="0032531A"/>
    <w:rsid w:val="00341616"/>
    <w:rsid w:val="00345C09"/>
    <w:rsid w:val="00355B9C"/>
    <w:rsid w:val="00361173"/>
    <w:rsid w:val="0036281E"/>
    <w:rsid w:val="00365DCD"/>
    <w:rsid w:val="00374A93"/>
    <w:rsid w:val="0037545B"/>
    <w:rsid w:val="00386B45"/>
    <w:rsid w:val="003A5715"/>
    <w:rsid w:val="003B2788"/>
    <w:rsid w:val="003B2C52"/>
    <w:rsid w:val="003B4BCE"/>
    <w:rsid w:val="003C5062"/>
    <w:rsid w:val="003D3D9A"/>
    <w:rsid w:val="003F1906"/>
    <w:rsid w:val="003F4D78"/>
    <w:rsid w:val="00407495"/>
    <w:rsid w:val="0041121F"/>
    <w:rsid w:val="0041182F"/>
    <w:rsid w:val="004366F4"/>
    <w:rsid w:val="00436773"/>
    <w:rsid w:val="00440238"/>
    <w:rsid w:val="0044568A"/>
    <w:rsid w:val="00450B64"/>
    <w:rsid w:val="00460631"/>
    <w:rsid w:val="00465D8F"/>
    <w:rsid w:val="00490D0E"/>
    <w:rsid w:val="004A4451"/>
    <w:rsid w:val="004A7EE6"/>
    <w:rsid w:val="004B00C8"/>
    <w:rsid w:val="004B394A"/>
    <w:rsid w:val="004C2B7D"/>
    <w:rsid w:val="004D2410"/>
    <w:rsid w:val="004E295D"/>
    <w:rsid w:val="004E68A8"/>
    <w:rsid w:val="004F6DBD"/>
    <w:rsid w:val="0052512C"/>
    <w:rsid w:val="00526AF5"/>
    <w:rsid w:val="0053622A"/>
    <w:rsid w:val="00550473"/>
    <w:rsid w:val="00556BEA"/>
    <w:rsid w:val="00563E03"/>
    <w:rsid w:val="0059214F"/>
    <w:rsid w:val="005A0275"/>
    <w:rsid w:val="005A2037"/>
    <w:rsid w:val="005B6EC0"/>
    <w:rsid w:val="005C5D86"/>
    <w:rsid w:val="005C6E83"/>
    <w:rsid w:val="005D0B55"/>
    <w:rsid w:val="00602DEB"/>
    <w:rsid w:val="0060589A"/>
    <w:rsid w:val="006212A1"/>
    <w:rsid w:val="00625245"/>
    <w:rsid w:val="00625805"/>
    <w:rsid w:val="006368C5"/>
    <w:rsid w:val="00641FF3"/>
    <w:rsid w:val="00660249"/>
    <w:rsid w:val="00662C32"/>
    <w:rsid w:val="006706CF"/>
    <w:rsid w:val="00672713"/>
    <w:rsid w:val="00676257"/>
    <w:rsid w:val="0067788F"/>
    <w:rsid w:val="00692FD7"/>
    <w:rsid w:val="006A1D08"/>
    <w:rsid w:val="006A2372"/>
    <w:rsid w:val="006A2538"/>
    <w:rsid w:val="006B2B22"/>
    <w:rsid w:val="006B339A"/>
    <w:rsid w:val="006B3714"/>
    <w:rsid w:val="006C5DD3"/>
    <w:rsid w:val="006D0DB5"/>
    <w:rsid w:val="006D1899"/>
    <w:rsid w:val="00710523"/>
    <w:rsid w:val="007278EE"/>
    <w:rsid w:val="0073334C"/>
    <w:rsid w:val="00741A83"/>
    <w:rsid w:val="00774D38"/>
    <w:rsid w:val="00782E4E"/>
    <w:rsid w:val="00795818"/>
    <w:rsid w:val="00797AEF"/>
    <w:rsid w:val="007B4CD4"/>
    <w:rsid w:val="007D0CD4"/>
    <w:rsid w:val="007D73FA"/>
    <w:rsid w:val="007E5981"/>
    <w:rsid w:val="007F4D23"/>
    <w:rsid w:val="008071D5"/>
    <w:rsid w:val="00807DBD"/>
    <w:rsid w:val="00860962"/>
    <w:rsid w:val="0088434C"/>
    <w:rsid w:val="00892CF9"/>
    <w:rsid w:val="00892D58"/>
    <w:rsid w:val="00896D6C"/>
    <w:rsid w:val="008C0427"/>
    <w:rsid w:val="008C42EC"/>
    <w:rsid w:val="008D4920"/>
    <w:rsid w:val="008F0A47"/>
    <w:rsid w:val="008F0A61"/>
    <w:rsid w:val="009078A0"/>
    <w:rsid w:val="00912B1F"/>
    <w:rsid w:val="00912D6D"/>
    <w:rsid w:val="00916EC8"/>
    <w:rsid w:val="009268FB"/>
    <w:rsid w:val="009274E4"/>
    <w:rsid w:val="00933413"/>
    <w:rsid w:val="00933CBF"/>
    <w:rsid w:val="00945DEF"/>
    <w:rsid w:val="0095396C"/>
    <w:rsid w:val="00955F93"/>
    <w:rsid w:val="009648F5"/>
    <w:rsid w:val="00965116"/>
    <w:rsid w:val="00970D45"/>
    <w:rsid w:val="009801CB"/>
    <w:rsid w:val="009848E2"/>
    <w:rsid w:val="00986C06"/>
    <w:rsid w:val="009A0B9E"/>
    <w:rsid w:val="009C037C"/>
    <w:rsid w:val="009D62B1"/>
    <w:rsid w:val="009E6FD4"/>
    <w:rsid w:val="00A2767C"/>
    <w:rsid w:val="00A32561"/>
    <w:rsid w:val="00A36373"/>
    <w:rsid w:val="00A37E80"/>
    <w:rsid w:val="00A51DCE"/>
    <w:rsid w:val="00A6175E"/>
    <w:rsid w:val="00A67747"/>
    <w:rsid w:val="00A90261"/>
    <w:rsid w:val="00A92D13"/>
    <w:rsid w:val="00A93909"/>
    <w:rsid w:val="00AA0801"/>
    <w:rsid w:val="00AA55B1"/>
    <w:rsid w:val="00AA6AF9"/>
    <w:rsid w:val="00AD5B48"/>
    <w:rsid w:val="00AE01F8"/>
    <w:rsid w:val="00AE05CF"/>
    <w:rsid w:val="00AE5EFC"/>
    <w:rsid w:val="00AF1C06"/>
    <w:rsid w:val="00AF3AE4"/>
    <w:rsid w:val="00AF7857"/>
    <w:rsid w:val="00B16C35"/>
    <w:rsid w:val="00B226E0"/>
    <w:rsid w:val="00B258EB"/>
    <w:rsid w:val="00B336DB"/>
    <w:rsid w:val="00B37AFF"/>
    <w:rsid w:val="00B4213F"/>
    <w:rsid w:val="00B516B2"/>
    <w:rsid w:val="00B5302A"/>
    <w:rsid w:val="00B82214"/>
    <w:rsid w:val="00BA7E11"/>
    <w:rsid w:val="00BB38FD"/>
    <w:rsid w:val="00BB5339"/>
    <w:rsid w:val="00BC70ED"/>
    <w:rsid w:val="00BE7140"/>
    <w:rsid w:val="00BF3FA8"/>
    <w:rsid w:val="00C021AD"/>
    <w:rsid w:val="00C0230E"/>
    <w:rsid w:val="00C05B00"/>
    <w:rsid w:val="00C12C2B"/>
    <w:rsid w:val="00C1722D"/>
    <w:rsid w:val="00C308EF"/>
    <w:rsid w:val="00C332EE"/>
    <w:rsid w:val="00C60D4A"/>
    <w:rsid w:val="00C73EF7"/>
    <w:rsid w:val="00C75A6D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F0323"/>
    <w:rsid w:val="00CF325C"/>
    <w:rsid w:val="00CF37A7"/>
    <w:rsid w:val="00CF498D"/>
    <w:rsid w:val="00D03463"/>
    <w:rsid w:val="00D03B5A"/>
    <w:rsid w:val="00D04A8D"/>
    <w:rsid w:val="00D21B7A"/>
    <w:rsid w:val="00D2246C"/>
    <w:rsid w:val="00D33EE8"/>
    <w:rsid w:val="00D43803"/>
    <w:rsid w:val="00D43E14"/>
    <w:rsid w:val="00D47AC9"/>
    <w:rsid w:val="00D564E4"/>
    <w:rsid w:val="00D574A9"/>
    <w:rsid w:val="00D67D9F"/>
    <w:rsid w:val="00D75636"/>
    <w:rsid w:val="00D861E7"/>
    <w:rsid w:val="00DA3616"/>
    <w:rsid w:val="00DB096B"/>
    <w:rsid w:val="00DB3DBB"/>
    <w:rsid w:val="00DB5DEF"/>
    <w:rsid w:val="00DD5A52"/>
    <w:rsid w:val="00E1218B"/>
    <w:rsid w:val="00E1257C"/>
    <w:rsid w:val="00E1637E"/>
    <w:rsid w:val="00E217E5"/>
    <w:rsid w:val="00E22480"/>
    <w:rsid w:val="00E273E7"/>
    <w:rsid w:val="00E35814"/>
    <w:rsid w:val="00E4106E"/>
    <w:rsid w:val="00E4331F"/>
    <w:rsid w:val="00E50FCB"/>
    <w:rsid w:val="00E70AAC"/>
    <w:rsid w:val="00E73589"/>
    <w:rsid w:val="00EA043C"/>
    <w:rsid w:val="00EA35F5"/>
    <w:rsid w:val="00EC4275"/>
    <w:rsid w:val="00EC7D37"/>
    <w:rsid w:val="00ED0C3B"/>
    <w:rsid w:val="00ED1BAF"/>
    <w:rsid w:val="00ED6773"/>
    <w:rsid w:val="00EF45AE"/>
    <w:rsid w:val="00F05CF7"/>
    <w:rsid w:val="00F07A80"/>
    <w:rsid w:val="00F1697F"/>
    <w:rsid w:val="00F2604D"/>
    <w:rsid w:val="00F3660C"/>
    <w:rsid w:val="00F44798"/>
    <w:rsid w:val="00F457CD"/>
    <w:rsid w:val="00F54F70"/>
    <w:rsid w:val="00F56617"/>
    <w:rsid w:val="00F85EBF"/>
    <w:rsid w:val="00F92937"/>
    <w:rsid w:val="00FA001B"/>
    <w:rsid w:val="00FA174B"/>
    <w:rsid w:val="00FA4B2F"/>
    <w:rsid w:val="00FA77DA"/>
    <w:rsid w:val="00FB75F6"/>
    <w:rsid w:val="00FC3C24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0D3A9BFEC6D6DEDB970AA40782521594F3F910F9966C634DC29CA53050C3738D8030C08DD7CCY7e9C" TargetMode="External"/><Relationship Id="rId13" Type="http://schemas.openxmlformats.org/officeDocument/2006/relationships/hyperlink" Target="consultantplus://offline/ref=D0940D3A9BFEC6D6DEDB970AA40782521594F7F818F5966C634DC29CA53050C3738D8033C38BYDe4C" TargetMode="External"/><Relationship Id="rId18" Type="http://schemas.openxmlformats.org/officeDocument/2006/relationships/hyperlink" Target="consultantplus://offline/ref=D0940D3A9BFEC6D6DEDB970AA40782521594F7F818F5966C634DC29CA53050C3738D8032C484YDe5C" TargetMode="External"/><Relationship Id="rId26" Type="http://schemas.openxmlformats.org/officeDocument/2006/relationships/hyperlink" Target="consultantplus://offline/ref=D0940D3A9BFEC6D6DEDB970AA40782521594F7F818F5966C634DC29CA53050C3738D8035C18CYDeF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940D3A9BFEC6D6DEDB970AA40782521594F7F818F5966C634DC29CA53050C3738D8030C08CD5CCY7e5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940D3A9BFEC6D6DEDB970AA40782521594F7F818F5966C634DC29CA53050C3738D8030C38DYDeFC" TargetMode="External"/><Relationship Id="rId17" Type="http://schemas.openxmlformats.org/officeDocument/2006/relationships/hyperlink" Target="consultantplus://offline/ref=D0940D3A9BFEC6D6DEDB970AA40782521594F7F818F5966C634DC29CA53050C3738D8030C08CD5CDY7eEC" TargetMode="External"/><Relationship Id="rId25" Type="http://schemas.openxmlformats.org/officeDocument/2006/relationships/hyperlink" Target="consultantplus://offline/ref=D0940D3A9BFEC6D6DEDB970AA40782521594F7F818F5966C634DC29CA53050C3738D8035C18CYDe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940D3A9BFEC6D6DEDB970AA40782521594F7F818F5966C634DC29CA53050C3738D8030C38CYDe0C" TargetMode="External"/><Relationship Id="rId20" Type="http://schemas.openxmlformats.org/officeDocument/2006/relationships/hyperlink" Target="consultantplus://offline/ref=D0940D3A9BFEC6D6DEDB970AA40782521594F7F818F5966C634DC29CA53050C3738D8030C08CD5CCY7e8C" TargetMode="External"/><Relationship Id="rId29" Type="http://schemas.openxmlformats.org/officeDocument/2006/relationships/hyperlink" Target="consultantplus://offline/ref=D0940D3A9BFEC6D6DEDB970AA40782521594F6FE11F5966C634DC29CA53050C3738D8032C38EYDeF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940D3A9BFEC6D6DEDB970AA40782521594F7F818F5966C634DC29CA53050C3738D8030C284YDeEC" TargetMode="External"/><Relationship Id="rId24" Type="http://schemas.openxmlformats.org/officeDocument/2006/relationships/hyperlink" Target="consultantplus://offline/ref=D0940D3A9BFEC6D6DEDB970AA40782521594F7F818F5966C634DC29CA53050C3738D8035C18CYDe4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940D3A9BFEC6D6DEDB970AA40782521594F7F818F5966C634DC29CA53050C3738D8030C08CD6C5Y7eDC" TargetMode="External"/><Relationship Id="rId23" Type="http://schemas.openxmlformats.org/officeDocument/2006/relationships/hyperlink" Target="consultantplus://offline/ref=D0940D3A9BFEC6D6DEDB970AA40782521594F7F818F5966C634DC29CA53050C3738D8033C884YDe0C" TargetMode="External"/><Relationship Id="rId28" Type="http://schemas.openxmlformats.org/officeDocument/2006/relationships/hyperlink" Target="consultantplus://offline/ref=D0940D3A9BFEC6D6DEDB970AA40782521594F7F818F5966C634DC29CA53050C3738D8030C48AYDe3C" TargetMode="External"/><Relationship Id="rId10" Type="http://schemas.openxmlformats.org/officeDocument/2006/relationships/hyperlink" Target="consultantplus://offline/ref=AD5BA742C27C83BAB7A2951220959E7F68E68C7F0425FEFCC8BA4F80188E71DCA0F237AFA6AEa0WFD" TargetMode="External"/><Relationship Id="rId19" Type="http://schemas.openxmlformats.org/officeDocument/2006/relationships/hyperlink" Target="consultantplus://offline/ref=D0940D3A9BFEC6D6DEDB970AA40782521594F7F818F5966C634DC29CA53050C3738D8030C08CD5CDY7e5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940D3A9BFEC6D6DEDB970AA4078252159DF3F81CFC966C634DC29CA53050C3738D8030C08DD7CCY7eCC" TargetMode="External"/><Relationship Id="rId14" Type="http://schemas.openxmlformats.org/officeDocument/2006/relationships/hyperlink" Target="consultantplus://offline/ref=D0940D3A9BFEC6D6DEDB970AA40782521594F7F818F5966C634DC29CA53050C3738D8033C78DYDe3C" TargetMode="External"/><Relationship Id="rId22" Type="http://schemas.openxmlformats.org/officeDocument/2006/relationships/hyperlink" Target="consultantplus://offline/ref=D0940D3A9BFEC6D6DEDB970AA40782521594F7F818F5966C634DC29CA53050C3738D8033C08FYDe1C" TargetMode="External"/><Relationship Id="rId27" Type="http://schemas.openxmlformats.org/officeDocument/2006/relationships/hyperlink" Target="consultantplus://offline/ref=D0940D3A9BFEC6D6DEDB970AA40782521594F7F818F5966C634DC29CA53050C3738D8033C98DYDe4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E6CD-B14C-41C3-8008-9FF485E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32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Алексей Викторович Кулешов</cp:lastModifiedBy>
  <cp:revision>110</cp:revision>
  <cp:lastPrinted>2018-03-06T03:46:00Z</cp:lastPrinted>
  <dcterms:created xsi:type="dcterms:W3CDTF">2015-03-10T02:22:00Z</dcterms:created>
  <dcterms:modified xsi:type="dcterms:W3CDTF">2018-03-28T03:39:00Z</dcterms:modified>
</cp:coreProperties>
</file>