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8C" w:rsidRDefault="00662B8C" w:rsidP="009B21C5">
      <w:pPr>
        <w:tabs>
          <w:tab w:val="left" w:pos="3119"/>
          <w:tab w:val="left" w:pos="9923"/>
        </w:tabs>
        <w:spacing w:after="0" w:line="240" w:lineRule="auto"/>
        <w:ind w:left="6946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2B8C" w:rsidRDefault="00662B8C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2B8C" w:rsidRPr="00D16F11" w:rsidRDefault="009B21C5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 w:rsidRPr="00DD1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0B1F9" wp14:editId="54D8896E">
                <wp:simplePos x="0" y="0"/>
                <wp:positionH relativeFrom="column">
                  <wp:posOffset>8444865</wp:posOffset>
                </wp:positionH>
                <wp:positionV relativeFrom="paragraph">
                  <wp:posOffset>171450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5pt,13.5pt" to="700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kJi35d4AAAALAQAADwAAAGRycy9kb3ducmV2&#10;LnhtbEyPzU7DMBCE70i8g7VIXBB1cKuGhjgV5eeKRKEHbtt4iSPidRS7aXh7XHGA48x+mp0p15Pr&#10;xEhDaD1ruJllIIhrb1puNLy/PV/fgggR2WDnmTR8U4B1dX5WYmH8kV9p3MZGpBAOBWqwMfaFlKG2&#10;5DDMfE+cbp9+cBiTHBppBjymcNdJlWVL6bDl9MFiTw+W6q/twWmYP42Y24+XadlvFo9XG7VTmO+0&#10;vryY7u9ARJriHwyn+qk6VKnT3h/YBNElPVerVWI1qDyNOhGLLFMg9r+OrEr5f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JCYt+XeAAAACwEAAA8AAAAAAAAAAAAAAAAASwQAAGRy&#10;cy9kb3ducmV2LnhtbFBLBQYAAAAABAAEAPMAAABWBQAAAAA=&#10;" strokecolor="windowText" strokeweight=".5pt"/>
            </w:pict>
          </mc:Fallback>
        </mc:AlternateContent>
      </w:r>
      <w:r w:rsidRPr="00DD1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F52D" wp14:editId="07768A34">
                <wp:simplePos x="0" y="0"/>
                <wp:positionH relativeFrom="column">
                  <wp:posOffset>7059930</wp:posOffset>
                </wp:positionH>
                <wp:positionV relativeFrom="paragraph">
                  <wp:posOffset>173990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pt,13.7pt" to="64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" strokecolor="windowText" strokeweight=".5pt"/>
            </w:pict>
          </mc:Fallback>
        </mc:AlternateContent>
      </w:r>
      <w:r w:rsidR="00DD114A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Pr="00D16F11" w:rsidRDefault="00662B8C" w:rsidP="00CD072A">
      <w:pPr>
        <w:tabs>
          <w:tab w:val="left" w:pos="2527"/>
          <w:tab w:val="center" w:pos="5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662B8C" w:rsidRDefault="00662B8C" w:rsidP="00CD0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  <w:r w:rsidR="00CD072A">
        <w:rPr>
          <w:rFonts w:ascii="Times New Roman" w:hAnsi="Times New Roman" w:cs="Times New Roman"/>
          <w:sz w:val="28"/>
          <w:szCs w:val="28"/>
        </w:rPr>
        <w:t xml:space="preserve"> </w:t>
      </w:r>
      <w:r w:rsidR="007764B2">
        <w:rPr>
          <w:rFonts w:ascii="Times New Roman" w:hAnsi="Times New Roman" w:cs="Times New Roman"/>
          <w:sz w:val="28"/>
          <w:szCs w:val="28"/>
        </w:rPr>
        <w:t>расходов бюджета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6722" w:rsidRPr="00236CEC" w:rsidRDefault="00662B8C" w:rsidP="009B21C5">
      <w:pPr>
        <w:spacing w:after="0"/>
        <w:ind w:right="25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F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16F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253"/>
        <w:gridCol w:w="851"/>
        <w:gridCol w:w="708"/>
        <w:gridCol w:w="851"/>
        <w:gridCol w:w="567"/>
        <w:gridCol w:w="425"/>
        <w:gridCol w:w="709"/>
        <w:gridCol w:w="992"/>
        <w:gridCol w:w="992"/>
        <w:gridCol w:w="1701"/>
        <w:gridCol w:w="1560"/>
        <w:gridCol w:w="992"/>
      </w:tblGrid>
      <w:tr w:rsidR="00CD072A" w:rsidRPr="007E1F85" w:rsidTr="009B21C5">
        <w:trPr>
          <w:trHeight w:val="799"/>
        </w:trPr>
        <w:tc>
          <w:tcPr>
            <w:tcW w:w="4253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ГРБС*</w:t>
            </w:r>
          </w:p>
        </w:tc>
        <w:tc>
          <w:tcPr>
            <w:tcW w:w="708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раз- дел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  <w:p w:rsidR="00236CEC" w:rsidRPr="00CD072A" w:rsidRDefault="00236CEC" w:rsidP="002B73DC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shd w:val="clear" w:color="auto" w:fill="auto"/>
          </w:tcPr>
          <w:p w:rsidR="00236CEC" w:rsidRPr="00CD072A" w:rsidRDefault="00236CEC" w:rsidP="002B73D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расх</w:t>
            </w:r>
            <w:proofErr w:type="gram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</w:p>
          <w:p w:rsidR="00236CEC" w:rsidRPr="00CD072A" w:rsidRDefault="00236CEC" w:rsidP="002B73DC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01.01.2023</w:t>
            </w:r>
          </w:p>
        </w:tc>
        <w:tc>
          <w:tcPr>
            <w:tcW w:w="992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испо</w:t>
            </w:r>
            <w:proofErr w:type="gram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нения</w:t>
            </w:r>
          </w:p>
        </w:tc>
      </w:tr>
      <w:tr w:rsidR="00CD072A" w:rsidRPr="007E1F85" w:rsidTr="009B21C5">
        <w:trPr>
          <w:trHeight w:val="238"/>
        </w:trPr>
        <w:tc>
          <w:tcPr>
            <w:tcW w:w="4253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D072A" w:rsidRPr="007E1F85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231 136,0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200 487,3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86,7</w:t>
            </w:r>
          </w:p>
        </w:tc>
      </w:tr>
      <w:tr w:rsidR="00CD072A" w:rsidRPr="007E1F85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231 136,0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200 487,3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CD072A" w:rsidRPr="007E1F85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56 211,4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55 875,3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D072A" w:rsidRPr="007E1F85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072A" w:rsidRPr="007E1F85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236CEC" w:rsidRPr="009B21C5" w:rsidRDefault="009B21C5" w:rsidP="009B21C5">
      <w:pPr>
        <w:spacing w:before="240" w:line="240" w:lineRule="auto"/>
        <w:rPr>
          <w:rFonts w:ascii="Times New Roman" w:hAnsi="Times New Roman" w:cs="Times New Roman"/>
          <w:sz w:val="24"/>
        </w:rPr>
      </w:pPr>
      <w:r w:rsidRPr="009B21C5">
        <w:rPr>
          <w:rFonts w:ascii="Times New Roman" w:hAnsi="Times New Roman" w:cs="Times New Roman"/>
          <w:sz w:val="24"/>
        </w:rPr>
        <w:t>*ГРБС – главный распорядитель средств бюджета города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253"/>
        <w:gridCol w:w="851"/>
        <w:gridCol w:w="708"/>
        <w:gridCol w:w="851"/>
        <w:gridCol w:w="567"/>
        <w:gridCol w:w="425"/>
        <w:gridCol w:w="709"/>
        <w:gridCol w:w="992"/>
        <w:gridCol w:w="992"/>
        <w:gridCol w:w="1701"/>
        <w:gridCol w:w="1560"/>
        <w:gridCol w:w="992"/>
      </w:tblGrid>
      <w:tr w:rsidR="00B9556A" w:rsidRPr="00AF0E11" w:rsidTr="009B21C5">
        <w:trPr>
          <w:trHeight w:val="286"/>
          <w:tblHeader/>
        </w:trPr>
        <w:tc>
          <w:tcPr>
            <w:tcW w:w="4253" w:type="dxa"/>
            <w:shd w:val="clear" w:color="auto" w:fill="auto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21C5" w:rsidRPr="00AF0E11" w:rsidTr="009B21C5">
        <w:trPr>
          <w:trHeight w:val="830"/>
        </w:trPr>
        <w:tc>
          <w:tcPr>
            <w:tcW w:w="4253" w:type="dxa"/>
            <w:shd w:val="clear" w:color="auto" w:fill="auto"/>
          </w:tcPr>
          <w:p w:rsidR="009B21C5" w:rsidRPr="00CD072A" w:rsidRDefault="009B21C5" w:rsidP="009B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30"/>
        </w:trPr>
        <w:tc>
          <w:tcPr>
            <w:tcW w:w="4253" w:type="dxa"/>
            <w:shd w:val="clear" w:color="auto" w:fill="auto"/>
          </w:tcPr>
          <w:p w:rsidR="009B21C5" w:rsidRPr="00CD072A" w:rsidRDefault="009B21C5" w:rsidP="009B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30"/>
        </w:trPr>
        <w:tc>
          <w:tcPr>
            <w:tcW w:w="4253" w:type="dxa"/>
            <w:shd w:val="clear" w:color="auto" w:fill="auto"/>
          </w:tcPr>
          <w:p w:rsidR="009B21C5" w:rsidRPr="00CD072A" w:rsidRDefault="009B21C5" w:rsidP="00B9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731"/>
        </w:trPr>
        <w:tc>
          <w:tcPr>
            <w:tcW w:w="4253" w:type="dxa"/>
            <w:shd w:val="clear" w:color="auto" w:fill="auto"/>
          </w:tcPr>
          <w:p w:rsidR="009B21C5" w:rsidRPr="00CD072A" w:rsidRDefault="009B21C5" w:rsidP="00B9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55 915,8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91"/>
        </w:trPr>
        <w:tc>
          <w:tcPr>
            <w:tcW w:w="4253" w:type="dxa"/>
            <w:shd w:val="clear" w:color="auto" w:fill="auto"/>
          </w:tcPr>
          <w:p w:rsidR="009B21C5" w:rsidRPr="00CD072A" w:rsidRDefault="009B21C5" w:rsidP="00B9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55 915,8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51 699,2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5 128 158,3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4 988 837,2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13 092,1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9B21C5" w:rsidRPr="00AF0E11" w:rsidTr="009B21C5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стихийных бедствий и финансирование непредвиденных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4 486 549,1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4 381 931,9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517 244,5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434 522,8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516 951,2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434 260,7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96 891,8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91 185,8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96 891,8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91 185,8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96 891,8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91 185,8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29 431,7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29 431,7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3 937 924,2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3 918 122,1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3 921 142,8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3 902 004,2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технических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организации дорожного движения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190 066,7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190 066,7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190 066,7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реконструкцию путепроводов по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пр-кту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988 385,7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987 123,3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812 575,4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811 548,2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812 575,4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811 548,2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175 810,3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175 575,1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175 810,3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175 575,1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«Асфальтирование дороги по улице Российской – от улицы Дружбы в сторону улицы Московской в микрорайоне «Авиатор»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дороги», микрорайон «Мирный»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на улице Вологодской в поселке Центральном»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«Асфальтирование межквартального проезда между домами №39 и №49 по улице Балтийской»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Липецкой в поселке Центральном»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ремонту дороги на станции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9B21C5" w:rsidRPr="00AF0E11" w:rsidTr="009B21C5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развития (создания) общественной инфраструктуры по ремонту тротуара в поселке Научный Городок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дороги в поселке Березовка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583 789,4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583 789,4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197 672,4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187 030,8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162 527,0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162 527,0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162 527,0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123 592,8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222 323,1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9B21C5" w:rsidRPr="00AF0E11" w:rsidTr="009B21C5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22 022,4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улице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Юбилейной в селе Гоньба»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участка аллеи по улице Георгия Исакова в районе часов»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аллеи по улице Георгия Исакова – от улицы Шукшина до улицы Солнечная Поляна»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инициативного проекта в городе Барнауле «Дорога в школу» в микрорайоне «Балтийский»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«Центральная аллея в поселке Лесном»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наружного освещения по улице Ядерной»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 «Организация уличного освещения на улице Пролетарской»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«Территория радости» в микрорайоне «Петровский»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Центральный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развития (создания) общественной инфраструктуры по монтажу уличного освещения в селе Гоньба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монтажу уличного освещения в селе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Казенная Заимка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6 483,1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6 279,8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5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29 973,4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29 936,2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33 045,9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89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1 100 297,1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1 077 232,0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35 219,2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920 283,0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«Содействие занятости женщин - создание условий дошкольного образования детей в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до трех лет» в рамках национального проекта «Демография»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146 070,1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146 070,1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112 448,7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112 448,7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112 448,7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68 352,1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67 056,5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60 668,8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60 668,8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36 815,2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1 061 935,7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1 024 461,3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693 821,8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134 744,0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133 388,2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133 555,2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132 335,5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133 555,2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132 335,5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504 173,2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38 642,4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245 886,0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234 631,5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245 886,0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234 631,5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129 854,0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129 854,0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245 470,0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225 703,4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244 560,0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224 793,4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116 020,7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116 020,7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99 827,9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99 827,9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1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9B21C5" w:rsidRPr="00AF0E11" w:rsidTr="009B21C5">
        <w:trPr>
          <w:trHeight w:val="61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352 618,5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352 618,5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352 618,5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471 336,4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432 455,2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муниципального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462 659,5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423 780,7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440 011,9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401 441,1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440 011,9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401 441,1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реконструкцию водопроводных сетей и участка канализационного коллектора в рамках инфраструктурного проекта – комплекс сооружений текстильной отделочной фабрики в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2 881 936,9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2 821 499,6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65 528,6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65 528,6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2 763 233,1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2 716 367,6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2 362 605,8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619 738,3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604 547,0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479 601,6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435 459,8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46 461,6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46 461,6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46 461,6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134 546,9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124 945,4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1 760 449,0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1 733 239,6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550 810,3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525 680,2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191 018,8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174 782,5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191 018,8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174 782,5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359 791,5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350 897,7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359 791,5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350 897,7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в рамках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1 209 638,7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1 197 314,6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1 195 258,2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328 890,2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328 130,6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328 890,2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328 130,6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868 424,4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867 127,6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868 424,4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867 127,6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48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муниципального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308 036,8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303 648,5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61 820,5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(площадок) накопления твердых коммунальных отходов, за исключением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техники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246 216,3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241 828,3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50 189,8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50 113,3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53 175,2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44 055,3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1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16 364,7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16 208,2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192 736,9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148 816,8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48 061,6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468 265,9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468 104,6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464 113,2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463 962,8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453 903,9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453 903,9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спортивного резерва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397 340,7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397 340,7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74 234,8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74 234,8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89 280,0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75 330,1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72 291,7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58 641,1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на оплату твердого топлива (уголь)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субсидий на возмещение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недополученных доходов по предоставлению услуг социального такси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832 486,2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830 952,9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414 027,5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412 532,9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380 375,4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378 978,8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380 300,4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380 300,4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224 484,6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223 088,0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212 779,3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211 382,7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212 779,3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211 382,7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33 566,1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33 468,1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5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11 989 640,2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11 898 263,4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73 613,8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73 613,8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73 613,8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73 613,8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11 575 513,4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11 547 299,6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4 761 533,9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4 759 621,0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4 761 533,9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4 759 621,0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4 579 940,1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4 578 027,2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1 496 371,8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1 496 371,8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1 496 371,8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1 496 371,8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1 124 760,6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1 124 760,6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2 898 833,0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2 896 920,1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2 890 870,7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2 195 266,9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2 194 206,7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688 330,9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687 867,8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184 735,3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184 735,3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127 735,8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127 735,8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56 999,5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56 999,5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2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6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178 744,5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178 744,5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120 605,5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органов местного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5 935 796,9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5 924 287,7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5 935 796,9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5 924 287,7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275 377,0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266 398,5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275 377,0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266 398,5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250 581,6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242 305,6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24 092,9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407 994,9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407 994,9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356 266,9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356 204,1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27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4 403 886,7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4 402 869,9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554 693,7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554 693,7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554 693,7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554 693,7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463 003,6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463 003,6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27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3 849 193,0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3 848 176,2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3 848 635,0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3 847 660,1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3 509 416,4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3 508 630,0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332 310,5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332 122,0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711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6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образовательных организациях, МАУ «ЦОО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778 411,9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778 387,0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190 876,1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190 876,1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187 195,9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187 195,9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органов местного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27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520 302,7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520 302,7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473 143,6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473 143,6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473 143,6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473 143,6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31 812,4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31 812,4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6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органов местного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128 039,8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128 039,8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129 287,6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115 391,0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материально-технической базы в части оснащения организаций отдыха и оздоровления детей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1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6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196 425,1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187 296,7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186 625,3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154 491,2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153 988,4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127 679,0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127 679,0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«Здоровье. Спорт. Успех», МБОУ «Средняя общеобразовательная школа №68»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«Спорт, доступный каждому!», МБОУ «Лицей №130 «РАЭПШ»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«Создание спортивной площадки», МБОУ «Средняя общеобразовательная школа №13»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 без травм», МБОУ «Средняя общеобразовательная школа №56»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«Организация благоустройства территории МБДОУ «Детский сад №177»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340 513,0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340 513,0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340 513,0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78 267,0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49 796,4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77 969,0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37 631,9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208 631,5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185 450,2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208 631,5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185 450,2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«Управление по делам </w:t>
            </w: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гражданской обороны и чрезвычайным ситуациям г.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115 618,5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115 119,6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85 097,2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82 782,0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67 245,2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67 245,2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Железнодорожного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82 090,2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80 957,6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65 347,6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37 947,3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38 434,9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37 837,2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38 434,9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37 837,2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1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116 942,6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113 578,8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87 806,9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52 337,0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51 713,6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51 713,6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46 156,9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46 156,9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комплексной детской спортивной площадки по улице Спортивной, 1а-1л в селе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9B21C5" w:rsidRPr="00AF0E11" w:rsidTr="009B21C5">
        <w:trPr>
          <w:trHeight w:val="61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101 190,5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99 808,2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79 165,1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78 514,9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земельными ресурсами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811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81 678,2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80 320,8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63 596,8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35 479,8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35 361,5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35 361,5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71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28 440,3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27 786,8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391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«Микрорайон «Западный» за здоровый образ жизни»: создание многофункциональной детской площадки между улицей Горно-Алтайской и улицей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Чеглецова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144 130,6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140 871,2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99 544,3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58 786,9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58 167,2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58 167,2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и территории  от чрезвычайных ситуаций природного 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детской площадки в микрорайоне «Затон»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поселке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74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11"/>
        </w:trPr>
        <w:tc>
          <w:tcPr>
            <w:tcW w:w="10348" w:type="dxa"/>
            <w:gridSpan w:val="9"/>
            <w:shd w:val="clear" w:color="auto" w:fill="auto"/>
          </w:tcPr>
          <w:p w:rsidR="009B21C5" w:rsidRPr="00AF0E11" w:rsidRDefault="009B21C5" w:rsidP="00DD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AF0E11" w:rsidRDefault="009B21C5" w:rsidP="00DD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25 281 766,5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AF0E11" w:rsidRDefault="009B21C5" w:rsidP="00DD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24 786 624,0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AF0E11" w:rsidRDefault="009B21C5" w:rsidP="00DD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</w:tbl>
    <w:p w:rsidR="00D64F14" w:rsidRPr="00605F10" w:rsidRDefault="00D64F14" w:rsidP="00D64F14">
      <w:pPr>
        <w:spacing w:after="0"/>
        <w:ind w:right="-1"/>
        <w:rPr>
          <w:sz w:val="28"/>
        </w:rPr>
      </w:pPr>
    </w:p>
    <w:p w:rsidR="00236CEC" w:rsidRDefault="00236CEC" w:rsidP="00605F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F14" w:rsidRPr="00D64F14" w:rsidRDefault="00D64F14" w:rsidP="00434A2B">
      <w:pPr>
        <w:tabs>
          <w:tab w:val="left" w:pos="10630"/>
        </w:tabs>
        <w:spacing w:after="0"/>
        <w:ind w:right="-1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64F14" w:rsidRPr="00D64F14" w:rsidRDefault="00D64F14" w:rsidP="00434A2B">
      <w:pPr>
        <w:tabs>
          <w:tab w:val="left" w:pos="10630"/>
        </w:tabs>
        <w:spacing w:after="0"/>
        <w:ind w:right="-1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D64F14" w:rsidRPr="00D64F14" w:rsidRDefault="00D64F14" w:rsidP="00434A2B">
      <w:pPr>
        <w:tabs>
          <w:tab w:val="left" w:pos="10630"/>
          <w:tab w:val="left" w:pos="14459"/>
        </w:tabs>
        <w:spacing w:after="0"/>
        <w:ind w:right="25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и финансам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05F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34A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Солодилов</w:t>
      </w:r>
      <w:proofErr w:type="spellEnd"/>
    </w:p>
    <w:p w:rsidR="00D64F14" w:rsidRPr="00D64F14" w:rsidRDefault="00D64F14" w:rsidP="007C3584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D930B4" w:rsidRDefault="00D64F14" w:rsidP="00D930B4">
      <w:pPr>
        <w:tabs>
          <w:tab w:val="left" w:pos="10630"/>
        </w:tabs>
        <w:spacing w:after="0"/>
        <w:ind w:right="25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по финансам, </w:t>
      </w:r>
      <w:proofErr w:type="gram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gramEnd"/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4F14" w:rsidRPr="00D64F14" w:rsidRDefault="00D64F14" w:rsidP="00D930B4">
      <w:pPr>
        <w:tabs>
          <w:tab w:val="left" w:pos="10630"/>
          <w:tab w:val="left" w:pos="14459"/>
        </w:tabs>
        <w:spacing w:after="0"/>
        <w:ind w:right="25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и кредитной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литике города Барнаула                                               </w:t>
      </w:r>
      <w:r w:rsidR="00605F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34A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930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Шернина</w:t>
      </w:r>
      <w:proofErr w:type="spellEnd"/>
    </w:p>
    <w:p w:rsidR="00D64F14" w:rsidRPr="00464612" w:rsidRDefault="00D64F14" w:rsidP="00D64F14">
      <w:pPr>
        <w:tabs>
          <w:tab w:val="left" w:pos="10630"/>
        </w:tabs>
        <w:spacing w:after="0"/>
        <w:ind w:right="-1" w:hanging="426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64F14" w:rsidRPr="00464612" w:rsidSect="009B21C5">
      <w:headerReference w:type="default" r:id="rId7"/>
      <w:pgSz w:w="16838" w:h="11906" w:orient="landscape"/>
      <w:pgMar w:top="1985" w:right="851" w:bottom="709" w:left="1276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C5" w:rsidRDefault="009B21C5" w:rsidP="00FC09E9">
      <w:pPr>
        <w:spacing w:after="0" w:line="240" w:lineRule="auto"/>
      </w:pPr>
      <w:r>
        <w:separator/>
      </w:r>
    </w:p>
  </w:endnote>
  <w:endnote w:type="continuationSeparator" w:id="0">
    <w:p w:rsidR="009B21C5" w:rsidRDefault="009B21C5" w:rsidP="00F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C5" w:rsidRDefault="009B21C5" w:rsidP="00FC09E9">
      <w:pPr>
        <w:spacing w:after="0" w:line="240" w:lineRule="auto"/>
      </w:pPr>
      <w:r>
        <w:separator/>
      </w:r>
    </w:p>
  </w:footnote>
  <w:footnote w:type="continuationSeparator" w:id="0">
    <w:p w:rsidR="009B21C5" w:rsidRDefault="009B21C5" w:rsidP="00F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09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1C5" w:rsidRPr="006F14EB" w:rsidRDefault="009B21C5" w:rsidP="009B21C5">
        <w:pPr>
          <w:pStyle w:val="a6"/>
          <w:ind w:right="252"/>
          <w:jc w:val="right"/>
          <w:rPr>
            <w:rFonts w:ascii="Times New Roman" w:hAnsi="Times New Roman" w:cs="Times New Roman"/>
          </w:rPr>
        </w:pPr>
        <w:r w:rsidRPr="006F14EB">
          <w:rPr>
            <w:rFonts w:ascii="Times New Roman" w:hAnsi="Times New Roman" w:cs="Times New Roman"/>
          </w:rPr>
          <w:fldChar w:fldCharType="begin"/>
        </w:r>
        <w:r w:rsidRPr="006F14EB">
          <w:rPr>
            <w:rFonts w:ascii="Times New Roman" w:hAnsi="Times New Roman" w:cs="Times New Roman"/>
          </w:rPr>
          <w:instrText>PAGE   \* MERGEFORMAT</w:instrText>
        </w:r>
        <w:r w:rsidRPr="006F14EB">
          <w:rPr>
            <w:rFonts w:ascii="Times New Roman" w:hAnsi="Times New Roman" w:cs="Times New Roman"/>
          </w:rPr>
          <w:fldChar w:fldCharType="separate"/>
        </w:r>
        <w:r w:rsidR="00D930B4">
          <w:rPr>
            <w:rFonts w:ascii="Times New Roman" w:hAnsi="Times New Roman" w:cs="Times New Roman"/>
            <w:noProof/>
          </w:rPr>
          <w:t>218</w:t>
        </w:r>
        <w:r w:rsidRPr="006F14EB">
          <w:rPr>
            <w:rFonts w:ascii="Times New Roman" w:hAnsi="Times New Roman" w:cs="Times New Roman"/>
          </w:rPr>
          <w:fldChar w:fldCharType="end"/>
        </w:r>
      </w:p>
    </w:sdtContent>
  </w:sdt>
  <w:p w:rsidR="009B21C5" w:rsidRDefault="009B2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C"/>
    <w:rsid w:val="0001256B"/>
    <w:rsid w:val="0005518C"/>
    <w:rsid w:val="00076AFF"/>
    <w:rsid w:val="00094E91"/>
    <w:rsid w:val="00111DB8"/>
    <w:rsid w:val="001C3AA4"/>
    <w:rsid w:val="001E6C0F"/>
    <w:rsid w:val="00236C30"/>
    <w:rsid w:val="00236CEC"/>
    <w:rsid w:val="00236E3B"/>
    <w:rsid w:val="0027642B"/>
    <w:rsid w:val="002A3D59"/>
    <w:rsid w:val="002B73DC"/>
    <w:rsid w:val="002E392E"/>
    <w:rsid w:val="003926B4"/>
    <w:rsid w:val="00393295"/>
    <w:rsid w:val="00434A2B"/>
    <w:rsid w:val="00437EC3"/>
    <w:rsid w:val="00446261"/>
    <w:rsid w:val="00455A0A"/>
    <w:rsid w:val="00457EA1"/>
    <w:rsid w:val="004667F3"/>
    <w:rsid w:val="00472658"/>
    <w:rsid w:val="0052262C"/>
    <w:rsid w:val="0053181C"/>
    <w:rsid w:val="00556722"/>
    <w:rsid w:val="00575496"/>
    <w:rsid w:val="0059525A"/>
    <w:rsid w:val="00605F10"/>
    <w:rsid w:val="00627D29"/>
    <w:rsid w:val="006326CF"/>
    <w:rsid w:val="00656FB1"/>
    <w:rsid w:val="00662B8C"/>
    <w:rsid w:val="0068311B"/>
    <w:rsid w:val="006D421C"/>
    <w:rsid w:val="006F14EB"/>
    <w:rsid w:val="0073086C"/>
    <w:rsid w:val="007761DF"/>
    <w:rsid w:val="007764B2"/>
    <w:rsid w:val="00790F3E"/>
    <w:rsid w:val="007C3584"/>
    <w:rsid w:val="007E1F85"/>
    <w:rsid w:val="00840597"/>
    <w:rsid w:val="00856806"/>
    <w:rsid w:val="00874770"/>
    <w:rsid w:val="008E48D2"/>
    <w:rsid w:val="008F46B0"/>
    <w:rsid w:val="0091715F"/>
    <w:rsid w:val="00933CA8"/>
    <w:rsid w:val="009B21C5"/>
    <w:rsid w:val="009E1790"/>
    <w:rsid w:val="00A2264D"/>
    <w:rsid w:val="00A244FE"/>
    <w:rsid w:val="00A2789F"/>
    <w:rsid w:val="00A36448"/>
    <w:rsid w:val="00A452A0"/>
    <w:rsid w:val="00AC7DD6"/>
    <w:rsid w:val="00AE266F"/>
    <w:rsid w:val="00AE63C9"/>
    <w:rsid w:val="00AF0E11"/>
    <w:rsid w:val="00B01FE1"/>
    <w:rsid w:val="00B04402"/>
    <w:rsid w:val="00B118A4"/>
    <w:rsid w:val="00B9556A"/>
    <w:rsid w:val="00C3341F"/>
    <w:rsid w:val="00C96C31"/>
    <w:rsid w:val="00CB4068"/>
    <w:rsid w:val="00CD072A"/>
    <w:rsid w:val="00D06260"/>
    <w:rsid w:val="00D24612"/>
    <w:rsid w:val="00D64F14"/>
    <w:rsid w:val="00D930B4"/>
    <w:rsid w:val="00DA3747"/>
    <w:rsid w:val="00DD0557"/>
    <w:rsid w:val="00DD114A"/>
    <w:rsid w:val="00DF0155"/>
    <w:rsid w:val="00E1013B"/>
    <w:rsid w:val="00F211C3"/>
    <w:rsid w:val="00F93D38"/>
    <w:rsid w:val="00FC09E9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218</Pages>
  <Words>42894</Words>
  <Characters>244500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Ирина Николаевна Катаева</cp:lastModifiedBy>
  <cp:revision>11</cp:revision>
  <cp:lastPrinted>2023-04-12T11:57:00Z</cp:lastPrinted>
  <dcterms:created xsi:type="dcterms:W3CDTF">2023-04-12T07:14:00Z</dcterms:created>
  <dcterms:modified xsi:type="dcterms:W3CDTF">2023-04-13T08:03:00Z</dcterms:modified>
</cp:coreProperties>
</file>