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64" w:rsidRDefault="00D742DF" w:rsidP="00226A78">
      <w:pPr>
        <w:ind w:left="5670"/>
      </w:pPr>
      <w:r>
        <w:t>Приложение 2</w:t>
      </w:r>
    </w:p>
    <w:p w:rsidR="00E21225" w:rsidRDefault="00A92F6F" w:rsidP="00226A78">
      <w:pPr>
        <w:ind w:left="5670"/>
      </w:pPr>
      <w:r>
        <w:t xml:space="preserve">к постановлению администрации города </w:t>
      </w:r>
    </w:p>
    <w:p w:rsidR="007F40CA" w:rsidRDefault="00A92F6F" w:rsidP="00226A78">
      <w:pPr>
        <w:ind w:left="5670"/>
      </w:pPr>
      <w:bookmarkStart w:id="0" w:name="_GoBack"/>
      <w:bookmarkEnd w:id="0"/>
      <w:r>
        <w:t>от</w:t>
      </w:r>
      <w:r w:rsidR="00E21225">
        <w:t xml:space="preserve"> 11.02.2016</w:t>
      </w:r>
      <w:r>
        <w:t xml:space="preserve"> №</w:t>
      </w:r>
      <w:r w:rsidR="00E21225">
        <w:t>190</w:t>
      </w:r>
    </w:p>
    <w:p w:rsidR="00A92F6F" w:rsidRDefault="00A92F6F" w:rsidP="00036501">
      <w:pPr>
        <w:ind w:firstLine="709"/>
      </w:pPr>
    </w:p>
    <w:p w:rsidR="002D7E6C" w:rsidRDefault="002D7E6C" w:rsidP="00036501">
      <w:pPr>
        <w:ind w:firstLine="709"/>
      </w:pPr>
    </w:p>
    <w:p w:rsidR="00A92F6F" w:rsidRDefault="00A92F6F" w:rsidP="00C459FE">
      <w:pPr>
        <w:jc w:val="center"/>
      </w:pPr>
      <w:r>
        <w:t>ПОРЯДОК</w:t>
      </w:r>
    </w:p>
    <w:p w:rsidR="00A92F6F" w:rsidRPr="00650899" w:rsidRDefault="00A92F6F" w:rsidP="00C459FE">
      <w:pPr>
        <w:jc w:val="center"/>
      </w:pPr>
      <w:r>
        <w:t>расчета норматив</w:t>
      </w:r>
      <w:r w:rsidR="00A67260">
        <w:t>ов</w:t>
      </w:r>
      <w:r>
        <w:t xml:space="preserve"> субсидирования </w:t>
      </w:r>
      <w:r w:rsidR="00A67260">
        <w:t>работы</w:t>
      </w:r>
      <w:r w:rsidR="00393865">
        <w:t xml:space="preserve"> </w:t>
      </w:r>
      <w:r w:rsidR="00393865" w:rsidRPr="00650899">
        <w:t xml:space="preserve">на общественно значимых </w:t>
      </w:r>
      <w:r w:rsidR="001602E7" w:rsidRPr="00650899">
        <w:t xml:space="preserve">автобусных </w:t>
      </w:r>
      <w:r w:rsidR="00393865" w:rsidRPr="00650899">
        <w:t>маршрутах</w:t>
      </w:r>
    </w:p>
    <w:p w:rsidR="00A92F6F" w:rsidRPr="00650899" w:rsidRDefault="00A92F6F" w:rsidP="00036501">
      <w:pPr>
        <w:ind w:firstLine="709"/>
      </w:pPr>
    </w:p>
    <w:p w:rsidR="00682FB8" w:rsidRPr="00650899" w:rsidRDefault="005464BC" w:rsidP="00226A78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center"/>
      </w:pPr>
      <w:r w:rsidRPr="00650899">
        <w:t>Общие положения</w:t>
      </w:r>
    </w:p>
    <w:p w:rsidR="001C6F38" w:rsidRDefault="001C6F38" w:rsidP="00036501">
      <w:pPr>
        <w:pStyle w:val="a3"/>
        <w:ind w:left="927" w:firstLine="709"/>
      </w:pPr>
    </w:p>
    <w:p w:rsidR="00F37A8F" w:rsidRDefault="00226A78" w:rsidP="009957C5">
      <w:pPr>
        <w:ind w:firstLine="851"/>
        <w:jc w:val="both"/>
      </w:pPr>
      <w:r>
        <w:t>1.1. </w:t>
      </w:r>
      <w:r w:rsidR="00741227">
        <w:t>Порядок</w:t>
      </w:r>
      <w:r w:rsidR="00D742DF">
        <w:t xml:space="preserve"> расчета нормативов субсидирования работы </w:t>
      </w:r>
      <w:r w:rsidR="007D3F3C">
        <w:br/>
      </w:r>
      <w:r w:rsidR="00D742DF" w:rsidRPr="00650899">
        <w:t>на общественно значимых автобусных маршрутах</w:t>
      </w:r>
      <w:r w:rsidR="00C35CCC">
        <w:t xml:space="preserve"> (далее </w:t>
      </w:r>
      <w:r w:rsidR="007D3F3C">
        <w:t>–</w:t>
      </w:r>
      <w:r w:rsidR="00C35CCC">
        <w:t xml:space="preserve"> Порядок)</w:t>
      </w:r>
      <w:r w:rsidR="00741227" w:rsidRPr="00741227">
        <w:t xml:space="preserve"> </w:t>
      </w:r>
      <w:r w:rsidR="00741227">
        <w:t>регламентирует расчет норматив</w:t>
      </w:r>
      <w:r w:rsidR="00776435">
        <w:t>ов</w:t>
      </w:r>
      <w:r w:rsidR="00741227">
        <w:t xml:space="preserve"> субсидирования </w:t>
      </w:r>
      <w:r w:rsidR="00776435">
        <w:t>работы</w:t>
      </w:r>
      <w:r w:rsidR="00C57478">
        <w:t xml:space="preserve"> на общественно значимых </w:t>
      </w:r>
      <w:r w:rsidR="001C6F38">
        <w:t xml:space="preserve">автобусных </w:t>
      </w:r>
      <w:r w:rsidR="00C57478">
        <w:t>маршрутах</w:t>
      </w:r>
      <w:r w:rsidR="00741227" w:rsidRPr="00741227">
        <w:t xml:space="preserve"> на возмещение </w:t>
      </w:r>
      <w:r w:rsidR="00741227">
        <w:t>недополученных доходов юридиче</w:t>
      </w:r>
      <w:r w:rsidR="007D3F3C">
        <w:t>ским лицам</w:t>
      </w:r>
      <w:r w:rsidR="00C459FE">
        <w:t xml:space="preserve"> </w:t>
      </w:r>
      <w:r w:rsidR="00741227">
        <w:t>(за исключением государственных (муниципальных) учреждений)</w:t>
      </w:r>
      <w:r w:rsidR="005B6D4F">
        <w:t>, индивидуальным предпринимателям</w:t>
      </w:r>
      <w:r w:rsidR="00BC0E89">
        <w:t xml:space="preserve"> (далее – </w:t>
      </w:r>
      <w:r w:rsidR="00166E69">
        <w:t>перевозчики)</w:t>
      </w:r>
      <w:r w:rsidR="00741227">
        <w:t xml:space="preserve"> </w:t>
      </w:r>
      <w:r w:rsidR="007D3F3C">
        <w:br/>
      </w:r>
      <w:r w:rsidR="00741227" w:rsidRPr="00741227">
        <w:t xml:space="preserve">в связи с оказанием услуг по перевозке пассажиров </w:t>
      </w:r>
      <w:r w:rsidR="00741227">
        <w:t xml:space="preserve">на общественно </w:t>
      </w:r>
      <w:r w:rsidR="00741227" w:rsidRPr="00741227">
        <w:t>значимы</w:t>
      </w:r>
      <w:r w:rsidR="00741227">
        <w:t>х</w:t>
      </w:r>
      <w:r w:rsidR="00741227" w:rsidRPr="00741227">
        <w:t xml:space="preserve"> </w:t>
      </w:r>
      <w:r w:rsidR="00741227">
        <w:t xml:space="preserve">автобусных </w:t>
      </w:r>
      <w:r w:rsidR="00741227" w:rsidRPr="00741227">
        <w:t>маршрута</w:t>
      </w:r>
      <w:r w:rsidR="00741227">
        <w:t>х.</w:t>
      </w:r>
    </w:p>
    <w:p w:rsidR="005E1B82" w:rsidRDefault="00D46EE9" w:rsidP="009957C5">
      <w:pPr>
        <w:pStyle w:val="ConsPlusNormal"/>
        <w:ind w:firstLine="851"/>
        <w:jc w:val="both"/>
      </w:pPr>
      <w:r>
        <w:t>1.2</w:t>
      </w:r>
      <w:r w:rsidR="007D3F3C">
        <w:t>. </w:t>
      </w:r>
      <w:r w:rsidR="005E1B82" w:rsidRPr="008823D7">
        <w:t>В Порядке используются следующие основные понятия:</w:t>
      </w:r>
    </w:p>
    <w:p w:rsidR="000560A9" w:rsidRPr="00741227" w:rsidRDefault="005B6D4F" w:rsidP="009957C5">
      <w:pPr>
        <w:ind w:firstLine="851"/>
        <w:jc w:val="both"/>
      </w:pPr>
      <w:r>
        <w:t xml:space="preserve">Норматив субсидирования </w:t>
      </w:r>
      <w:r w:rsidR="00A67260">
        <w:t>работы</w:t>
      </w:r>
      <w:r w:rsidR="00C57478">
        <w:t xml:space="preserve"> на общественно значим</w:t>
      </w:r>
      <w:r w:rsidR="009E6A36">
        <w:t>ых</w:t>
      </w:r>
      <w:r w:rsidR="007A594E">
        <w:t xml:space="preserve"> автобусн</w:t>
      </w:r>
      <w:r w:rsidR="009E6A36">
        <w:t>ых</w:t>
      </w:r>
      <w:r w:rsidR="00C57478">
        <w:t xml:space="preserve"> маршрут</w:t>
      </w:r>
      <w:r w:rsidR="009E6A36">
        <w:t>ах</w:t>
      </w:r>
      <w:r w:rsidR="00C459FE">
        <w:t xml:space="preserve"> (далее –</w:t>
      </w:r>
      <w:r w:rsidR="00D1059F">
        <w:t xml:space="preserve"> норматив субсидирования)</w:t>
      </w:r>
      <w:r>
        <w:t xml:space="preserve"> – </w:t>
      </w:r>
      <w:r w:rsidR="00725442">
        <w:t>объем</w:t>
      </w:r>
      <w:r>
        <w:t xml:space="preserve"> </w:t>
      </w:r>
      <w:r w:rsidR="000560A9">
        <w:t xml:space="preserve">финансовых средств </w:t>
      </w:r>
      <w:r>
        <w:t>из бюджета города, приходящ</w:t>
      </w:r>
      <w:r w:rsidR="00725442">
        <w:t>ийся</w:t>
      </w:r>
      <w:r>
        <w:t xml:space="preserve"> на </w:t>
      </w:r>
      <w:r w:rsidR="001602E7" w:rsidRPr="00650899">
        <w:t>один километр пробега по общественно значим</w:t>
      </w:r>
      <w:r w:rsidR="009E6A36">
        <w:t>ы</w:t>
      </w:r>
      <w:r w:rsidR="001602E7" w:rsidRPr="00650899">
        <w:t xml:space="preserve">м </w:t>
      </w:r>
      <w:r w:rsidR="009E6A36">
        <w:t>автобусным</w:t>
      </w:r>
      <w:r w:rsidR="003977D2" w:rsidRPr="00650899">
        <w:t xml:space="preserve"> </w:t>
      </w:r>
      <w:r w:rsidR="001602E7" w:rsidRPr="00650899">
        <w:t>маршрут</w:t>
      </w:r>
      <w:r w:rsidR="009E6A36">
        <w:t>ам</w:t>
      </w:r>
      <w:r w:rsidR="000560A9" w:rsidRPr="00650899">
        <w:t>, необходим</w:t>
      </w:r>
      <w:r w:rsidR="00725442" w:rsidRPr="00650899">
        <w:t>ый</w:t>
      </w:r>
      <w:r w:rsidR="000560A9" w:rsidRPr="00650899">
        <w:t xml:space="preserve"> </w:t>
      </w:r>
      <w:r w:rsidR="000560A9">
        <w:t xml:space="preserve">для </w:t>
      </w:r>
      <w:r>
        <w:t>возмещени</w:t>
      </w:r>
      <w:r w:rsidR="000560A9">
        <w:t>я</w:t>
      </w:r>
      <w:r>
        <w:t xml:space="preserve"> недо</w:t>
      </w:r>
      <w:r w:rsidR="000560A9">
        <w:t>полученных доходов</w:t>
      </w:r>
      <w:r w:rsidR="000560A9" w:rsidRPr="000560A9">
        <w:t xml:space="preserve"> </w:t>
      </w:r>
      <w:r w:rsidR="00166E69">
        <w:t>перевозчикам</w:t>
      </w:r>
      <w:r w:rsidR="000560A9">
        <w:t xml:space="preserve"> </w:t>
      </w:r>
      <w:r w:rsidR="000560A9" w:rsidRPr="00741227">
        <w:t>в связи с оказанием услуг по перевозке пассажиров</w:t>
      </w:r>
      <w:r w:rsidR="00F40961">
        <w:t xml:space="preserve"> и багажа</w:t>
      </w:r>
      <w:r w:rsidR="000560A9" w:rsidRPr="00741227">
        <w:t xml:space="preserve"> </w:t>
      </w:r>
      <w:r w:rsidR="000560A9">
        <w:t xml:space="preserve">на общественно </w:t>
      </w:r>
      <w:r w:rsidR="000560A9" w:rsidRPr="00741227">
        <w:t>значим</w:t>
      </w:r>
      <w:r w:rsidR="009E6A36">
        <w:t>ых</w:t>
      </w:r>
      <w:r w:rsidR="001602E7">
        <w:t xml:space="preserve"> </w:t>
      </w:r>
      <w:r w:rsidR="000560A9">
        <w:t>автобусн</w:t>
      </w:r>
      <w:r w:rsidR="009E6A36">
        <w:t>ых</w:t>
      </w:r>
      <w:r w:rsidR="005620B1">
        <w:t xml:space="preserve"> </w:t>
      </w:r>
      <w:r w:rsidR="000560A9" w:rsidRPr="00741227">
        <w:t>маршрут</w:t>
      </w:r>
      <w:r w:rsidR="009E6A36">
        <w:t>ах</w:t>
      </w:r>
      <w:r w:rsidR="007E319E">
        <w:t xml:space="preserve">. </w:t>
      </w:r>
      <w:r w:rsidR="006E65AB">
        <w:t>Норматив субсидирования у</w:t>
      </w:r>
      <w:r w:rsidR="007E319E">
        <w:t>станавливается отдельно на летний</w:t>
      </w:r>
      <w:r w:rsidR="006A3857">
        <w:t xml:space="preserve"> </w:t>
      </w:r>
      <w:r w:rsidR="00742870">
        <w:t xml:space="preserve">             </w:t>
      </w:r>
      <w:r w:rsidR="0090285A" w:rsidRPr="00765233">
        <w:rPr>
          <w:szCs w:val="28"/>
        </w:rPr>
        <w:t xml:space="preserve">(с 01 мая </w:t>
      </w:r>
      <w:r w:rsidR="0090285A">
        <w:rPr>
          <w:szCs w:val="28"/>
        </w:rPr>
        <w:t>п</w:t>
      </w:r>
      <w:r w:rsidR="0090285A" w:rsidRPr="00765233">
        <w:rPr>
          <w:szCs w:val="28"/>
        </w:rPr>
        <w:t>о 31 октября) и зимний (с 0</w:t>
      </w:r>
      <w:r w:rsidR="0090285A">
        <w:rPr>
          <w:szCs w:val="28"/>
        </w:rPr>
        <w:t>1 ноября п</w:t>
      </w:r>
      <w:r w:rsidR="0090285A" w:rsidRPr="00765233">
        <w:rPr>
          <w:szCs w:val="28"/>
        </w:rPr>
        <w:t>о 30 апреля)</w:t>
      </w:r>
      <w:r w:rsidR="0090285A" w:rsidRPr="008A1F58">
        <w:rPr>
          <w:szCs w:val="28"/>
        </w:rPr>
        <w:t xml:space="preserve"> </w:t>
      </w:r>
      <w:r w:rsidR="0032302D">
        <w:t>период</w:t>
      </w:r>
      <w:r w:rsidR="0090285A">
        <w:t>ы</w:t>
      </w:r>
      <w:r w:rsidR="000560A9">
        <w:t>.</w:t>
      </w:r>
    </w:p>
    <w:p w:rsidR="000560A9" w:rsidRDefault="000560A9" w:rsidP="009957C5">
      <w:pPr>
        <w:pStyle w:val="ConsPlusNormal"/>
        <w:ind w:firstLine="851"/>
        <w:jc w:val="both"/>
      </w:pPr>
      <w:r>
        <w:t>Недополученные доходы</w:t>
      </w:r>
      <w:r w:rsidR="004D7BAD">
        <w:t xml:space="preserve"> на </w:t>
      </w:r>
      <w:r w:rsidR="00B92D8B">
        <w:t>общественно значим</w:t>
      </w:r>
      <w:r w:rsidR="009E6A36">
        <w:t>ых</w:t>
      </w:r>
      <w:r w:rsidR="00B92D8B">
        <w:t xml:space="preserve"> </w:t>
      </w:r>
      <w:r w:rsidR="004D7BAD">
        <w:t>автобусн</w:t>
      </w:r>
      <w:r w:rsidR="009E6A36">
        <w:t>ых</w:t>
      </w:r>
      <w:r w:rsidR="004D7BAD">
        <w:t xml:space="preserve"> маршрут</w:t>
      </w:r>
      <w:r w:rsidR="009E6A36">
        <w:t>ах</w:t>
      </w:r>
      <w:r>
        <w:t xml:space="preserve"> </w:t>
      </w:r>
      <w:r w:rsidR="003F7AE6">
        <w:t>–</w:t>
      </w:r>
      <w:r>
        <w:t xml:space="preserve"> </w:t>
      </w:r>
      <w:r w:rsidR="00725442">
        <w:t>объем</w:t>
      </w:r>
      <w:r w:rsidR="003F7AE6">
        <w:t xml:space="preserve"> </w:t>
      </w:r>
      <w:r>
        <w:t>финансовых средств, определяем</w:t>
      </w:r>
      <w:r w:rsidR="00725442">
        <w:t xml:space="preserve">ый </w:t>
      </w:r>
      <w:r>
        <w:t xml:space="preserve">как разница </w:t>
      </w:r>
      <w:r w:rsidR="006E65AB">
        <w:t>между экономически обоснованными затратами в летний (зимний) период и доходами от оказания услуг по перевозке пассажиров и</w:t>
      </w:r>
      <w:r w:rsidR="00327321">
        <w:t xml:space="preserve"> </w:t>
      </w:r>
      <w:r w:rsidR="006E65AB">
        <w:t>багажа на общественно значим</w:t>
      </w:r>
      <w:r w:rsidR="00F40961">
        <w:t>ых</w:t>
      </w:r>
      <w:r w:rsidR="006E65AB">
        <w:t xml:space="preserve"> автобусн</w:t>
      </w:r>
      <w:r w:rsidR="00F40961">
        <w:t>ых</w:t>
      </w:r>
      <w:r w:rsidR="006E65AB">
        <w:t xml:space="preserve"> маршрут</w:t>
      </w:r>
      <w:r w:rsidR="00F40961">
        <w:t>ах</w:t>
      </w:r>
      <w:r w:rsidR="006E65AB">
        <w:t xml:space="preserve"> в летний (зимний) период (фактическими или расчетными).</w:t>
      </w:r>
    </w:p>
    <w:p w:rsidR="005464BC" w:rsidRDefault="00443B65" w:rsidP="009957C5">
      <w:pPr>
        <w:pStyle w:val="a3"/>
        <w:ind w:left="0" w:firstLine="851"/>
        <w:jc w:val="both"/>
      </w:pPr>
      <w:r w:rsidRPr="00650899">
        <w:t>Общий пробег</w:t>
      </w:r>
      <w:r w:rsidR="00DA64A6" w:rsidRPr="00650899">
        <w:t xml:space="preserve"> – </w:t>
      </w:r>
      <w:r w:rsidR="00FC5AA3" w:rsidRPr="00650899">
        <w:t xml:space="preserve">суммарный </w:t>
      </w:r>
      <w:r w:rsidR="00FA0E4D">
        <w:t xml:space="preserve">плановый </w:t>
      </w:r>
      <w:r w:rsidR="00FC5AA3" w:rsidRPr="00650899">
        <w:t>пробег транспортных средств</w:t>
      </w:r>
      <w:r w:rsidR="009F5EA5">
        <w:t xml:space="preserve"> </w:t>
      </w:r>
      <w:r w:rsidR="008F2766">
        <w:br/>
      </w:r>
      <w:r w:rsidR="009F5EA5">
        <w:t>по общественно значимым автобусным маршрутам</w:t>
      </w:r>
      <w:r w:rsidR="00451724">
        <w:t>.</w:t>
      </w:r>
      <w:r w:rsidR="00FC5AA3" w:rsidRPr="00650899">
        <w:t xml:space="preserve"> </w:t>
      </w:r>
      <w:r w:rsidR="009F5EA5">
        <w:t>Общий пробег о</w:t>
      </w:r>
      <w:r w:rsidR="00FA0E4D">
        <w:t>предел</w:t>
      </w:r>
      <w:r w:rsidR="009F5EA5">
        <w:t>яется</w:t>
      </w:r>
      <w:r w:rsidR="00FA0E4D">
        <w:t xml:space="preserve"> на основании</w:t>
      </w:r>
      <w:r w:rsidR="003977D2" w:rsidRPr="00650899">
        <w:t xml:space="preserve"> утвержденно</w:t>
      </w:r>
      <w:r w:rsidR="00FA0E4D">
        <w:t>го</w:t>
      </w:r>
      <w:r w:rsidR="00393865" w:rsidRPr="00650899">
        <w:t xml:space="preserve"> </w:t>
      </w:r>
      <w:r w:rsidR="00617026" w:rsidRPr="00650899">
        <w:t>техническо</w:t>
      </w:r>
      <w:r w:rsidR="00FA0E4D">
        <w:t>го</w:t>
      </w:r>
      <w:r w:rsidR="00617026" w:rsidRPr="00650899">
        <w:t xml:space="preserve"> задани</w:t>
      </w:r>
      <w:r w:rsidR="00FA0E4D">
        <w:t>я</w:t>
      </w:r>
      <w:r w:rsidR="00D742DF">
        <w:t xml:space="preserve"> </w:t>
      </w:r>
      <w:r w:rsidR="008F2766">
        <w:br/>
      </w:r>
      <w:r w:rsidR="00D742DF">
        <w:t>на выполнение планового количества рейсов на общественно значим</w:t>
      </w:r>
      <w:r w:rsidR="000D36F5">
        <w:t>ых</w:t>
      </w:r>
      <w:r w:rsidR="00D742DF">
        <w:t xml:space="preserve"> автобусн</w:t>
      </w:r>
      <w:r w:rsidR="000D36F5">
        <w:t>ых</w:t>
      </w:r>
      <w:r w:rsidR="00D742DF">
        <w:t xml:space="preserve"> маршрут</w:t>
      </w:r>
      <w:r w:rsidR="000D36F5">
        <w:t>ах</w:t>
      </w:r>
      <w:r w:rsidR="00D742DF">
        <w:t xml:space="preserve"> (далее – Техническое задание)</w:t>
      </w:r>
      <w:r w:rsidR="007E319E" w:rsidRPr="00650899">
        <w:t>.</w:t>
      </w:r>
      <w:r w:rsidR="002D3B20">
        <w:t xml:space="preserve"> </w:t>
      </w:r>
    </w:p>
    <w:p w:rsidR="00EE3C4B" w:rsidRDefault="00EE3C4B" w:rsidP="009957C5">
      <w:pPr>
        <w:pStyle w:val="a3"/>
        <w:ind w:left="0" w:firstLine="851"/>
        <w:jc w:val="both"/>
      </w:pPr>
    </w:p>
    <w:p w:rsidR="00335DFE" w:rsidRDefault="00335DFE" w:rsidP="009957C5">
      <w:pPr>
        <w:pStyle w:val="a3"/>
        <w:ind w:left="0" w:firstLine="851"/>
        <w:jc w:val="both"/>
      </w:pPr>
    </w:p>
    <w:p w:rsidR="008F2766" w:rsidRDefault="008F2766" w:rsidP="00036501">
      <w:pPr>
        <w:pStyle w:val="a3"/>
        <w:ind w:left="0" w:firstLine="709"/>
        <w:jc w:val="both"/>
        <w:sectPr w:rsidR="008F2766" w:rsidSect="00226A78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11ECC" w:rsidRDefault="00D46EE9" w:rsidP="00036501">
      <w:pPr>
        <w:pStyle w:val="ConsPlusNormal"/>
        <w:jc w:val="center"/>
      </w:pPr>
      <w:r>
        <w:lastRenderedPageBreak/>
        <w:t>2</w:t>
      </w:r>
      <w:r w:rsidR="009957C5">
        <w:t>. </w:t>
      </w:r>
      <w:r w:rsidR="00E11ECC">
        <w:t xml:space="preserve">Проведение экономических расчетов величины норматива субсидирования </w:t>
      </w:r>
    </w:p>
    <w:p w:rsidR="00664215" w:rsidRDefault="00664215" w:rsidP="009957C5">
      <w:pPr>
        <w:pStyle w:val="ConsPlusNormal"/>
        <w:ind w:firstLine="851"/>
        <w:jc w:val="both"/>
      </w:pPr>
    </w:p>
    <w:p w:rsidR="00E11ECC" w:rsidRPr="000E76BF" w:rsidRDefault="00D46EE9" w:rsidP="009957C5">
      <w:pPr>
        <w:pStyle w:val="ConsPlusNormal"/>
        <w:ind w:firstLine="851"/>
        <w:jc w:val="both"/>
      </w:pPr>
      <w:r>
        <w:t>2</w:t>
      </w:r>
      <w:r w:rsidR="00DB0E58">
        <w:t>.1. </w:t>
      </w:r>
      <w:r w:rsidR="00E11ECC">
        <w:t>Норматив субсидирования определяется как отношение величины недополученных доходов</w:t>
      </w:r>
      <w:r w:rsidR="00C459FE">
        <w:t xml:space="preserve"> </w:t>
      </w:r>
      <w:r w:rsidR="00F40961">
        <w:t>на</w:t>
      </w:r>
      <w:r w:rsidR="00C459FE">
        <w:t xml:space="preserve"> </w:t>
      </w:r>
      <w:r w:rsidR="00F40961">
        <w:t>общественно</w:t>
      </w:r>
      <w:r w:rsidR="00C459FE">
        <w:t xml:space="preserve"> </w:t>
      </w:r>
      <w:r w:rsidR="00F40961">
        <w:t>значимых</w:t>
      </w:r>
      <w:r w:rsidR="00C459FE">
        <w:t xml:space="preserve"> </w:t>
      </w:r>
      <w:r w:rsidR="00F40961">
        <w:t>автобусных маршрутах</w:t>
      </w:r>
      <w:r w:rsidR="00C459FE">
        <w:t xml:space="preserve"> </w:t>
      </w:r>
      <w:r w:rsidR="00E11ECC">
        <w:t xml:space="preserve">к общему </w:t>
      </w:r>
      <w:r w:rsidR="00E11ECC" w:rsidRPr="000E76BF">
        <w:t xml:space="preserve">пробегу по формуле: </w:t>
      </w:r>
    </w:p>
    <w:p w:rsidR="00AF0B7E" w:rsidRPr="009957C5" w:rsidRDefault="00E11ECC" w:rsidP="005557EE">
      <w:pPr>
        <w:jc w:val="center"/>
      </w:pPr>
      <w:r w:rsidRPr="009957C5">
        <w:t xml:space="preserve">Нс = Нд / </w:t>
      </w:r>
      <w:r w:rsidRPr="009957C5">
        <w:rPr>
          <w:lang w:val="en-US"/>
        </w:rPr>
        <w:t>L</w:t>
      </w:r>
      <w:r w:rsidR="00AF0B7E" w:rsidRPr="009957C5">
        <w:t>о</w:t>
      </w:r>
      <w:r w:rsidRPr="009957C5">
        <w:t>,</w:t>
      </w:r>
    </w:p>
    <w:p w:rsidR="00DB0E58" w:rsidRPr="009957C5" w:rsidRDefault="000E76BF" w:rsidP="009957C5">
      <w:pPr>
        <w:ind w:firstLine="851"/>
        <w:jc w:val="both"/>
      </w:pPr>
      <w:r w:rsidRPr="009957C5">
        <w:t>где</w:t>
      </w:r>
      <w:r w:rsidR="00AF0B7E" w:rsidRPr="009957C5">
        <w:t xml:space="preserve"> </w:t>
      </w:r>
      <w:r w:rsidR="00E11ECC" w:rsidRPr="009957C5">
        <w:t>Нс – норматив субсидирования в летний (зимний) период</w:t>
      </w:r>
      <w:r w:rsidR="00F136B3" w:rsidRPr="009957C5">
        <w:t xml:space="preserve"> </w:t>
      </w:r>
      <w:r w:rsidR="00E11ECC" w:rsidRPr="009957C5">
        <w:t xml:space="preserve">(руб./км); </w:t>
      </w:r>
    </w:p>
    <w:p w:rsidR="00DB0E58" w:rsidRPr="009957C5" w:rsidRDefault="00E11ECC" w:rsidP="009957C5">
      <w:pPr>
        <w:ind w:firstLine="851"/>
        <w:jc w:val="both"/>
      </w:pPr>
      <w:r w:rsidRPr="009957C5">
        <w:t xml:space="preserve">Нд – недополученные доходы </w:t>
      </w:r>
      <w:r w:rsidR="004B129A" w:rsidRPr="009957C5">
        <w:t>на общественно значим</w:t>
      </w:r>
      <w:r w:rsidR="009E6A36" w:rsidRPr="009957C5">
        <w:t>ых</w:t>
      </w:r>
      <w:r w:rsidR="004B129A" w:rsidRPr="009957C5">
        <w:t xml:space="preserve"> автобусн</w:t>
      </w:r>
      <w:r w:rsidR="009E6A36" w:rsidRPr="009957C5">
        <w:t>ых</w:t>
      </w:r>
      <w:r w:rsidR="004B129A" w:rsidRPr="009957C5">
        <w:t xml:space="preserve"> маршрут</w:t>
      </w:r>
      <w:r w:rsidR="009E6A36" w:rsidRPr="009957C5">
        <w:t>ах</w:t>
      </w:r>
      <w:r w:rsidR="004B129A" w:rsidRPr="009957C5">
        <w:t xml:space="preserve"> </w:t>
      </w:r>
      <w:r w:rsidRPr="009957C5">
        <w:t xml:space="preserve">в летний (зимний) период (руб.); </w:t>
      </w:r>
    </w:p>
    <w:p w:rsidR="00E11ECC" w:rsidRPr="009957C5" w:rsidRDefault="00E11ECC" w:rsidP="009957C5">
      <w:pPr>
        <w:ind w:firstLine="851"/>
        <w:jc w:val="both"/>
      </w:pPr>
      <w:r w:rsidRPr="009957C5">
        <w:rPr>
          <w:lang w:val="en-US"/>
        </w:rPr>
        <w:t>L</w:t>
      </w:r>
      <w:r w:rsidR="00AF0B7E" w:rsidRPr="009957C5">
        <w:t>о</w:t>
      </w:r>
      <w:r w:rsidRPr="009957C5">
        <w:t xml:space="preserve"> – общий пробег в летний (зимний) период</w:t>
      </w:r>
      <w:r w:rsidR="00F136B3" w:rsidRPr="009957C5">
        <w:t xml:space="preserve"> </w:t>
      </w:r>
      <w:r w:rsidRPr="009957C5">
        <w:t xml:space="preserve">(км). </w:t>
      </w:r>
    </w:p>
    <w:p w:rsidR="00D30B8D" w:rsidRPr="007A2D09" w:rsidRDefault="00D46EE9" w:rsidP="009957C5">
      <w:pPr>
        <w:ind w:firstLine="851"/>
        <w:jc w:val="both"/>
        <w:rPr>
          <w:szCs w:val="28"/>
        </w:rPr>
      </w:pPr>
      <w:r w:rsidRPr="009957C5">
        <w:t>2</w:t>
      </w:r>
      <w:r w:rsidR="00334D31" w:rsidRPr="009957C5">
        <w:t>.</w:t>
      </w:r>
      <w:r w:rsidR="00D249E8" w:rsidRPr="009957C5">
        <w:t>2.</w:t>
      </w:r>
      <w:r w:rsidR="00DB0E58" w:rsidRPr="009957C5">
        <w:t> </w:t>
      </w:r>
      <w:r w:rsidR="00D30B8D" w:rsidRPr="009957C5">
        <w:t>Величина</w:t>
      </w:r>
      <w:r w:rsidR="00D30B8D">
        <w:t xml:space="preserve"> недополученных доходов </w:t>
      </w:r>
      <w:r w:rsidR="006E65AB">
        <w:t>на</w:t>
      </w:r>
      <w:r w:rsidR="00D30B8D">
        <w:t xml:space="preserve"> общественно значимы</w:t>
      </w:r>
      <w:r w:rsidR="006E65AB">
        <w:t>х</w:t>
      </w:r>
      <w:r w:rsidR="00210AAF">
        <w:t xml:space="preserve"> автобусны</w:t>
      </w:r>
      <w:r w:rsidR="006E65AB">
        <w:t xml:space="preserve">х </w:t>
      </w:r>
      <w:r w:rsidR="00D30B8D">
        <w:t>маршрута</w:t>
      </w:r>
      <w:r w:rsidR="006E65AB">
        <w:t>х</w:t>
      </w:r>
      <w:r w:rsidR="00D30B8D">
        <w:t xml:space="preserve"> в летний (зимний) период определя</w:t>
      </w:r>
      <w:r w:rsidR="006E65AB">
        <w:t>е</w:t>
      </w:r>
      <w:r w:rsidR="00D30B8D">
        <w:t>тся как разница между экономически обоснованными затратами в летний (зимний) период и доходами от оказания услуг по перевозке пассажиров и багажа на общественно значим</w:t>
      </w:r>
      <w:r w:rsidR="00F40961">
        <w:t>ых</w:t>
      </w:r>
      <w:r w:rsidR="00D30B8D">
        <w:t xml:space="preserve"> автобусн</w:t>
      </w:r>
      <w:r w:rsidR="00F40961">
        <w:t>ых</w:t>
      </w:r>
      <w:r w:rsidR="00D30B8D">
        <w:t xml:space="preserve"> маршрут</w:t>
      </w:r>
      <w:r w:rsidR="00F40961">
        <w:t>ах</w:t>
      </w:r>
      <w:r w:rsidR="00D30B8D">
        <w:t xml:space="preserve"> в летний (зимний) период (фактическими или расчетными) по формуле:</w:t>
      </w:r>
      <w:r w:rsidR="00D30B8D" w:rsidRPr="000E76BF">
        <w:rPr>
          <w:rFonts w:ascii="Cambria" w:hAnsi="Cambria"/>
        </w:rPr>
        <w:t xml:space="preserve"> </w:t>
      </w:r>
    </w:p>
    <w:p w:rsidR="00D30B8D" w:rsidRPr="009957C5" w:rsidRDefault="00D30B8D" w:rsidP="005557EE">
      <w:pPr>
        <w:jc w:val="center"/>
      </w:pPr>
      <w:r w:rsidRPr="009957C5">
        <w:t>Нд = Рф – Дф,</w:t>
      </w:r>
    </w:p>
    <w:p w:rsidR="00D30B8D" w:rsidRDefault="00D30B8D" w:rsidP="009957C5">
      <w:pPr>
        <w:ind w:firstLine="851"/>
        <w:jc w:val="both"/>
      </w:pPr>
      <w:r>
        <w:t xml:space="preserve">в случае превышения величины фактического дохода над величиной </w:t>
      </w:r>
      <w:r w:rsidR="007A2D09">
        <w:t>расчетного</w:t>
      </w:r>
      <w:r>
        <w:t xml:space="preserve"> дохода от оказания услуг по перевозке пассажиров и багажа на общественно значим</w:t>
      </w:r>
      <w:r w:rsidR="00210AAF">
        <w:t xml:space="preserve">ых </w:t>
      </w:r>
      <w:r>
        <w:t>автобусн</w:t>
      </w:r>
      <w:r w:rsidR="00210AAF">
        <w:t>ых</w:t>
      </w:r>
      <w:r>
        <w:t xml:space="preserve"> маршрут</w:t>
      </w:r>
      <w:r w:rsidR="00210AAF">
        <w:t>ах</w:t>
      </w:r>
      <w:r w:rsidR="00C35CCC">
        <w:t>;</w:t>
      </w:r>
    </w:p>
    <w:p w:rsidR="00C35CCC" w:rsidRDefault="00C35CCC" w:rsidP="009957C5">
      <w:pPr>
        <w:ind w:firstLine="851"/>
        <w:jc w:val="both"/>
      </w:pPr>
      <w:r>
        <w:t>по формуле:</w:t>
      </w:r>
    </w:p>
    <w:p w:rsidR="00D30B8D" w:rsidRPr="009957C5" w:rsidRDefault="00D30B8D" w:rsidP="005557EE">
      <w:pPr>
        <w:jc w:val="center"/>
      </w:pPr>
      <w:r w:rsidRPr="009957C5">
        <w:t>Нд = Рф – Др,</w:t>
      </w:r>
    </w:p>
    <w:p w:rsidR="00D30B8D" w:rsidRDefault="00D30B8D" w:rsidP="009957C5">
      <w:pPr>
        <w:ind w:firstLine="851"/>
        <w:jc w:val="both"/>
      </w:pPr>
      <w:r w:rsidRPr="009957C5">
        <w:t>в случае превышения величины расчетного</w:t>
      </w:r>
      <w:r>
        <w:t xml:space="preserve"> дохода над величиной фактического дохода от оказания услуг по перевозке пассажиров и багажа на общественно значимых автобусных маршрутах, </w:t>
      </w:r>
    </w:p>
    <w:p w:rsidR="00D30B8D" w:rsidRDefault="00D30B8D" w:rsidP="009957C5">
      <w:pPr>
        <w:ind w:firstLine="851"/>
        <w:jc w:val="both"/>
      </w:pPr>
      <w:r>
        <w:t>где Рф – величина экономически обоснованных затрат от оказания услуг по перевозке пассажиров и багажа на общественно значим</w:t>
      </w:r>
      <w:r w:rsidR="00FB326F">
        <w:t>ых</w:t>
      </w:r>
      <w:r>
        <w:t xml:space="preserve"> автобусн</w:t>
      </w:r>
      <w:r w:rsidR="00FB326F">
        <w:t>ых</w:t>
      </w:r>
      <w:r>
        <w:t xml:space="preserve"> маршрут</w:t>
      </w:r>
      <w:r w:rsidR="00FB326F">
        <w:t>ах</w:t>
      </w:r>
      <w:r>
        <w:t xml:space="preserve"> (руб.);</w:t>
      </w:r>
    </w:p>
    <w:p w:rsidR="00D30B8D" w:rsidRDefault="00D30B8D" w:rsidP="009957C5">
      <w:pPr>
        <w:ind w:firstLine="851"/>
        <w:jc w:val="both"/>
      </w:pPr>
      <w:r>
        <w:t>Дф – величина фактического дохода от оказания услуг по перевозке пассажиров и багажа на общественно значимых автобусных маршрутах, предоставленная перевозчиком</w:t>
      </w:r>
      <w:r w:rsidR="00F136B3">
        <w:t xml:space="preserve"> </w:t>
      </w:r>
      <w:r>
        <w:t>(руб.);</w:t>
      </w:r>
    </w:p>
    <w:p w:rsidR="009A7EFD" w:rsidRDefault="00D30B8D" w:rsidP="009A7EFD">
      <w:pPr>
        <w:ind w:firstLine="851"/>
        <w:jc w:val="both"/>
      </w:pPr>
      <w:r>
        <w:t xml:space="preserve">Др – величина </w:t>
      </w:r>
      <w:r w:rsidR="00017470">
        <w:t>расчетного</w:t>
      </w:r>
      <w:r>
        <w:t xml:space="preserve"> дохода от оказания услуг по перевозке пассажиров и багажа на общественно значимых автобусных маршрутах</w:t>
      </w:r>
      <w:r w:rsidR="00CF6256">
        <w:t xml:space="preserve">, </w:t>
      </w:r>
      <w:r w:rsidR="000234F0">
        <w:t>предоставл</w:t>
      </w:r>
      <w:r w:rsidR="00C35CCC">
        <w:t>енная</w:t>
      </w:r>
      <w:r w:rsidR="00BE3394">
        <w:t xml:space="preserve"> комитетом</w:t>
      </w:r>
      <w:r w:rsidR="00C35CCC">
        <w:t xml:space="preserve"> по дорожному хозяйству, благоустройству, транспорту и связи города Барнаула (далее </w:t>
      </w:r>
      <w:r w:rsidR="00552420">
        <w:t>–</w:t>
      </w:r>
      <w:r w:rsidR="00C35CCC">
        <w:t xml:space="preserve"> </w:t>
      </w:r>
      <w:r w:rsidR="00C459FE">
        <w:t>К</w:t>
      </w:r>
      <w:r w:rsidR="00C35CCC">
        <w:t>омитет)</w:t>
      </w:r>
      <w:r w:rsidR="00BE3394">
        <w:t>.</w:t>
      </w:r>
    </w:p>
    <w:p w:rsidR="001E1446" w:rsidRDefault="001E1446" w:rsidP="009A7EFD">
      <w:pPr>
        <w:ind w:firstLine="851"/>
        <w:jc w:val="both"/>
      </w:pPr>
      <w:r>
        <w:t>Величина недополученных доходов на общественно значимых автобусных маршрутах в летний (зимний) период определяется в случае превышения величины экономически обоснованных затрат в летний (зимний) период над величиной доходов от оказания услуг по перевозке пассажиров и багажа на общественно значимых автобусных маршрутах в летний (зимний) период (фактическими или расчетными).</w:t>
      </w:r>
    </w:p>
    <w:p w:rsidR="00613EFF" w:rsidRDefault="00D46EE9" w:rsidP="009957C5">
      <w:pPr>
        <w:ind w:firstLine="851"/>
        <w:jc w:val="both"/>
      </w:pPr>
      <w:r>
        <w:t>2</w:t>
      </w:r>
      <w:r w:rsidR="009957C5">
        <w:t>.3. </w:t>
      </w:r>
      <w:r w:rsidR="00613EFF">
        <w:t xml:space="preserve">Величина расчетного дохода от оказания услуг по перевозке пассажиров и багажа на общественно значимых автобусных маршрутах </w:t>
      </w:r>
      <w:r w:rsidR="009957C5">
        <w:br/>
      </w:r>
      <w:r w:rsidR="00F84FFE">
        <w:t xml:space="preserve">в летний (зимний) период </w:t>
      </w:r>
      <w:r w:rsidR="00613EFF">
        <w:t>определяется по формуле:</w:t>
      </w:r>
    </w:p>
    <w:p w:rsidR="00C04768" w:rsidRPr="009957C5" w:rsidRDefault="00C04768" w:rsidP="005557EE">
      <w:pPr>
        <w:jc w:val="center"/>
      </w:pPr>
      <w:r w:rsidRPr="009957C5">
        <w:lastRenderedPageBreak/>
        <w:t>Др = Дп+Дб,</w:t>
      </w:r>
    </w:p>
    <w:p w:rsidR="00C04768" w:rsidRPr="005557EE" w:rsidRDefault="00C04768" w:rsidP="009957C5">
      <w:pPr>
        <w:ind w:firstLine="851"/>
        <w:jc w:val="both"/>
      </w:pPr>
      <w:r w:rsidRPr="005557EE">
        <w:t>где Дп – плановый доход от перевозки пассажиров</w:t>
      </w:r>
      <w:r w:rsidR="00213878" w:rsidRPr="005557EE">
        <w:t>, осуществляющих плату за проезд,</w:t>
      </w:r>
      <w:r w:rsidRPr="005557EE">
        <w:t xml:space="preserve"> </w:t>
      </w:r>
      <w:r w:rsidR="00FB326F" w:rsidRPr="005557EE">
        <w:t>на</w:t>
      </w:r>
      <w:r w:rsidRPr="005557EE">
        <w:t xml:space="preserve"> общественно значимы</w:t>
      </w:r>
      <w:r w:rsidR="00FB326F" w:rsidRPr="005557EE">
        <w:t>х</w:t>
      </w:r>
      <w:r w:rsidRPr="005557EE">
        <w:t xml:space="preserve"> автобусны</w:t>
      </w:r>
      <w:r w:rsidR="00FB326F" w:rsidRPr="005557EE">
        <w:t>х</w:t>
      </w:r>
      <w:r w:rsidRPr="005557EE">
        <w:t xml:space="preserve"> маршрута</w:t>
      </w:r>
      <w:r w:rsidR="00FB326F" w:rsidRPr="005557EE">
        <w:t>х</w:t>
      </w:r>
      <w:r w:rsidRPr="005557EE">
        <w:t>, определяемый на основании результатов обследования пассажиропотоков городского общественного транспорта</w:t>
      </w:r>
      <w:r w:rsidR="00C84A4D" w:rsidRPr="005557EE">
        <w:t xml:space="preserve"> </w:t>
      </w:r>
      <w:r w:rsidR="00933628" w:rsidRPr="005557EE">
        <w:t>(руб.)</w:t>
      </w:r>
      <w:r w:rsidR="00AA3E02" w:rsidRPr="005557EE">
        <w:t>;</w:t>
      </w:r>
    </w:p>
    <w:p w:rsidR="00C04768" w:rsidRPr="00F136B3" w:rsidRDefault="00F84FFE" w:rsidP="009957C5">
      <w:pPr>
        <w:ind w:firstLine="851"/>
        <w:jc w:val="both"/>
      </w:pPr>
      <w:r w:rsidRPr="005557EE">
        <w:t xml:space="preserve">Дб – </w:t>
      </w:r>
      <w:r w:rsidR="00BE3394" w:rsidRPr="005557EE">
        <w:t>плановый доход от предоставления права льготного проезда отдельным категориям граждан на общественно значимых автобусных маршрут</w:t>
      </w:r>
      <w:r w:rsidR="00F40961" w:rsidRPr="005557EE">
        <w:t>ах</w:t>
      </w:r>
      <w:r w:rsidR="00BE3394" w:rsidRPr="005557EE">
        <w:t>, определяемый</w:t>
      </w:r>
      <w:r w:rsidR="00BE3394">
        <w:t xml:space="preserve"> на основании расчетов распределения денежных средств от реализации проездных билетов, дающих право на льготный проезд отдельным категориям граждан,</w:t>
      </w:r>
      <w:r w:rsidR="0092315B">
        <w:t xml:space="preserve"> </w:t>
      </w:r>
      <w:r w:rsidR="00C35CCC">
        <w:t xml:space="preserve">проведенных </w:t>
      </w:r>
      <w:r w:rsidR="00C459FE">
        <w:t>К</w:t>
      </w:r>
      <w:r w:rsidR="00CB78A1">
        <w:t>омитетом</w:t>
      </w:r>
      <w:r w:rsidR="00C35CCC">
        <w:t xml:space="preserve"> </w:t>
      </w:r>
      <w:r w:rsidR="00CB78A1">
        <w:t>в соо</w:t>
      </w:r>
      <w:r w:rsidR="00C35CCC">
        <w:t xml:space="preserve">тветствии с приказом </w:t>
      </w:r>
      <w:r w:rsidR="0033778A">
        <w:t>К</w:t>
      </w:r>
      <w:r w:rsidR="00CB78A1">
        <w:t>омитета от 29.07.2015 №145</w:t>
      </w:r>
      <w:r w:rsidR="00C35CCC">
        <w:t xml:space="preserve"> </w:t>
      </w:r>
      <w:r w:rsidR="008D3BFA">
        <w:t>«</w:t>
      </w:r>
      <w:r w:rsidR="0038278D">
        <w:t>Об утверждении Порядка учета и распределения финансовых средств на осуществление расходов по обеспечению равной доступности услуг общественного транспорта для отдельных категорий граждан</w:t>
      </w:r>
      <w:r w:rsidR="008D3BFA">
        <w:t>»</w:t>
      </w:r>
      <w:r w:rsidR="00CA1841">
        <w:t>,</w:t>
      </w:r>
      <w:r w:rsidR="00F136B3">
        <w:t xml:space="preserve"> </w:t>
      </w:r>
      <w:r w:rsidR="00BE3394">
        <w:t>(руб.).</w:t>
      </w:r>
    </w:p>
    <w:p w:rsidR="00121497" w:rsidRPr="00385D71" w:rsidRDefault="00D46EE9" w:rsidP="009957C5">
      <w:pPr>
        <w:pStyle w:val="a6"/>
        <w:ind w:firstLine="851"/>
        <w:rPr>
          <w:sz w:val="28"/>
        </w:rPr>
      </w:pPr>
      <w:r w:rsidRPr="00385D71">
        <w:rPr>
          <w:sz w:val="28"/>
        </w:rPr>
        <w:t>2</w:t>
      </w:r>
      <w:r w:rsidR="00121497" w:rsidRPr="00385D71">
        <w:rPr>
          <w:sz w:val="28"/>
        </w:rPr>
        <w:t>.</w:t>
      </w:r>
      <w:r w:rsidRPr="00385D71">
        <w:rPr>
          <w:sz w:val="28"/>
        </w:rPr>
        <w:t>4</w:t>
      </w:r>
      <w:r w:rsidR="00036501" w:rsidRPr="00385D71">
        <w:rPr>
          <w:sz w:val="28"/>
        </w:rPr>
        <w:t>.</w:t>
      </w:r>
      <w:r w:rsidR="005557EE" w:rsidRPr="00385D71">
        <w:rPr>
          <w:sz w:val="28"/>
        </w:rPr>
        <w:t> </w:t>
      </w:r>
      <w:r w:rsidR="00121497" w:rsidRPr="00385D71">
        <w:rPr>
          <w:sz w:val="28"/>
        </w:rPr>
        <w:t>Величина экономически обоснованных затрат от оказания услуг по перевозке пассажиров и багажа на общественно значим</w:t>
      </w:r>
      <w:r w:rsidR="00AE36D5" w:rsidRPr="00385D71">
        <w:rPr>
          <w:sz w:val="28"/>
        </w:rPr>
        <w:t>ых</w:t>
      </w:r>
      <w:r w:rsidR="00121497" w:rsidRPr="00385D71">
        <w:rPr>
          <w:sz w:val="28"/>
        </w:rPr>
        <w:t xml:space="preserve"> автобусн</w:t>
      </w:r>
      <w:r w:rsidR="00AE36D5" w:rsidRPr="00385D71">
        <w:rPr>
          <w:sz w:val="28"/>
        </w:rPr>
        <w:t>ых</w:t>
      </w:r>
      <w:r w:rsidR="00121497" w:rsidRPr="00385D71">
        <w:rPr>
          <w:sz w:val="28"/>
        </w:rPr>
        <w:t xml:space="preserve"> маршрут</w:t>
      </w:r>
      <w:r w:rsidR="00F40961" w:rsidRPr="00385D71">
        <w:rPr>
          <w:sz w:val="28"/>
        </w:rPr>
        <w:t xml:space="preserve">ах </w:t>
      </w:r>
      <w:r w:rsidR="00F84FFE" w:rsidRPr="00385D71">
        <w:rPr>
          <w:sz w:val="28"/>
        </w:rPr>
        <w:t xml:space="preserve">в летний (зимний) период </w:t>
      </w:r>
      <w:r w:rsidR="00121497" w:rsidRPr="00385D71">
        <w:rPr>
          <w:sz w:val="28"/>
        </w:rPr>
        <w:t>определя</w:t>
      </w:r>
      <w:r w:rsidR="00F113A5" w:rsidRPr="00385D71">
        <w:rPr>
          <w:sz w:val="28"/>
        </w:rPr>
        <w:t>е</w:t>
      </w:r>
      <w:r w:rsidR="00121497" w:rsidRPr="00385D71">
        <w:rPr>
          <w:sz w:val="28"/>
        </w:rPr>
        <w:t xml:space="preserve">тся в соответствии с </w:t>
      </w:r>
      <w:r w:rsidR="00D249E8" w:rsidRPr="00385D71">
        <w:rPr>
          <w:sz w:val="28"/>
        </w:rPr>
        <w:t>м</w:t>
      </w:r>
      <w:r w:rsidR="00121497" w:rsidRPr="00385D71">
        <w:rPr>
          <w:sz w:val="28"/>
        </w:rPr>
        <w:t xml:space="preserve">етодическими рекомендациями по расчету тарифов на услуги по перевозке пассажиров и багажа автомобильным транспортом общего пользования (кроме такси) в городском, пригородном и междугородном сообщении, утвержденными приказом управления Алтайского края по государственному регулированию цен и тарифов от 02.05.2012 </w:t>
      </w:r>
      <w:r w:rsidR="00F136B3" w:rsidRPr="00385D71">
        <w:rPr>
          <w:sz w:val="28"/>
        </w:rPr>
        <w:t>№</w:t>
      </w:r>
      <w:r w:rsidR="00121497" w:rsidRPr="00385D71">
        <w:rPr>
          <w:sz w:val="28"/>
        </w:rPr>
        <w:t>86-пр. по формуле:</w:t>
      </w:r>
    </w:p>
    <w:p w:rsidR="00121497" w:rsidRPr="005557EE" w:rsidRDefault="0011366A" w:rsidP="008D764C">
      <w:pPr>
        <w:jc w:val="center"/>
      </w:pPr>
      <w:r w:rsidRPr="005557EE">
        <w:t>Рф = Рот +Ргсм+Рм+Ррем+Ра+Рпр</w:t>
      </w:r>
      <w:r w:rsidR="00D80D02" w:rsidRPr="005557EE">
        <w:t>,</w:t>
      </w:r>
    </w:p>
    <w:p w:rsidR="00121497" w:rsidRPr="005557EE" w:rsidRDefault="000E76BF" w:rsidP="009957C5">
      <w:pPr>
        <w:ind w:firstLine="851"/>
        <w:jc w:val="both"/>
      </w:pPr>
      <w:r w:rsidRPr="005557EE">
        <w:t xml:space="preserve">где </w:t>
      </w:r>
      <w:r w:rsidR="00121497" w:rsidRPr="005557EE">
        <w:t xml:space="preserve">Рот – фактические расходы на оплату труда водителей, кондукторов и ремонтных рабочих с отчислениями на социальные </w:t>
      </w:r>
      <w:r w:rsidR="008D764C">
        <w:br/>
      </w:r>
      <w:r w:rsidR="00121497" w:rsidRPr="005557EE">
        <w:t>нужды</w:t>
      </w:r>
      <w:r w:rsidR="00B327EB" w:rsidRPr="005557EE">
        <w:t xml:space="preserve"> (руб.)</w:t>
      </w:r>
      <w:r w:rsidR="00121497" w:rsidRPr="005557EE">
        <w:t>;</w:t>
      </w:r>
    </w:p>
    <w:p w:rsidR="00121497" w:rsidRPr="005557EE" w:rsidRDefault="00121497" w:rsidP="009957C5">
      <w:pPr>
        <w:ind w:firstLine="851"/>
        <w:jc w:val="both"/>
      </w:pPr>
      <w:r w:rsidRPr="005557EE">
        <w:t>Ргсм – фактические расходы на приобретение горюче-смазочных материалов</w:t>
      </w:r>
      <w:r w:rsidR="00F136B3" w:rsidRPr="005557EE">
        <w:t xml:space="preserve"> </w:t>
      </w:r>
      <w:r w:rsidR="00B327EB" w:rsidRPr="005557EE">
        <w:t>(руб.)</w:t>
      </w:r>
      <w:r w:rsidRPr="005557EE">
        <w:t>;</w:t>
      </w:r>
    </w:p>
    <w:p w:rsidR="00121497" w:rsidRPr="005557EE" w:rsidRDefault="00121497" w:rsidP="009957C5">
      <w:pPr>
        <w:ind w:firstLine="851"/>
        <w:jc w:val="both"/>
      </w:pPr>
      <w:r w:rsidRPr="005557EE">
        <w:t>Рм – фактические расходы на шины, запасные части и прочие эксплуатационные материалы</w:t>
      </w:r>
      <w:r w:rsidR="00F136B3" w:rsidRPr="005557EE">
        <w:t xml:space="preserve"> </w:t>
      </w:r>
      <w:r w:rsidR="00B327EB" w:rsidRPr="005557EE">
        <w:t>(руб.)</w:t>
      </w:r>
      <w:r w:rsidRPr="005557EE">
        <w:t>;</w:t>
      </w:r>
    </w:p>
    <w:p w:rsidR="00121497" w:rsidRPr="005557EE" w:rsidRDefault="00121497" w:rsidP="009957C5">
      <w:pPr>
        <w:ind w:firstLine="851"/>
        <w:jc w:val="both"/>
      </w:pPr>
      <w:r w:rsidRPr="005557EE">
        <w:t>Ррем</w:t>
      </w:r>
      <w:r w:rsidR="003D6E99" w:rsidRPr="005557EE">
        <w:t xml:space="preserve"> – </w:t>
      </w:r>
      <w:r w:rsidRPr="005557EE">
        <w:t>фактические расходы на техническое обслуживание и эксплуатационный ремонт подвижного состава</w:t>
      </w:r>
      <w:r w:rsidR="00B327EB" w:rsidRPr="005557EE">
        <w:t xml:space="preserve"> (руб.)</w:t>
      </w:r>
      <w:r w:rsidRPr="005557EE">
        <w:t>;</w:t>
      </w:r>
    </w:p>
    <w:p w:rsidR="00121497" w:rsidRPr="005557EE" w:rsidRDefault="00121497" w:rsidP="009957C5">
      <w:pPr>
        <w:ind w:firstLine="851"/>
        <w:jc w:val="both"/>
      </w:pPr>
      <w:r w:rsidRPr="005557EE">
        <w:t>Ра – фактические амортизационные отчисления</w:t>
      </w:r>
      <w:r w:rsidR="00B327EB" w:rsidRPr="005557EE">
        <w:t xml:space="preserve"> (руб.)</w:t>
      </w:r>
      <w:r w:rsidRPr="005557EE">
        <w:t>;</w:t>
      </w:r>
    </w:p>
    <w:p w:rsidR="00121497" w:rsidRPr="005557EE" w:rsidRDefault="006A3857" w:rsidP="009957C5">
      <w:pPr>
        <w:ind w:firstLine="851"/>
        <w:jc w:val="both"/>
      </w:pPr>
      <w:r>
        <w:t xml:space="preserve">Рпр – общехозяйственные </w:t>
      </w:r>
      <w:r w:rsidR="00121497" w:rsidRPr="005557EE">
        <w:t>расходы</w:t>
      </w:r>
      <w:r w:rsidR="00F136B3" w:rsidRPr="005557EE">
        <w:t xml:space="preserve"> </w:t>
      </w:r>
      <w:r w:rsidR="00B327EB" w:rsidRPr="005557EE">
        <w:t>(руб.)</w:t>
      </w:r>
      <w:r w:rsidR="00121497" w:rsidRPr="005557EE">
        <w:t xml:space="preserve">. </w:t>
      </w:r>
    </w:p>
    <w:p w:rsidR="00654273" w:rsidRPr="005557EE" w:rsidRDefault="00D46EE9" w:rsidP="009957C5">
      <w:pPr>
        <w:ind w:firstLine="851"/>
        <w:jc w:val="both"/>
      </w:pPr>
      <w:r w:rsidRPr="005557EE">
        <w:t>2</w:t>
      </w:r>
      <w:r w:rsidR="00654273" w:rsidRPr="005557EE">
        <w:t>.</w:t>
      </w:r>
      <w:r w:rsidRPr="005557EE">
        <w:t>5</w:t>
      </w:r>
      <w:r w:rsidR="00036501" w:rsidRPr="005557EE">
        <w:t>.</w:t>
      </w:r>
      <w:r w:rsidR="008D764C">
        <w:t> </w:t>
      </w:r>
      <w:r w:rsidR="00654273" w:rsidRPr="005557EE">
        <w:t>Общий пробег</w:t>
      </w:r>
      <w:r w:rsidR="00654273" w:rsidRPr="005557EE">
        <w:rPr>
          <w:color w:val="FF0000"/>
        </w:rPr>
        <w:t xml:space="preserve"> </w:t>
      </w:r>
      <w:r w:rsidR="00654273" w:rsidRPr="005557EE">
        <w:t>в летний (зимний) период</w:t>
      </w:r>
      <w:r w:rsidR="005015CE" w:rsidRPr="005557EE">
        <w:t xml:space="preserve"> определяется</w:t>
      </w:r>
      <w:r w:rsidR="00EE5798" w:rsidRPr="005557EE">
        <w:t xml:space="preserve"> </w:t>
      </w:r>
      <w:r w:rsidR="008D764C">
        <w:br/>
      </w:r>
      <w:r w:rsidR="00EE5798" w:rsidRPr="005557EE">
        <w:t>в соответствии с фактически выполненными рейсами по общественно значим</w:t>
      </w:r>
      <w:r w:rsidR="00AE36D5" w:rsidRPr="005557EE">
        <w:t>ы</w:t>
      </w:r>
      <w:r w:rsidR="00EE5798" w:rsidRPr="005557EE">
        <w:t>м</w:t>
      </w:r>
      <w:r w:rsidR="00F84FC7" w:rsidRPr="005557EE">
        <w:t xml:space="preserve"> автобусн</w:t>
      </w:r>
      <w:r w:rsidR="00AE36D5" w:rsidRPr="005557EE">
        <w:t>ым</w:t>
      </w:r>
      <w:r w:rsidR="00EE5798" w:rsidRPr="005557EE">
        <w:t xml:space="preserve"> маршрут</w:t>
      </w:r>
      <w:r w:rsidR="00AE36D5" w:rsidRPr="005557EE">
        <w:t>ам</w:t>
      </w:r>
      <w:r w:rsidR="00EE5798" w:rsidRPr="005557EE">
        <w:t xml:space="preserve"> </w:t>
      </w:r>
      <w:r w:rsidR="005015CE" w:rsidRPr="005557EE">
        <w:t>по формуле:</w:t>
      </w:r>
    </w:p>
    <w:p w:rsidR="009E24CC" w:rsidRPr="009E24CC" w:rsidRDefault="00CA1DF6" w:rsidP="009E24CC">
      <w:pPr>
        <w:pStyle w:val="ConsPlusNormal"/>
        <w:ind w:firstLine="851"/>
        <w:jc w:val="center"/>
        <w:rPr>
          <w:rFonts w:eastAsia="Times New Roman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 w:hAnsi="Cambria Math"/>
              </w:rPr>
              <m:t>м</m:t>
            </m:r>
          </m:e>
        </m:nary>
      </m:oMath>
      <w:r w:rsidR="009E24CC" w:rsidRPr="009E24CC">
        <w:rPr>
          <w:rFonts w:eastAsia="Times New Roman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A1DF6">
        <w:rPr>
          <w:rFonts w:eastAsia="Times New Roman"/>
        </w:rPr>
        <w:fldChar w:fldCharType="begin"/>
      </w:r>
      <w:r w:rsidRPr="00CA1DF6">
        <w:rPr>
          <w:rFonts w:eastAsia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</m:nary>
      </m:oMath>
      <w:r w:rsidRPr="00CA1DF6">
        <w:rPr>
          <w:rFonts w:eastAsia="Times New Roman"/>
        </w:rPr>
        <w:instrText xml:space="preserve"> </w:instrText>
      </w:r>
      <w:r w:rsidRPr="00CA1DF6">
        <w:rPr>
          <w:rFonts w:eastAsia="Times New Roman"/>
        </w:rPr>
        <w:fldChar w:fldCharType="end"/>
      </w:r>
    </w:p>
    <w:p w:rsidR="005015CE" w:rsidRDefault="002648AA" w:rsidP="00163D6D">
      <w:pPr>
        <w:pStyle w:val="ConsPlusNormal"/>
        <w:ind w:firstLine="851"/>
        <w:jc w:val="both"/>
        <w:rPr>
          <w:rFonts w:eastAsia="Times New Roman"/>
        </w:rPr>
      </w:pPr>
      <w:r w:rsidRPr="00D70715">
        <w:rPr>
          <w:rFonts w:eastAsia="Times New Roman"/>
        </w:rPr>
        <w:fldChar w:fldCharType="begin"/>
      </w:r>
      <w:r w:rsidRPr="00D70715">
        <w:rPr>
          <w:rFonts w:eastAsia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</m:nary>
      </m:oMath>
      <w:r w:rsidRPr="00D70715">
        <w:rPr>
          <w:rFonts w:eastAsia="Times New Roman"/>
        </w:rPr>
        <w:instrText xml:space="preserve"> </w:instrText>
      </w:r>
      <w:r w:rsidRPr="00D70715">
        <w:rPr>
          <w:rFonts w:eastAsia="Times New Roman"/>
        </w:rPr>
        <w:fldChar w:fldCharType="end"/>
      </w:r>
      <w:r w:rsidR="005015CE">
        <w:rPr>
          <w:rFonts w:eastAsia="Times New Roman"/>
        </w:rPr>
        <w:t>где</w:t>
      </w:r>
      <w:r w:rsidR="000E76BF">
        <w:rPr>
          <w:rFonts w:eastAsia="Times New Roman"/>
        </w:rPr>
        <w:t xml:space="preserve"> </w:t>
      </w:r>
      <w:r w:rsidR="005015CE" w:rsidRPr="00335DFE">
        <w:rPr>
          <w:rFonts w:eastAsia="Times New Roman"/>
          <w:lang w:val="en-US"/>
        </w:rPr>
        <w:t>N</w:t>
      </w:r>
      <w:r w:rsidR="005015CE" w:rsidRPr="00335DFE">
        <w:rPr>
          <w:rFonts w:eastAsia="Times New Roman"/>
        </w:rPr>
        <w:t>р</w:t>
      </w:r>
      <w:r w:rsidR="005015CE">
        <w:rPr>
          <w:rFonts w:eastAsia="Times New Roman"/>
        </w:rPr>
        <w:t xml:space="preserve"> - количество рейсов по общественно значим</w:t>
      </w:r>
      <w:r w:rsidR="00990D07">
        <w:rPr>
          <w:rFonts w:eastAsia="Times New Roman"/>
        </w:rPr>
        <w:t>ому</w:t>
      </w:r>
      <w:r w:rsidR="00F84FC7">
        <w:rPr>
          <w:rFonts w:eastAsia="Times New Roman"/>
        </w:rPr>
        <w:t xml:space="preserve"> автобусн</w:t>
      </w:r>
      <w:r w:rsidR="00990D07">
        <w:rPr>
          <w:rFonts w:eastAsia="Times New Roman"/>
        </w:rPr>
        <w:t>о</w:t>
      </w:r>
      <w:r w:rsidR="00AE36D5">
        <w:rPr>
          <w:rFonts w:eastAsia="Times New Roman"/>
        </w:rPr>
        <w:t>м</w:t>
      </w:r>
      <w:r w:rsidR="00990D07">
        <w:rPr>
          <w:rFonts w:eastAsia="Times New Roman"/>
        </w:rPr>
        <w:t>у</w:t>
      </w:r>
      <w:r w:rsidR="005015CE">
        <w:rPr>
          <w:rFonts w:eastAsia="Times New Roman"/>
        </w:rPr>
        <w:t xml:space="preserve"> маршрут</w:t>
      </w:r>
      <w:r w:rsidR="00990D07">
        <w:rPr>
          <w:rFonts w:eastAsia="Times New Roman"/>
        </w:rPr>
        <w:t>у</w:t>
      </w:r>
      <w:r w:rsidR="000D6386">
        <w:rPr>
          <w:rFonts w:eastAsia="Times New Roman"/>
        </w:rPr>
        <w:t xml:space="preserve">, предусмотренное </w:t>
      </w:r>
      <w:r w:rsidR="00990D07">
        <w:rPr>
          <w:rFonts w:eastAsia="Times New Roman"/>
        </w:rPr>
        <w:t>Т</w:t>
      </w:r>
      <w:r w:rsidR="005015CE">
        <w:rPr>
          <w:rFonts w:eastAsia="Times New Roman"/>
        </w:rPr>
        <w:t>ехническим заданием в летний (зимний) период;</w:t>
      </w:r>
    </w:p>
    <w:p w:rsidR="005015CE" w:rsidRPr="005015CE" w:rsidRDefault="00CA1DF6" w:rsidP="009957C5">
      <w:pPr>
        <w:ind w:firstLine="851"/>
        <w:jc w:val="both"/>
        <w:rPr>
          <w:rFonts w:eastAsia="Times New Roman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м</m:t>
        </m:r>
      </m:oMath>
      <w:r w:rsidR="005015CE">
        <w:rPr>
          <w:rFonts w:eastAsia="Times New Roman"/>
        </w:rPr>
        <w:t xml:space="preserve"> – протяженность общественно значим</w:t>
      </w:r>
      <w:r w:rsidR="00990D07">
        <w:rPr>
          <w:rFonts w:eastAsia="Times New Roman"/>
        </w:rPr>
        <w:t>ого</w:t>
      </w:r>
      <w:r w:rsidR="00F84FC7">
        <w:rPr>
          <w:rFonts w:eastAsia="Times New Roman"/>
        </w:rPr>
        <w:t xml:space="preserve"> автобусн</w:t>
      </w:r>
      <w:r w:rsidR="00990D07">
        <w:rPr>
          <w:rFonts w:eastAsia="Times New Roman"/>
        </w:rPr>
        <w:t>ого</w:t>
      </w:r>
      <w:r w:rsidR="005015CE">
        <w:rPr>
          <w:rFonts w:eastAsia="Times New Roman"/>
        </w:rPr>
        <w:t xml:space="preserve"> маршрут</w:t>
      </w:r>
      <w:r w:rsidR="00990D07">
        <w:rPr>
          <w:rFonts w:eastAsia="Times New Roman"/>
        </w:rPr>
        <w:t>а в летний (зимний) период (км);</w:t>
      </w:r>
    </w:p>
    <w:p w:rsidR="005015CE" w:rsidRDefault="00990D07" w:rsidP="009957C5">
      <w:pPr>
        <w:ind w:firstLine="851"/>
        <w:rPr>
          <w:rFonts w:eastAsia="Times New Roman"/>
        </w:rPr>
      </w:pPr>
      <w:r w:rsidRPr="00D70715">
        <w:rPr>
          <w:rFonts w:eastAsia="Times New Roman"/>
          <w:lang w:val="en-US"/>
        </w:rPr>
        <w:t>n</w:t>
      </w:r>
      <w:r w:rsidRPr="00990D07">
        <w:rPr>
          <w:rFonts w:eastAsia="Times New Roman"/>
        </w:rPr>
        <w:t xml:space="preserve"> –</w:t>
      </w:r>
      <w:r>
        <w:rPr>
          <w:rFonts w:eastAsia="Times New Roman"/>
        </w:rPr>
        <w:t xml:space="preserve"> количество общественно значимых</w:t>
      </w:r>
      <w:r w:rsidR="00F136B3">
        <w:rPr>
          <w:rFonts w:eastAsia="Times New Roman"/>
        </w:rPr>
        <w:t xml:space="preserve"> автобусных</w:t>
      </w:r>
      <w:r>
        <w:rPr>
          <w:rFonts w:eastAsia="Times New Roman"/>
        </w:rPr>
        <w:t xml:space="preserve"> маршрутов.</w:t>
      </w:r>
    </w:p>
    <w:p w:rsidR="00990D07" w:rsidRDefault="00990D07" w:rsidP="00036501">
      <w:pPr>
        <w:ind w:firstLine="709"/>
        <w:rPr>
          <w:rFonts w:eastAsia="Times New Roman"/>
        </w:rPr>
      </w:pPr>
    </w:p>
    <w:p w:rsidR="006264B2" w:rsidRPr="00990D07" w:rsidRDefault="006264B2" w:rsidP="00036501">
      <w:pPr>
        <w:ind w:firstLine="709"/>
        <w:rPr>
          <w:rFonts w:eastAsia="Times New Roman"/>
        </w:rPr>
      </w:pPr>
    </w:p>
    <w:p w:rsidR="001C6F38" w:rsidRPr="00650899" w:rsidRDefault="00D46EE9" w:rsidP="00036501">
      <w:pPr>
        <w:jc w:val="center"/>
      </w:pPr>
      <w:r>
        <w:t>3</w:t>
      </w:r>
      <w:r w:rsidR="008D764C">
        <w:t>. </w:t>
      </w:r>
      <w:r w:rsidR="005464BC">
        <w:t xml:space="preserve">Порядок </w:t>
      </w:r>
      <w:r w:rsidR="005464BC" w:rsidRPr="005464BC">
        <w:t>установлени</w:t>
      </w:r>
      <w:r w:rsidR="004B073B">
        <w:t>я</w:t>
      </w:r>
      <w:r w:rsidR="005464BC" w:rsidRPr="005464BC">
        <w:t xml:space="preserve"> </w:t>
      </w:r>
      <w:r w:rsidR="0032302D">
        <w:t>(</w:t>
      </w:r>
      <w:r w:rsidR="005464BC" w:rsidRPr="005464BC">
        <w:t>изменени</w:t>
      </w:r>
      <w:r w:rsidR="004B073B">
        <w:t>я</w:t>
      </w:r>
      <w:r w:rsidR="0032302D">
        <w:t>)</w:t>
      </w:r>
      <w:r w:rsidR="005464BC">
        <w:t xml:space="preserve"> норматив</w:t>
      </w:r>
      <w:r w:rsidR="0032302D">
        <w:t>а</w:t>
      </w:r>
      <w:r w:rsidR="005464BC">
        <w:t xml:space="preserve"> субсидирования</w:t>
      </w:r>
      <w:r w:rsidR="001C6F38">
        <w:t xml:space="preserve"> </w:t>
      </w:r>
    </w:p>
    <w:p w:rsidR="005464BC" w:rsidRDefault="005464BC" w:rsidP="008D764C">
      <w:pPr>
        <w:pStyle w:val="a3"/>
        <w:ind w:left="0" w:firstLine="851"/>
        <w:jc w:val="center"/>
      </w:pPr>
    </w:p>
    <w:p w:rsidR="004B073B" w:rsidRDefault="00D46EE9" w:rsidP="00640B6E">
      <w:pPr>
        <w:pStyle w:val="ConsPlusNormal"/>
        <w:ind w:firstLine="851"/>
        <w:jc w:val="both"/>
      </w:pPr>
      <w:bookmarkStart w:id="1" w:name="Par1"/>
      <w:bookmarkEnd w:id="1"/>
      <w:r>
        <w:t>3</w:t>
      </w:r>
      <w:r w:rsidR="008D764C">
        <w:t>.1. </w:t>
      </w:r>
      <w:r w:rsidR="004B073B">
        <w:t>Установление (изменение) нормативов субсидирования проводится на основании постановления администрации города.</w:t>
      </w:r>
    </w:p>
    <w:p w:rsidR="002918D3" w:rsidRPr="00E86BE4" w:rsidRDefault="00D46EE9" w:rsidP="00640B6E">
      <w:pPr>
        <w:pStyle w:val="ConsPlusNormal"/>
        <w:ind w:firstLine="851"/>
        <w:jc w:val="both"/>
      </w:pPr>
      <w:r>
        <w:t>3</w:t>
      </w:r>
      <w:r w:rsidR="002918D3">
        <w:t>.</w:t>
      </w:r>
      <w:r w:rsidR="00AA3E02">
        <w:t>2</w:t>
      </w:r>
      <w:r w:rsidR="00101DC2">
        <w:t>.</w:t>
      </w:r>
      <w:r w:rsidR="008D764C">
        <w:t> </w:t>
      </w:r>
      <w:r w:rsidR="00101DC2">
        <w:t>Для установления (изменения) норматив</w:t>
      </w:r>
      <w:r w:rsidR="0032302D">
        <w:t>а</w:t>
      </w:r>
      <w:r w:rsidR="00101DC2">
        <w:t xml:space="preserve"> субсидирования </w:t>
      </w:r>
      <w:r w:rsidR="004B073B" w:rsidRPr="000E76BF">
        <w:t>перевозчик</w:t>
      </w:r>
      <w:r w:rsidR="002918D3">
        <w:t xml:space="preserve"> </w:t>
      </w:r>
      <w:r w:rsidR="00725442">
        <w:t xml:space="preserve">предоставляет в </w:t>
      </w:r>
      <w:r w:rsidR="00725442" w:rsidRPr="00E86BE4">
        <w:t>комитет экономического развития и инвестиционной деятельности администрации города</w:t>
      </w:r>
      <w:r w:rsidR="00F136B3" w:rsidRPr="00E86BE4">
        <w:t xml:space="preserve"> Барнаула</w:t>
      </w:r>
      <w:r w:rsidR="00725442" w:rsidRPr="00E86BE4">
        <w:t xml:space="preserve"> </w:t>
      </w:r>
      <w:r w:rsidR="00071088" w:rsidRPr="00E86BE4">
        <w:br/>
      </w:r>
      <w:r w:rsidR="00725442" w:rsidRPr="00E86BE4">
        <w:t>(далее – комитет</w:t>
      </w:r>
      <w:r w:rsidR="009E572E" w:rsidRPr="00E86BE4">
        <w:t xml:space="preserve"> экономического развития</w:t>
      </w:r>
      <w:r w:rsidR="00725442" w:rsidRPr="00E86BE4">
        <w:t xml:space="preserve">) </w:t>
      </w:r>
      <w:r w:rsidR="00165E94" w:rsidRPr="00E86BE4">
        <w:t xml:space="preserve">в письменной форме (лично или по почте) или в электронной форме с использованием информационно-телекоммуникационных сетей общего пользования, в том числе сети Интернет, </w:t>
      </w:r>
      <w:r w:rsidR="00725442" w:rsidRPr="00E86BE4">
        <w:t>следующие документы:</w:t>
      </w:r>
    </w:p>
    <w:p w:rsidR="00725442" w:rsidRPr="00E86BE4" w:rsidRDefault="005A0BFA" w:rsidP="00640B6E">
      <w:pPr>
        <w:pStyle w:val="ConsPlusNormal"/>
        <w:ind w:firstLine="851"/>
        <w:jc w:val="both"/>
      </w:pPr>
      <w:r w:rsidRPr="00E86BE4">
        <w:t>3.2.1. </w:t>
      </w:r>
      <w:r w:rsidR="00165E94" w:rsidRPr="00E86BE4">
        <w:t>З</w:t>
      </w:r>
      <w:r w:rsidR="00725442" w:rsidRPr="00E86BE4">
        <w:t>аявление</w:t>
      </w:r>
      <w:r w:rsidR="00D1059F" w:rsidRPr="00E86BE4">
        <w:t xml:space="preserve"> об установлении (изменении) норматива субс</w:t>
      </w:r>
      <w:r w:rsidR="00C459FE" w:rsidRPr="00E86BE4">
        <w:t xml:space="preserve">идирования (далее – </w:t>
      </w:r>
      <w:r w:rsidR="00D1059F" w:rsidRPr="00E86BE4">
        <w:t>заявление)</w:t>
      </w:r>
      <w:r w:rsidR="00CA1841">
        <w:t>;</w:t>
      </w:r>
    </w:p>
    <w:p w:rsidR="002C4EA3" w:rsidRPr="00E86BE4" w:rsidRDefault="005A0BFA" w:rsidP="005A0BFA">
      <w:pPr>
        <w:pStyle w:val="ConsPlusNormal"/>
        <w:ind w:firstLine="851"/>
        <w:jc w:val="both"/>
      </w:pPr>
      <w:r w:rsidRPr="00E86BE4">
        <w:t>3.2.2. </w:t>
      </w:r>
      <w:r w:rsidR="00165E94" w:rsidRPr="00E86BE4">
        <w:t>П</w:t>
      </w:r>
      <w:r w:rsidR="002918D3" w:rsidRPr="00E86BE4">
        <w:t>ояснительн</w:t>
      </w:r>
      <w:r w:rsidR="00304A3D" w:rsidRPr="00E86BE4">
        <w:t>ую</w:t>
      </w:r>
      <w:r w:rsidR="002918D3" w:rsidRPr="00E86BE4">
        <w:t xml:space="preserve"> записк</w:t>
      </w:r>
      <w:r w:rsidR="00304A3D" w:rsidRPr="00E86BE4">
        <w:t>у</w:t>
      </w:r>
      <w:r w:rsidR="002918D3" w:rsidRPr="00E86BE4">
        <w:t xml:space="preserve"> с обоснованием необходимости установления </w:t>
      </w:r>
      <w:r w:rsidR="00725442" w:rsidRPr="00E86BE4">
        <w:t>(</w:t>
      </w:r>
      <w:r w:rsidR="002918D3" w:rsidRPr="00E86BE4">
        <w:t>изменения</w:t>
      </w:r>
      <w:r w:rsidR="00725442" w:rsidRPr="00E86BE4">
        <w:t>)</w:t>
      </w:r>
      <w:r w:rsidR="002918D3" w:rsidRPr="00E86BE4">
        <w:t xml:space="preserve"> </w:t>
      </w:r>
      <w:r w:rsidR="00776435" w:rsidRPr="00E86BE4">
        <w:t>норматив</w:t>
      </w:r>
      <w:r w:rsidR="00725442" w:rsidRPr="00E86BE4">
        <w:t>а</w:t>
      </w:r>
      <w:r w:rsidR="001C6F38" w:rsidRPr="00E86BE4">
        <w:t xml:space="preserve"> субсидирования</w:t>
      </w:r>
      <w:r w:rsidR="002C4EA3" w:rsidRPr="00E86BE4">
        <w:t xml:space="preserve">. </w:t>
      </w:r>
    </w:p>
    <w:p w:rsidR="002C4EA3" w:rsidRPr="00E86BE4" w:rsidRDefault="002C4EA3" w:rsidP="00D44233">
      <w:pPr>
        <w:pStyle w:val="ConsPlusNormal"/>
        <w:ind w:firstLine="851"/>
        <w:jc w:val="both"/>
      </w:pPr>
      <w:r w:rsidRPr="00E86BE4">
        <w:t>Пояснительная записка с обоснованием необходимости установления норматива субсидирования должна содержать расчеты, подтверждающие наличие основания для установления норматива субсидирования, указанного в пунк</w:t>
      </w:r>
      <w:r w:rsidR="002F369A" w:rsidRPr="00E86BE4">
        <w:t>т</w:t>
      </w:r>
      <w:r w:rsidRPr="00E86BE4">
        <w:t>е 3.13</w:t>
      </w:r>
      <w:r w:rsidR="007C5F24" w:rsidRPr="00E86BE4">
        <w:t xml:space="preserve"> Порядка</w:t>
      </w:r>
      <w:r w:rsidRPr="00E86BE4">
        <w:t>.</w:t>
      </w:r>
    </w:p>
    <w:p w:rsidR="00D44233" w:rsidRPr="00E86BE4" w:rsidRDefault="002C4EA3" w:rsidP="00D44233">
      <w:pPr>
        <w:pStyle w:val="ConsPlusNormal"/>
        <w:ind w:firstLine="851"/>
        <w:jc w:val="both"/>
      </w:pPr>
      <w:r w:rsidRPr="00E86BE4">
        <w:t>Пояснительная записка с обоснованием необходимости изменения норматива субсидирования должна содержать</w:t>
      </w:r>
      <w:r w:rsidR="00D44233" w:rsidRPr="00E86BE4">
        <w:t xml:space="preserve"> </w:t>
      </w:r>
      <w:r w:rsidR="007A5BC9" w:rsidRPr="00E86BE4">
        <w:t xml:space="preserve">следующие </w:t>
      </w:r>
      <w:r w:rsidR="00D44233" w:rsidRPr="00E86BE4">
        <w:t>расчеты</w:t>
      </w:r>
      <w:r w:rsidRPr="00E86BE4">
        <w:t xml:space="preserve">, подтверждающие наличие </w:t>
      </w:r>
      <w:r w:rsidR="007A5BC9" w:rsidRPr="00E86BE4">
        <w:t>предусмотренных пунктом 3.14</w:t>
      </w:r>
      <w:r w:rsidR="007C5F24" w:rsidRPr="00E86BE4">
        <w:t xml:space="preserve"> Порядка</w:t>
      </w:r>
      <w:r w:rsidR="007A5BC9" w:rsidRPr="00E86BE4">
        <w:t xml:space="preserve"> </w:t>
      </w:r>
      <w:r w:rsidR="00D44233" w:rsidRPr="00E86BE4">
        <w:t>основани</w:t>
      </w:r>
      <w:r w:rsidRPr="00E86BE4">
        <w:t>й</w:t>
      </w:r>
      <w:r w:rsidR="00D44233" w:rsidRPr="00E86BE4">
        <w:t xml:space="preserve"> для изменения норматива субсидирования:</w:t>
      </w:r>
    </w:p>
    <w:p w:rsidR="00D44233" w:rsidRPr="00987AFE" w:rsidRDefault="00D44233" w:rsidP="00D44233">
      <w:pPr>
        <w:pStyle w:val="ConsPlusNormal"/>
        <w:ind w:firstLine="851"/>
        <w:jc w:val="both"/>
        <w:rPr>
          <w:color w:val="FF0000"/>
        </w:rPr>
      </w:pPr>
      <w:r w:rsidRPr="00987AFE">
        <w:t>сравнительный анализ расходов</w:t>
      </w:r>
      <w:r w:rsidR="002D2F43" w:rsidRPr="00987AFE">
        <w:t xml:space="preserve"> перевозчика, связанных с</w:t>
      </w:r>
      <w:r w:rsidR="00A7679D" w:rsidRPr="00987AFE">
        <w:t xml:space="preserve"> </w:t>
      </w:r>
      <w:r w:rsidR="002D2F43" w:rsidRPr="00987AFE">
        <w:t>оказанием</w:t>
      </w:r>
      <w:r w:rsidR="007A4FD5" w:rsidRPr="00987AFE">
        <w:t xml:space="preserve"> услуг по перевозке пассажиров и багажа на общественно значимых автобусных маршрутах</w:t>
      </w:r>
      <w:r w:rsidR="002D2F43" w:rsidRPr="00987AFE">
        <w:t xml:space="preserve"> и</w:t>
      </w:r>
      <w:r w:rsidRPr="00987AFE">
        <w:t xml:space="preserve"> включенных в действующие нормативы субсидирования</w:t>
      </w:r>
      <w:r w:rsidR="002F369A" w:rsidRPr="00987AFE">
        <w:t>,</w:t>
      </w:r>
      <w:r w:rsidRPr="00987AFE">
        <w:t xml:space="preserve"> и </w:t>
      </w:r>
      <w:r w:rsidR="00111807" w:rsidRPr="00987AFE">
        <w:t xml:space="preserve">аналогичных </w:t>
      </w:r>
      <w:r w:rsidR="002F369A" w:rsidRPr="00987AFE">
        <w:t xml:space="preserve">расходов </w:t>
      </w:r>
      <w:r w:rsidRPr="00987AFE">
        <w:t xml:space="preserve">на момент обращения </w:t>
      </w:r>
      <w:r w:rsidR="00111807" w:rsidRPr="00987AFE">
        <w:t xml:space="preserve">перевозчика </w:t>
      </w:r>
      <w:r w:rsidR="002F369A" w:rsidRPr="00987AFE">
        <w:t>с заявлением, в том числе с учетом долгосрочных целевых программ производственного развития и (или) инвестиционных программ</w:t>
      </w:r>
      <w:r w:rsidRPr="00987AFE">
        <w:t>;</w:t>
      </w:r>
    </w:p>
    <w:p w:rsidR="00D44233" w:rsidRPr="00E2059A" w:rsidRDefault="00D44233" w:rsidP="00E2059A">
      <w:pPr>
        <w:pStyle w:val="ConsPlusNormal"/>
        <w:ind w:firstLine="851"/>
        <w:jc w:val="both"/>
      </w:pPr>
      <w:r w:rsidRPr="005179DB">
        <w:t>сравнительный анализ налогов</w:t>
      </w:r>
      <w:r w:rsidR="002F369A" w:rsidRPr="005179DB">
        <w:t>,</w:t>
      </w:r>
      <w:r w:rsidRPr="005179DB">
        <w:t xml:space="preserve"> сборов и других обязательных платежей, </w:t>
      </w:r>
      <w:r w:rsidR="002F369A" w:rsidRPr="005179DB">
        <w:t>включенных</w:t>
      </w:r>
      <w:r w:rsidRPr="005179DB">
        <w:t xml:space="preserve"> в действующи</w:t>
      </w:r>
      <w:r w:rsidR="002F369A" w:rsidRPr="005179DB">
        <w:t>е</w:t>
      </w:r>
      <w:r w:rsidRPr="005179DB">
        <w:t xml:space="preserve"> норматив</w:t>
      </w:r>
      <w:r w:rsidR="002F369A" w:rsidRPr="005179DB">
        <w:t>ы</w:t>
      </w:r>
      <w:r w:rsidRPr="005179DB">
        <w:t xml:space="preserve"> субсидирования</w:t>
      </w:r>
      <w:r w:rsidR="002F369A" w:rsidRPr="005179DB">
        <w:t xml:space="preserve">, и </w:t>
      </w:r>
      <w:r w:rsidR="0061118B" w:rsidRPr="005179DB">
        <w:t>установленных</w:t>
      </w:r>
      <w:r w:rsidR="00A7679D" w:rsidRPr="005179DB">
        <w:t xml:space="preserve"> </w:t>
      </w:r>
      <w:r w:rsidR="0061118B" w:rsidRPr="005179DB">
        <w:t>законодательством Российской Федерации на момент</w:t>
      </w:r>
      <w:r w:rsidR="002F369A" w:rsidRPr="005179DB">
        <w:t xml:space="preserve"> обращения </w:t>
      </w:r>
      <w:r w:rsidR="0061118B" w:rsidRPr="005179DB">
        <w:t xml:space="preserve">перевозчика </w:t>
      </w:r>
      <w:r w:rsidR="002F369A" w:rsidRPr="005179DB">
        <w:t>с заявлением</w:t>
      </w:r>
      <w:r w:rsidR="00E2059A" w:rsidRPr="005179DB">
        <w:t xml:space="preserve">, в случае </w:t>
      </w:r>
      <w:r w:rsidR="00E2059A" w:rsidRPr="00445930">
        <w:t>изменени</w:t>
      </w:r>
      <w:r w:rsidR="00E2059A">
        <w:t>я</w:t>
      </w:r>
      <w:r w:rsidR="00E2059A" w:rsidRPr="00445930">
        <w:t xml:space="preserve"> более чем на 5% суммы налогов, сборов и других обязательных платежей, подлежащих уплате перевозчиком на момент его обращения с заявлением по сравнению с включенными в действующие нормативы субсидирования;</w:t>
      </w:r>
    </w:p>
    <w:p w:rsidR="002F369A" w:rsidRPr="00987AFE" w:rsidRDefault="002F369A" w:rsidP="00D44233">
      <w:pPr>
        <w:pStyle w:val="ConsPlusNormal"/>
        <w:ind w:firstLine="851"/>
        <w:jc w:val="both"/>
        <w:rPr>
          <w:color w:val="FF0000"/>
        </w:rPr>
      </w:pPr>
      <w:r w:rsidRPr="005179DB">
        <w:t>сравнительный анализ ставок рефинансирования Центрального банка Российской Федерации и коммерческих банков по долгосрочным кредитам</w:t>
      </w:r>
      <w:r w:rsidR="00A7679D" w:rsidRPr="005179DB">
        <w:t>, включенных в действующие нормативы субсидирования, и измененных к моменту обращения с заявлением перевозчика</w:t>
      </w:r>
      <w:r w:rsidR="00E2059A" w:rsidRPr="005179DB">
        <w:t xml:space="preserve">, в случае </w:t>
      </w:r>
      <w:r w:rsidR="00E2059A" w:rsidRPr="00445930">
        <w:t>изменени</w:t>
      </w:r>
      <w:r w:rsidR="00E2059A">
        <w:t>я</w:t>
      </w:r>
      <w:r w:rsidR="00E2059A" w:rsidRPr="00445930">
        <w:t xml:space="preserve"> более чем на 10% ставки рефинансирования Центрального банка Российской Федерации и ставок коммерческих банков по долгосрочным кредитам, на момент обращения перевозчика с заявлением по сравнению с включенными в действующие нормативы субсидирования;</w:t>
      </w:r>
      <w:r w:rsidR="00E2059A">
        <w:rPr>
          <w:color w:val="FF0000"/>
        </w:rPr>
        <w:t xml:space="preserve"> </w:t>
      </w:r>
    </w:p>
    <w:p w:rsidR="00D44233" w:rsidRPr="00987AFE" w:rsidRDefault="00D44233" w:rsidP="00D44233">
      <w:pPr>
        <w:pStyle w:val="ConsPlusNormal"/>
        <w:ind w:firstLine="851"/>
        <w:jc w:val="both"/>
        <w:rPr>
          <w:color w:val="FF0000"/>
        </w:rPr>
      </w:pPr>
      <w:r w:rsidRPr="005179DB">
        <w:lastRenderedPageBreak/>
        <w:t xml:space="preserve">анализ </w:t>
      </w:r>
      <w:r w:rsidR="00A7679D" w:rsidRPr="005179DB">
        <w:t xml:space="preserve">изменения </w:t>
      </w:r>
      <w:r w:rsidRPr="005179DB">
        <w:t xml:space="preserve">индекса роста экономически обоснованной себестоимости и индекса инфляции </w:t>
      </w:r>
      <w:r w:rsidR="00A7679D" w:rsidRPr="005179DB">
        <w:t xml:space="preserve">с момента установления действующих нормативов </w:t>
      </w:r>
      <w:r w:rsidR="00C313DA" w:rsidRPr="005179DB">
        <w:t>до</w:t>
      </w:r>
      <w:r w:rsidR="00A7679D" w:rsidRPr="005179DB">
        <w:t xml:space="preserve"> момент</w:t>
      </w:r>
      <w:r w:rsidR="00C313DA" w:rsidRPr="005179DB">
        <w:t>а</w:t>
      </w:r>
      <w:r w:rsidR="00A7679D" w:rsidRPr="005179DB">
        <w:t xml:space="preserve"> обращения </w:t>
      </w:r>
      <w:r w:rsidR="00C313DA" w:rsidRPr="005179DB">
        <w:t xml:space="preserve">перевозчика </w:t>
      </w:r>
      <w:r w:rsidR="00A7679D" w:rsidRPr="005179DB">
        <w:t>с заявлением</w:t>
      </w:r>
      <w:r w:rsidR="00E2059A" w:rsidRPr="005179DB">
        <w:t xml:space="preserve">, в случае роста </w:t>
      </w:r>
      <w:r w:rsidR="00E2059A" w:rsidRPr="00665AC1">
        <w:rPr>
          <w:color w:val="000000"/>
        </w:rPr>
        <w:t xml:space="preserve">экономически обоснованной себестоимости более высокими темпами, чем увеличение </w:t>
      </w:r>
      <w:r w:rsidR="00E2059A" w:rsidRPr="001178E0">
        <w:t xml:space="preserve">общего индекса инфляции по отрасли (по городу) </w:t>
      </w:r>
      <w:r w:rsidR="00E2059A" w:rsidRPr="001178E0">
        <w:br/>
        <w:t xml:space="preserve">с момента установления действующих нормативов к моменту обращения </w:t>
      </w:r>
      <w:r w:rsidR="00E2059A" w:rsidRPr="001178E0">
        <w:br/>
        <w:t>с заявлением перевозчика</w:t>
      </w:r>
      <w:r w:rsidR="00E2059A">
        <w:rPr>
          <w:color w:val="FF0000"/>
        </w:rPr>
        <w:t>.</w:t>
      </w:r>
    </w:p>
    <w:p w:rsidR="002918D3" w:rsidRDefault="00C313DA" w:rsidP="00640B6E">
      <w:pPr>
        <w:pStyle w:val="ConsPlusNormal"/>
        <w:ind w:firstLine="851"/>
        <w:jc w:val="both"/>
      </w:pPr>
      <w:r>
        <w:t>3.2.3. </w:t>
      </w:r>
      <w:r w:rsidR="00254973">
        <w:t>К</w:t>
      </w:r>
      <w:r w:rsidR="003306E6">
        <w:t xml:space="preserve">опию действующего </w:t>
      </w:r>
      <w:r w:rsidR="002918D3">
        <w:t>штатно</w:t>
      </w:r>
      <w:r w:rsidR="003306E6">
        <w:t>го</w:t>
      </w:r>
      <w:r w:rsidR="002918D3">
        <w:t xml:space="preserve"> расписани</w:t>
      </w:r>
      <w:r w:rsidR="003306E6">
        <w:t>я</w:t>
      </w:r>
      <w:r w:rsidR="002918D3">
        <w:t xml:space="preserve"> с указанием разрядов по должностям, окладов (тарифных ставок), всех видов надбавок, месячного ф</w:t>
      </w:r>
      <w:r w:rsidR="00CA1841">
        <w:t>онда оплаты труда;</w:t>
      </w:r>
    </w:p>
    <w:p w:rsidR="002918D3" w:rsidRDefault="002C4EA3" w:rsidP="00640B6E">
      <w:pPr>
        <w:pStyle w:val="ConsPlusNormal"/>
        <w:ind w:firstLine="851"/>
        <w:jc w:val="both"/>
      </w:pPr>
      <w:r>
        <w:t>3.</w:t>
      </w:r>
      <w:r w:rsidR="00270110">
        <w:t>2</w:t>
      </w:r>
      <w:r w:rsidR="000324B1">
        <w:t xml:space="preserve">.4. </w:t>
      </w:r>
      <w:r w:rsidR="00254973">
        <w:t>Д</w:t>
      </w:r>
      <w:r w:rsidR="002918D3">
        <w:t xml:space="preserve">анные о фактической численности работников и среднемесячной заработной плате </w:t>
      </w:r>
      <w:r w:rsidR="00270110">
        <w:t xml:space="preserve">действующего </w:t>
      </w:r>
      <w:r w:rsidR="002918D3">
        <w:t xml:space="preserve">на момент обращения </w:t>
      </w:r>
      <w:r w:rsidR="00C313DA">
        <w:br/>
      </w:r>
      <w:r w:rsidR="00270110">
        <w:t xml:space="preserve">с заявлением перевозчика </w:t>
      </w:r>
      <w:r w:rsidR="00CA1841">
        <w:t>(в свободной форме);</w:t>
      </w:r>
    </w:p>
    <w:p w:rsidR="00D44233" w:rsidRPr="00721BAA" w:rsidRDefault="00C313DA" w:rsidP="00D44233">
      <w:pPr>
        <w:pStyle w:val="ConsPlusNormal"/>
        <w:ind w:firstLine="851"/>
        <w:jc w:val="both"/>
      </w:pPr>
      <w:r w:rsidRPr="00752425">
        <w:t>3.2.5. </w:t>
      </w:r>
      <w:r w:rsidR="00254973" w:rsidRPr="00752425">
        <w:t>Р</w:t>
      </w:r>
      <w:r w:rsidR="002918D3" w:rsidRPr="00752425">
        <w:t xml:space="preserve">асчет </w:t>
      </w:r>
      <w:r w:rsidR="004B073B" w:rsidRPr="00752425">
        <w:t>затрат</w:t>
      </w:r>
      <w:r w:rsidR="00776435" w:rsidRPr="00752425">
        <w:t xml:space="preserve"> </w:t>
      </w:r>
      <w:r w:rsidR="002918D3" w:rsidRPr="00752425">
        <w:t xml:space="preserve">в форме калькуляции </w:t>
      </w:r>
      <w:r w:rsidR="004B073B" w:rsidRPr="00752425">
        <w:t xml:space="preserve">с </w:t>
      </w:r>
      <w:r w:rsidR="002918D3" w:rsidRPr="00752425">
        <w:t>постатейн</w:t>
      </w:r>
      <w:r w:rsidR="004B073B" w:rsidRPr="00752425">
        <w:t>ым</w:t>
      </w:r>
      <w:r w:rsidR="002918D3" w:rsidRPr="00752425">
        <w:t xml:space="preserve"> обоснование</w:t>
      </w:r>
      <w:r w:rsidR="004B073B" w:rsidRPr="00752425">
        <w:t>м</w:t>
      </w:r>
      <w:r w:rsidR="002918D3" w:rsidRPr="00752425">
        <w:t xml:space="preserve"> р</w:t>
      </w:r>
      <w:r w:rsidR="005F3C27" w:rsidRPr="00752425">
        <w:t xml:space="preserve">асходов </w:t>
      </w:r>
      <w:r w:rsidR="00FB326F" w:rsidRPr="00752425">
        <w:t xml:space="preserve">от оказания услуг по перевозке пассажиров и багажа на </w:t>
      </w:r>
      <w:r w:rsidR="000F217B" w:rsidRPr="00752425">
        <w:t>общественно значим</w:t>
      </w:r>
      <w:r w:rsidR="00FB326F" w:rsidRPr="00752425">
        <w:t>ых</w:t>
      </w:r>
      <w:r w:rsidR="000F217B" w:rsidRPr="00752425">
        <w:t xml:space="preserve"> автобусн</w:t>
      </w:r>
      <w:r w:rsidR="00FB326F" w:rsidRPr="00752425">
        <w:t>ых</w:t>
      </w:r>
      <w:r w:rsidR="000F217B" w:rsidRPr="00752425">
        <w:t xml:space="preserve"> маршрут</w:t>
      </w:r>
      <w:r w:rsidR="00FB326F" w:rsidRPr="00752425">
        <w:t>ах</w:t>
      </w:r>
      <w:r w:rsidR="0032302D" w:rsidRPr="00752425">
        <w:t xml:space="preserve"> за </w:t>
      </w:r>
      <w:r w:rsidRPr="00752425">
        <w:t>истекший период года обращения перевозчика с заявлением</w:t>
      </w:r>
      <w:r w:rsidR="00721BAA" w:rsidRPr="00752425">
        <w:t xml:space="preserve"> и </w:t>
      </w:r>
      <w:r w:rsidR="00D31FB9" w:rsidRPr="00752425">
        <w:t>аналогичные периоды каждого предшествующего ему года с момента установления</w:t>
      </w:r>
      <w:r w:rsidR="0053534D">
        <w:t xml:space="preserve"> (изменения)</w:t>
      </w:r>
      <w:r w:rsidR="00D31FB9" w:rsidRPr="00752425">
        <w:t xml:space="preserve"> нормативов субсидирования</w:t>
      </w:r>
      <w:r w:rsidR="00270110" w:rsidRPr="00752425">
        <w:t>. Расчет затрат до</w:t>
      </w:r>
      <w:r w:rsidR="00D44233" w:rsidRPr="00752425">
        <w:t xml:space="preserve">лжен содержать обоснование расходов </w:t>
      </w:r>
      <w:r w:rsidR="00752425" w:rsidRPr="00752425">
        <w:br/>
      </w:r>
      <w:r w:rsidR="00D44233" w:rsidRPr="00752425">
        <w:t>по каждой статье</w:t>
      </w:r>
      <w:r w:rsidR="00270110" w:rsidRPr="00752425">
        <w:t xml:space="preserve"> затрат</w:t>
      </w:r>
      <w:r w:rsidR="00D44233" w:rsidRPr="00752425">
        <w:t>:</w:t>
      </w:r>
    </w:p>
    <w:p w:rsidR="00D44233" w:rsidRPr="00721BAA" w:rsidRDefault="00D44233" w:rsidP="00D44233">
      <w:pPr>
        <w:pStyle w:val="ConsPlusNormal"/>
        <w:ind w:firstLine="851"/>
        <w:jc w:val="both"/>
      </w:pPr>
      <w:r w:rsidRPr="00721BAA">
        <w:t xml:space="preserve"> ссылки на </w:t>
      </w:r>
      <w:r w:rsidR="001D6EAE" w:rsidRPr="00721BAA">
        <w:t>нормативные и ненормативные правовые акты и иные принятые в соответствии с ними документы</w:t>
      </w:r>
      <w:r w:rsidRPr="00721BAA">
        <w:t>;</w:t>
      </w:r>
    </w:p>
    <w:p w:rsidR="002918D3" w:rsidRDefault="00D44233" w:rsidP="00D44233">
      <w:pPr>
        <w:pStyle w:val="ConsPlusNormal"/>
        <w:ind w:firstLine="851"/>
        <w:jc w:val="both"/>
      </w:pPr>
      <w:r w:rsidRPr="00721BAA">
        <w:t>анализ товарного рынка и первичные документы (счет-фактуры, коммерческие предложения, прайс-листы</w:t>
      </w:r>
      <w:r w:rsidR="00385D71">
        <w:t xml:space="preserve">, </w:t>
      </w:r>
      <w:r w:rsidR="00385D71" w:rsidRPr="00385D71">
        <w:t xml:space="preserve">инвентарные карточки учета объектов основных средств </w:t>
      </w:r>
      <w:r w:rsidRPr="00721BAA">
        <w:t>и прочие до</w:t>
      </w:r>
      <w:r w:rsidR="00CA1841">
        <w:t>кументы, материалы и информации);</w:t>
      </w:r>
    </w:p>
    <w:p w:rsidR="000C3127" w:rsidRDefault="002C4EA3" w:rsidP="00640B6E">
      <w:pPr>
        <w:pStyle w:val="ConsPlusNormal"/>
        <w:ind w:firstLine="851"/>
        <w:jc w:val="both"/>
      </w:pPr>
      <w:r w:rsidRPr="00752425">
        <w:t xml:space="preserve">3.2.6. </w:t>
      </w:r>
      <w:r w:rsidR="00254973" w:rsidRPr="00752425">
        <w:t>Д</w:t>
      </w:r>
      <w:r w:rsidR="003306E6" w:rsidRPr="00752425">
        <w:t xml:space="preserve">анные о </w:t>
      </w:r>
      <w:r w:rsidR="000F217B" w:rsidRPr="00752425">
        <w:t>величин</w:t>
      </w:r>
      <w:r w:rsidR="003306E6" w:rsidRPr="00752425">
        <w:t>е</w:t>
      </w:r>
      <w:r w:rsidR="000F217B" w:rsidRPr="00752425">
        <w:t xml:space="preserve"> </w:t>
      </w:r>
      <w:r w:rsidR="001C6F38" w:rsidRPr="00752425">
        <w:t xml:space="preserve">фактических </w:t>
      </w:r>
      <w:r w:rsidR="000F217B" w:rsidRPr="00752425">
        <w:t>доходов</w:t>
      </w:r>
      <w:r w:rsidR="00FB326F" w:rsidRPr="00752425">
        <w:t xml:space="preserve"> от оказания услуг </w:t>
      </w:r>
      <w:r w:rsidR="001E130F" w:rsidRPr="00752425">
        <w:br/>
      </w:r>
      <w:r w:rsidR="00FB326F" w:rsidRPr="00752425">
        <w:t>по перевозке пассажиров и багажа на</w:t>
      </w:r>
      <w:r w:rsidR="000F217B" w:rsidRPr="00752425">
        <w:t xml:space="preserve"> общественно значим</w:t>
      </w:r>
      <w:r w:rsidR="00B2441C" w:rsidRPr="00752425">
        <w:t>ы</w:t>
      </w:r>
      <w:r w:rsidR="00FB326F" w:rsidRPr="00752425">
        <w:t>х</w:t>
      </w:r>
      <w:r w:rsidR="000F217B" w:rsidRPr="00752425">
        <w:t xml:space="preserve"> автобусн</w:t>
      </w:r>
      <w:r w:rsidR="00B2441C" w:rsidRPr="00752425">
        <w:t>ы</w:t>
      </w:r>
      <w:r w:rsidR="00FB326F" w:rsidRPr="00752425">
        <w:t>х</w:t>
      </w:r>
      <w:r w:rsidR="000F217B" w:rsidRPr="00752425">
        <w:t xml:space="preserve"> маршрут</w:t>
      </w:r>
      <w:r w:rsidR="00B2441C" w:rsidRPr="00752425">
        <w:t>а</w:t>
      </w:r>
      <w:r w:rsidR="00FB326F" w:rsidRPr="00752425">
        <w:t>х</w:t>
      </w:r>
      <w:r w:rsidR="0032302D" w:rsidRPr="00752425">
        <w:t xml:space="preserve"> </w:t>
      </w:r>
      <w:r w:rsidR="005D7A78" w:rsidRPr="00752425">
        <w:t xml:space="preserve">за истекший период года обращения перевозчика с заявлением и </w:t>
      </w:r>
      <w:r w:rsidR="005D7A78" w:rsidRPr="00752425">
        <w:br/>
        <w:t>с аналогичные периоды каждого предшествующего ему года с момента установления</w:t>
      </w:r>
      <w:r w:rsidR="0053534D">
        <w:t xml:space="preserve"> (изменения)</w:t>
      </w:r>
      <w:r w:rsidR="005D7A78" w:rsidRPr="00752425">
        <w:t xml:space="preserve"> норматив</w:t>
      </w:r>
      <w:r w:rsidR="00D60EF6">
        <w:t>ов</w:t>
      </w:r>
      <w:r w:rsidR="005D7A78" w:rsidRPr="00752425">
        <w:t xml:space="preserve"> субсидирования</w:t>
      </w:r>
      <w:r w:rsidR="000C3127" w:rsidRPr="00752425">
        <w:t>.</w:t>
      </w:r>
    </w:p>
    <w:p w:rsidR="00613EFF" w:rsidRDefault="00695F23" w:rsidP="00640B6E">
      <w:pPr>
        <w:ind w:firstLine="851"/>
        <w:jc w:val="both"/>
      </w:pPr>
      <w:r>
        <w:t>3.3. </w:t>
      </w:r>
      <w:r w:rsidR="00613EFF">
        <w:t>Ответственность за достоверность предоставленных сведений несет перевозчик.</w:t>
      </w:r>
    </w:p>
    <w:p w:rsidR="00D06C0B" w:rsidRDefault="00695F23" w:rsidP="00640B6E">
      <w:pPr>
        <w:pStyle w:val="ConsPlusNormal"/>
        <w:ind w:firstLine="851"/>
        <w:jc w:val="both"/>
      </w:pPr>
      <w:r>
        <w:t>3.4. </w:t>
      </w:r>
      <w:r w:rsidR="00D06C0B">
        <w:t xml:space="preserve">Документы, указанные в </w:t>
      </w:r>
      <w:r w:rsidR="00191643">
        <w:t>пункте</w:t>
      </w:r>
      <w:r w:rsidR="00617026">
        <w:t xml:space="preserve"> </w:t>
      </w:r>
      <w:r w:rsidR="00307F25">
        <w:t>3</w:t>
      </w:r>
      <w:r w:rsidR="00617026">
        <w:t>.</w:t>
      </w:r>
      <w:r w:rsidR="00BC410C">
        <w:t>2</w:t>
      </w:r>
      <w:r w:rsidR="00C50AFE">
        <w:t xml:space="preserve"> Порядка</w:t>
      </w:r>
      <w:r w:rsidR="00D06C0B">
        <w:t>, заверяются</w:t>
      </w:r>
      <w:r w:rsidR="00D1059F">
        <w:t xml:space="preserve"> </w:t>
      </w:r>
      <w:r w:rsidR="00C756C1">
        <w:t xml:space="preserve">подписью </w:t>
      </w:r>
      <w:r w:rsidR="004357EB">
        <w:t>(</w:t>
      </w:r>
      <w:r w:rsidR="00D1059F">
        <w:t>в случае подачи заявления в письменной форме</w:t>
      </w:r>
      <w:r w:rsidR="004357EB">
        <w:t>)</w:t>
      </w:r>
      <w:r w:rsidR="00C756C1">
        <w:t xml:space="preserve"> либо электронной подписью</w:t>
      </w:r>
      <w:r w:rsidR="00FD5157">
        <w:t xml:space="preserve"> (в случае подачи заявления в электронной форме) перев</w:t>
      </w:r>
      <w:r w:rsidR="005E0F4D">
        <w:t xml:space="preserve">озчика (или его представителя) </w:t>
      </w:r>
      <w:r w:rsidR="00D1059F">
        <w:t xml:space="preserve">в соответствии с требованиями Федерального закона </w:t>
      </w:r>
      <w:r w:rsidR="009360F4">
        <w:t xml:space="preserve">                          </w:t>
      </w:r>
      <w:r w:rsidR="00D1059F">
        <w:t>от 06.04.2011 №63-ФЗ «Об электронной подписи»</w:t>
      </w:r>
      <w:r w:rsidR="00FD5157">
        <w:t>.</w:t>
      </w:r>
      <w:r w:rsidR="00552420">
        <w:t xml:space="preserve"> </w:t>
      </w:r>
    </w:p>
    <w:p w:rsidR="00743A1E" w:rsidRDefault="00D46EE9" w:rsidP="00640B6E">
      <w:pPr>
        <w:ind w:firstLine="851"/>
        <w:jc w:val="both"/>
      </w:pPr>
      <w:r>
        <w:t>3</w:t>
      </w:r>
      <w:r w:rsidR="00743A1E">
        <w:t>.</w:t>
      </w:r>
      <w:r w:rsidR="00695F23">
        <w:t>5</w:t>
      </w:r>
      <w:r w:rsidR="007E395D">
        <w:t>. </w:t>
      </w:r>
      <w:r w:rsidR="00743A1E">
        <w:t>В рамках межведомственного инф</w:t>
      </w:r>
      <w:r w:rsidR="00895437">
        <w:t>о</w:t>
      </w:r>
      <w:r w:rsidR="00743A1E">
        <w:t xml:space="preserve">рмационного взаимодействия комитет </w:t>
      </w:r>
      <w:r w:rsidR="009E572E">
        <w:t>экономического развития</w:t>
      </w:r>
      <w:r w:rsidR="005D3034">
        <w:t xml:space="preserve"> </w:t>
      </w:r>
      <w:r w:rsidR="005D3034" w:rsidRPr="009D7DB2">
        <w:t>в ходе проведения экономической экспертизы в</w:t>
      </w:r>
      <w:r w:rsidR="007E395D">
        <w:t xml:space="preserve"> срок, указанный в пункте 3.</w:t>
      </w:r>
      <w:r w:rsidR="00D952FC">
        <w:t>8</w:t>
      </w:r>
      <w:r w:rsidR="005D3034" w:rsidRPr="009D7DB2">
        <w:t xml:space="preserve"> Порядка</w:t>
      </w:r>
      <w:r w:rsidR="007E395D">
        <w:t>,</w:t>
      </w:r>
      <w:r w:rsidR="009E572E" w:rsidRPr="009D7DB2">
        <w:t xml:space="preserve"> </w:t>
      </w:r>
      <w:r w:rsidR="00743A1E" w:rsidRPr="009D7DB2">
        <w:t>запрашивает:</w:t>
      </w:r>
    </w:p>
    <w:p w:rsidR="00743A1E" w:rsidRPr="00743A1E" w:rsidRDefault="00743A1E" w:rsidP="00640B6E">
      <w:pPr>
        <w:ind w:firstLine="851"/>
        <w:jc w:val="both"/>
        <w:rPr>
          <w:szCs w:val="28"/>
        </w:rPr>
      </w:pPr>
      <w:r w:rsidRPr="00743A1E">
        <w:rPr>
          <w:szCs w:val="28"/>
        </w:rPr>
        <w:t xml:space="preserve">в Государственном учреждении Алтайского регионального отделения Фонда социального страхования Российской Федерации уведомление </w:t>
      </w:r>
      <w:r w:rsidR="007E395D">
        <w:rPr>
          <w:szCs w:val="28"/>
        </w:rPr>
        <w:br/>
      </w:r>
      <w:r w:rsidRPr="00743A1E">
        <w:rPr>
          <w:szCs w:val="28"/>
        </w:rPr>
        <w:t xml:space="preserve">о размере страховых взносов </w:t>
      </w:r>
      <w:r w:rsidR="00D67883">
        <w:rPr>
          <w:szCs w:val="28"/>
        </w:rPr>
        <w:t>перевозчика</w:t>
      </w:r>
      <w:r w:rsidRPr="00743A1E">
        <w:rPr>
          <w:szCs w:val="28"/>
        </w:rPr>
        <w:t xml:space="preserve"> на обязательное социальное </w:t>
      </w:r>
      <w:r w:rsidRPr="00743A1E">
        <w:rPr>
          <w:szCs w:val="28"/>
        </w:rPr>
        <w:lastRenderedPageBreak/>
        <w:t>страхование от несчастных случаев на производстве и профессиональных заболеваний;</w:t>
      </w:r>
    </w:p>
    <w:p w:rsidR="00743A1E" w:rsidRPr="00743A1E" w:rsidRDefault="00743A1E" w:rsidP="00640B6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43A1E">
        <w:rPr>
          <w:szCs w:val="28"/>
        </w:rPr>
        <w:t xml:space="preserve">в Управлении Федеральной налоговой службы России по Алтайскому краю годовую бухгалтерскую (финансовую) отчетность </w:t>
      </w:r>
      <w:r w:rsidR="00D67883">
        <w:rPr>
          <w:szCs w:val="28"/>
        </w:rPr>
        <w:t>перевозчика</w:t>
      </w:r>
      <w:r w:rsidRPr="00743A1E">
        <w:rPr>
          <w:szCs w:val="28"/>
        </w:rPr>
        <w:t xml:space="preserve">, предусмотренную законодательством Российской Федерации на момент </w:t>
      </w:r>
      <w:r w:rsidR="006F2929">
        <w:rPr>
          <w:szCs w:val="28"/>
        </w:rPr>
        <w:t xml:space="preserve">его </w:t>
      </w:r>
      <w:r w:rsidR="0040279E">
        <w:rPr>
          <w:szCs w:val="28"/>
        </w:rPr>
        <w:t>обращения с заявлением</w:t>
      </w:r>
      <w:r w:rsidRPr="00743A1E">
        <w:rPr>
          <w:szCs w:val="28"/>
        </w:rPr>
        <w:t xml:space="preserve"> и за </w:t>
      </w:r>
      <w:r w:rsidR="00990D07">
        <w:rPr>
          <w:szCs w:val="28"/>
        </w:rPr>
        <w:t xml:space="preserve">три </w:t>
      </w:r>
      <w:r w:rsidRPr="00743A1E">
        <w:rPr>
          <w:szCs w:val="28"/>
        </w:rPr>
        <w:t>предшествующих года.</w:t>
      </w:r>
    </w:p>
    <w:p w:rsidR="00743A1E" w:rsidRDefault="005D3034" w:rsidP="00640B6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Копии </w:t>
      </w:r>
      <w:r w:rsidR="00412D53" w:rsidRPr="00B2441C">
        <w:rPr>
          <w:szCs w:val="28"/>
        </w:rPr>
        <w:t>документов</w:t>
      </w:r>
      <w:r w:rsidR="00412D53">
        <w:rPr>
          <w:szCs w:val="28"/>
        </w:rPr>
        <w:t>,</w:t>
      </w:r>
      <w:r w:rsidR="00412D53" w:rsidRPr="00B2441C">
        <w:rPr>
          <w:szCs w:val="28"/>
        </w:rPr>
        <w:t xml:space="preserve"> </w:t>
      </w:r>
      <w:r w:rsidR="00743A1E" w:rsidRPr="00B2441C">
        <w:rPr>
          <w:szCs w:val="28"/>
        </w:rPr>
        <w:t>указанных</w:t>
      </w:r>
      <w:r>
        <w:rPr>
          <w:szCs w:val="28"/>
        </w:rPr>
        <w:t xml:space="preserve"> в настоящем пункте</w:t>
      </w:r>
      <w:r w:rsidR="00743A1E" w:rsidRPr="00B2441C">
        <w:rPr>
          <w:szCs w:val="28"/>
        </w:rPr>
        <w:t xml:space="preserve"> </w:t>
      </w:r>
      <w:r w:rsidR="00412D53">
        <w:rPr>
          <w:szCs w:val="28"/>
        </w:rPr>
        <w:t xml:space="preserve">Порядка, </w:t>
      </w:r>
      <w:r w:rsidR="00743A1E" w:rsidRPr="00B2441C">
        <w:rPr>
          <w:szCs w:val="28"/>
        </w:rPr>
        <w:t>могут быть также пред</w:t>
      </w:r>
      <w:r w:rsidR="00C50AFE">
        <w:rPr>
          <w:szCs w:val="28"/>
        </w:rPr>
        <w:t>о</w:t>
      </w:r>
      <w:r w:rsidR="00743A1E" w:rsidRPr="00B2441C">
        <w:rPr>
          <w:szCs w:val="28"/>
        </w:rPr>
        <w:t xml:space="preserve">ставлены </w:t>
      </w:r>
      <w:r w:rsidR="00D67883" w:rsidRPr="00B2441C">
        <w:rPr>
          <w:szCs w:val="28"/>
        </w:rPr>
        <w:t>перевозчиком</w:t>
      </w:r>
      <w:r w:rsidR="00743A1E" w:rsidRPr="00B2441C">
        <w:rPr>
          <w:szCs w:val="28"/>
        </w:rPr>
        <w:t xml:space="preserve"> </w:t>
      </w:r>
      <w:r w:rsidR="00C50AFE">
        <w:rPr>
          <w:szCs w:val="28"/>
        </w:rPr>
        <w:t>по собственной инициативе</w:t>
      </w:r>
      <w:r w:rsidR="00412D53">
        <w:rPr>
          <w:szCs w:val="28"/>
        </w:rPr>
        <w:t xml:space="preserve"> </w:t>
      </w:r>
      <w:r w:rsidR="003F1590">
        <w:rPr>
          <w:szCs w:val="28"/>
        </w:rPr>
        <w:br/>
      </w:r>
      <w:r w:rsidR="00412D53">
        <w:rPr>
          <w:szCs w:val="28"/>
        </w:rPr>
        <w:t>при предоставлении документов, указанных в пункте 3.2 Порядка</w:t>
      </w:r>
      <w:r w:rsidR="00743A1E" w:rsidRPr="00B2441C">
        <w:rPr>
          <w:szCs w:val="28"/>
        </w:rPr>
        <w:t>.</w:t>
      </w:r>
    </w:p>
    <w:p w:rsidR="00C459FE" w:rsidRDefault="00D46EE9" w:rsidP="00640B6E">
      <w:pPr>
        <w:pStyle w:val="ConsPlusNormal"/>
        <w:ind w:firstLine="851"/>
        <w:jc w:val="both"/>
      </w:pPr>
      <w:r>
        <w:t>3</w:t>
      </w:r>
      <w:r w:rsidR="005F3C27">
        <w:t>.</w:t>
      </w:r>
      <w:r w:rsidR="00695F23">
        <w:t>6</w:t>
      </w:r>
      <w:r w:rsidR="008077FC">
        <w:t>. </w:t>
      </w:r>
      <w:r w:rsidR="005F3C27">
        <w:t>Комитет</w:t>
      </w:r>
      <w:r w:rsidR="009E572E">
        <w:t xml:space="preserve"> экономического развития</w:t>
      </w:r>
      <w:r w:rsidR="00C459FE">
        <w:t>:</w:t>
      </w:r>
    </w:p>
    <w:p w:rsidR="00444560" w:rsidRPr="00695FD1" w:rsidRDefault="008077FC" w:rsidP="00640B6E">
      <w:pPr>
        <w:pStyle w:val="ConsPlusNormal"/>
        <w:ind w:firstLine="851"/>
        <w:jc w:val="both"/>
      </w:pPr>
      <w:r>
        <w:t>3.6.1. В</w:t>
      </w:r>
      <w:r w:rsidR="005F3C27">
        <w:t xml:space="preserve"> течение </w:t>
      </w:r>
      <w:r w:rsidR="00B92D8B">
        <w:t>одного</w:t>
      </w:r>
      <w:r w:rsidR="005F3C27">
        <w:t xml:space="preserve"> рабочего дня с момента пред</w:t>
      </w:r>
      <w:r w:rsidR="00617026">
        <w:t>о</w:t>
      </w:r>
      <w:r w:rsidR="005F3C27">
        <w:t xml:space="preserve">ставления </w:t>
      </w:r>
      <w:r w:rsidR="005D3034" w:rsidRPr="00191643">
        <w:t xml:space="preserve">перевозчиком </w:t>
      </w:r>
      <w:r w:rsidR="005F3C27" w:rsidRPr="00695FD1">
        <w:t>документов</w:t>
      </w:r>
      <w:r w:rsidR="005D3034" w:rsidRPr="00695FD1">
        <w:t>, указанных в пункте 3.2 Порядка,</w:t>
      </w:r>
      <w:r w:rsidR="005F3C27" w:rsidRPr="00695FD1">
        <w:t xml:space="preserve"> осуществляет регистрацию заявления</w:t>
      </w:r>
      <w:r w:rsidR="00F841DE" w:rsidRPr="00695FD1">
        <w:t>;</w:t>
      </w:r>
    </w:p>
    <w:p w:rsidR="005F3C27" w:rsidRPr="005179DB" w:rsidRDefault="008077FC" w:rsidP="00640B6E">
      <w:pPr>
        <w:pStyle w:val="ConsPlusNormal"/>
        <w:ind w:firstLine="851"/>
        <w:jc w:val="both"/>
      </w:pPr>
      <w:r w:rsidRPr="005179DB">
        <w:t>3.6.2. В</w:t>
      </w:r>
      <w:r w:rsidR="005F3C27" w:rsidRPr="005179DB">
        <w:t xml:space="preserve"> течение </w:t>
      </w:r>
      <w:r w:rsidR="00CA1841" w:rsidRPr="005179DB">
        <w:t>10</w:t>
      </w:r>
      <w:r w:rsidR="005F3C27" w:rsidRPr="005179DB">
        <w:t xml:space="preserve"> рабочих дней со дня регистрации заявления проводит проверку пред</w:t>
      </w:r>
      <w:r w:rsidR="005D3034" w:rsidRPr="005179DB">
        <w:t>о</w:t>
      </w:r>
      <w:r w:rsidR="005F3C27" w:rsidRPr="005179DB">
        <w:t xml:space="preserve">ставленных </w:t>
      </w:r>
      <w:r w:rsidR="004B073B" w:rsidRPr="005179DB">
        <w:t>перевозчиком</w:t>
      </w:r>
      <w:r w:rsidR="005F3C27" w:rsidRPr="005179DB">
        <w:t xml:space="preserve"> </w:t>
      </w:r>
      <w:r w:rsidR="00C50AFE" w:rsidRPr="005179DB">
        <w:t xml:space="preserve">документов, </w:t>
      </w:r>
      <w:r w:rsidR="00327321" w:rsidRPr="005179DB">
        <w:t xml:space="preserve">указанных </w:t>
      </w:r>
      <w:r w:rsidRPr="005179DB">
        <w:br/>
      </w:r>
      <w:r w:rsidR="00327321" w:rsidRPr="005179DB">
        <w:t>в пункте 3.2</w:t>
      </w:r>
      <w:r w:rsidR="00C35CCC" w:rsidRPr="005179DB">
        <w:t xml:space="preserve"> Порядка</w:t>
      </w:r>
      <w:r w:rsidR="00C50AFE" w:rsidRPr="005179DB">
        <w:t xml:space="preserve">, </w:t>
      </w:r>
      <w:r w:rsidR="00695FD1" w:rsidRPr="005179DB">
        <w:t xml:space="preserve">на предмет наличия оснований для отказа </w:t>
      </w:r>
      <w:r w:rsidR="00695FD1" w:rsidRPr="005179DB">
        <w:br/>
        <w:t xml:space="preserve">в рассмотрении заявления </w:t>
      </w:r>
      <w:r w:rsidR="005F3C27" w:rsidRPr="005179DB">
        <w:t xml:space="preserve">и направляет </w:t>
      </w:r>
      <w:r w:rsidR="004B073B" w:rsidRPr="005179DB">
        <w:t>перевозчику</w:t>
      </w:r>
      <w:r w:rsidR="005F3C27" w:rsidRPr="005179DB">
        <w:t xml:space="preserve"> </w:t>
      </w:r>
      <w:r w:rsidR="00C50AFE" w:rsidRPr="005179DB">
        <w:t xml:space="preserve">в последний день проверки </w:t>
      </w:r>
      <w:r w:rsidR="005F3C27" w:rsidRPr="005179DB">
        <w:t>извещени</w:t>
      </w:r>
      <w:r w:rsidR="00FB77B4" w:rsidRPr="005179DB">
        <w:t>е</w:t>
      </w:r>
      <w:r w:rsidR="00D145D8" w:rsidRPr="005179DB">
        <w:t xml:space="preserve"> </w:t>
      </w:r>
      <w:r w:rsidR="005F3C27" w:rsidRPr="005179DB">
        <w:t>о при</w:t>
      </w:r>
      <w:r w:rsidR="007F7C10" w:rsidRPr="005179DB">
        <w:t>нятии заявления</w:t>
      </w:r>
      <w:r w:rsidR="00D145D8" w:rsidRPr="005179DB">
        <w:t xml:space="preserve"> или </w:t>
      </w:r>
      <w:r w:rsidR="00FB77B4" w:rsidRPr="005179DB">
        <w:t xml:space="preserve">извещение </w:t>
      </w:r>
      <w:r w:rsidR="005F3C27" w:rsidRPr="005179DB">
        <w:t xml:space="preserve">об отказе </w:t>
      </w:r>
      <w:r w:rsidR="00D145D8" w:rsidRPr="005179DB">
        <w:br/>
      </w:r>
      <w:r w:rsidR="005F3C27" w:rsidRPr="005179DB">
        <w:t>в рассмотр</w:t>
      </w:r>
      <w:r w:rsidR="007F7C10" w:rsidRPr="005179DB">
        <w:t>ении заявления</w:t>
      </w:r>
      <w:r w:rsidR="005D3034" w:rsidRPr="005179DB">
        <w:t xml:space="preserve"> (с указанием основания отказа)</w:t>
      </w:r>
      <w:r w:rsidR="005F3C27" w:rsidRPr="005179DB">
        <w:t>.</w:t>
      </w:r>
    </w:p>
    <w:p w:rsidR="00377575" w:rsidRDefault="00FE24A7" w:rsidP="00640B6E">
      <w:pPr>
        <w:pStyle w:val="ConsPlusNormal"/>
        <w:ind w:firstLine="851"/>
        <w:jc w:val="both"/>
      </w:pPr>
      <w:r>
        <w:t>Извещение направляется заявителю по почте</w:t>
      </w:r>
      <w:r w:rsidR="005D3034">
        <w:t xml:space="preserve"> (в случае предоставления заявления в письменной форме)</w:t>
      </w:r>
      <w:r>
        <w:t xml:space="preserve"> либо по адресу электронной почты, указанному в заявлении</w:t>
      </w:r>
      <w:r w:rsidR="005D3034">
        <w:t xml:space="preserve"> (в случае предоставления заявления </w:t>
      </w:r>
      <w:r w:rsidR="00D952FC">
        <w:br/>
      </w:r>
      <w:r w:rsidR="005D3034">
        <w:t>в электронной форме)</w:t>
      </w:r>
      <w:r>
        <w:t>.</w:t>
      </w:r>
    </w:p>
    <w:p w:rsidR="00D44233" w:rsidRPr="00FB77B4" w:rsidRDefault="00D46EE9" w:rsidP="003F1590">
      <w:pPr>
        <w:pStyle w:val="ConsPlusNormal"/>
        <w:ind w:firstLine="851"/>
        <w:jc w:val="both"/>
      </w:pPr>
      <w:r w:rsidRPr="00FB77B4">
        <w:t>3</w:t>
      </w:r>
      <w:r w:rsidR="004B073B" w:rsidRPr="00FB77B4">
        <w:t>.</w:t>
      </w:r>
      <w:r w:rsidR="00D952FC" w:rsidRPr="00FB77B4">
        <w:t>7</w:t>
      </w:r>
      <w:r w:rsidR="00695F23" w:rsidRPr="00FB77B4">
        <w:t>. </w:t>
      </w:r>
      <w:r w:rsidR="005F3C27" w:rsidRPr="00FB77B4">
        <w:t xml:space="preserve">Основанием </w:t>
      </w:r>
      <w:r w:rsidR="001130AF" w:rsidRPr="00FB77B4">
        <w:t xml:space="preserve">для </w:t>
      </w:r>
      <w:r w:rsidR="00845C93" w:rsidRPr="00FB77B4">
        <w:t xml:space="preserve">отказа в рассмотрении заявления                                      </w:t>
      </w:r>
      <w:r w:rsidR="005F3C27" w:rsidRPr="00FB77B4">
        <w:t>является</w:t>
      </w:r>
      <w:r w:rsidR="00D44233" w:rsidRPr="00FB77B4">
        <w:t>:</w:t>
      </w:r>
    </w:p>
    <w:p w:rsidR="00D44233" w:rsidRPr="00A63FD0" w:rsidRDefault="005F3C27" w:rsidP="003F1590">
      <w:pPr>
        <w:pStyle w:val="ConsPlusNormal"/>
        <w:ind w:firstLine="851"/>
        <w:jc w:val="both"/>
      </w:pPr>
      <w:r w:rsidRPr="00A63FD0">
        <w:t xml:space="preserve"> непред</w:t>
      </w:r>
      <w:r w:rsidR="00990D07" w:rsidRPr="00A63FD0">
        <w:t>о</w:t>
      </w:r>
      <w:r w:rsidRPr="00A63FD0">
        <w:t xml:space="preserve">ставление </w:t>
      </w:r>
      <w:r w:rsidR="004B073B" w:rsidRPr="00A63FD0">
        <w:t>перевозчиком</w:t>
      </w:r>
      <w:r w:rsidRPr="00A63FD0">
        <w:t xml:space="preserve"> документов, предусмотренных </w:t>
      </w:r>
      <w:r w:rsidR="005D3034" w:rsidRPr="00A63FD0">
        <w:t xml:space="preserve">                              </w:t>
      </w:r>
      <w:r w:rsidRPr="00A63FD0">
        <w:t>пункт</w:t>
      </w:r>
      <w:r w:rsidR="00455CE4" w:rsidRPr="00A63FD0">
        <w:t>о</w:t>
      </w:r>
      <w:r w:rsidRPr="00A63FD0">
        <w:t xml:space="preserve">м </w:t>
      </w:r>
      <w:r w:rsidR="00307F25" w:rsidRPr="00A63FD0">
        <w:t>3</w:t>
      </w:r>
      <w:r w:rsidR="00271D81" w:rsidRPr="00A63FD0">
        <w:t>.</w:t>
      </w:r>
      <w:r w:rsidR="00BC410C" w:rsidRPr="00A63FD0">
        <w:t>2</w:t>
      </w:r>
      <w:r w:rsidR="00C35CCC" w:rsidRPr="00A63FD0">
        <w:t xml:space="preserve"> Порядка</w:t>
      </w:r>
      <w:r w:rsidR="00A63FD0" w:rsidRPr="00A63FD0">
        <w:t>, либо одного из указанных документов</w:t>
      </w:r>
      <w:r w:rsidR="00D44233" w:rsidRPr="00A63FD0">
        <w:t>;</w:t>
      </w:r>
    </w:p>
    <w:p w:rsidR="005F3C27" w:rsidRDefault="00D44233" w:rsidP="003F1590">
      <w:pPr>
        <w:pStyle w:val="ConsPlusNormal"/>
        <w:ind w:firstLine="851"/>
        <w:jc w:val="both"/>
      </w:pPr>
      <w:r w:rsidRPr="00FB77B4">
        <w:t>предоставление документов, не соответствующих требованиям, предусмотренным пунктом 3.2 Порядка</w:t>
      </w:r>
      <w:r w:rsidR="005F3C27" w:rsidRPr="00FB77B4">
        <w:t>.</w:t>
      </w:r>
      <w:r w:rsidR="00444560">
        <w:t xml:space="preserve"> </w:t>
      </w:r>
    </w:p>
    <w:p w:rsidR="005D3034" w:rsidRDefault="005D3034" w:rsidP="003F1590">
      <w:pPr>
        <w:pStyle w:val="ConsPlusNormal"/>
        <w:ind w:firstLine="851"/>
        <w:jc w:val="both"/>
      </w:pPr>
      <w:r>
        <w:t>3.</w:t>
      </w:r>
      <w:r w:rsidR="00D952FC">
        <w:t>8. </w:t>
      </w:r>
      <w:r>
        <w:t>В случае принятия заявления к рассмотрению комитет экономического развития:</w:t>
      </w:r>
    </w:p>
    <w:p w:rsidR="005D3034" w:rsidRDefault="005D3034" w:rsidP="003F1590">
      <w:pPr>
        <w:pStyle w:val="ConsPlusNormal"/>
        <w:ind w:firstLine="851"/>
        <w:jc w:val="both"/>
        <w:rPr>
          <w:color w:val="000000"/>
        </w:rPr>
      </w:pPr>
      <w:r>
        <w:t xml:space="preserve">в течение одного рабочего дня с момента направления извещения перевозчику направляет </w:t>
      </w:r>
      <w:r w:rsidRPr="00611E64">
        <w:rPr>
          <w:color w:val="000000"/>
        </w:rPr>
        <w:t xml:space="preserve">копию пояснительной записки с обоснованием необходимости установления (изменения) норматива субсидирования </w:t>
      </w:r>
      <w:r w:rsidR="00E41360">
        <w:rPr>
          <w:color w:val="000000"/>
        </w:rPr>
        <w:br/>
      </w:r>
      <w:r w:rsidRPr="00611E64">
        <w:rPr>
          <w:color w:val="000000"/>
        </w:rPr>
        <w:t xml:space="preserve">в </w:t>
      </w:r>
      <w:r w:rsidR="00611E64">
        <w:rPr>
          <w:color w:val="000000"/>
        </w:rPr>
        <w:t>Комитет;</w:t>
      </w:r>
    </w:p>
    <w:p w:rsidR="00611E64" w:rsidRDefault="00611E64" w:rsidP="003F1590">
      <w:pPr>
        <w:pStyle w:val="ConsPlusNormal"/>
        <w:ind w:firstLine="851"/>
        <w:jc w:val="both"/>
        <w:rPr>
          <w:color w:val="000000"/>
        </w:rPr>
      </w:pPr>
      <w:r>
        <w:rPr>
          <w:color w:val="000000"/>
        </w:rPr>
        <w:t>в течение трех рабочих дней с момента направления извещения перевозчику запрашива</w:t>
      </w:r>
      <w:r w:rsidR="00F17445">
        <w:rPr>
          <w:color w:val="000000"/>
        </w:rPr>
        <w:t>ет документы согласно пункту 3.5</w:t>
      </w:r>
      <w:r>
        <w:rPr>
          <w:color w:val="000000"/>
        </w:rPr>
        <w:t xml:space="preserve"> Порядка</w:t>
      </w:r>
      <w:r w:rsidR="008F7422">
        <w:rPr>
          <w:color w:val="000000"/>
        </w:rPr>
        <w:t xml:space="preserve"> (в случае их непредоставления перевозчиком по собственной инициативе)</w:t>
      </w:r>
      <w:r>
        <w:rPr>
          <w:color w:val="000000"/>
        </w:rPr>
        <w:t>;</w:t>
      </w:r>
    </w:p>
    <w:p w:rsidR="00304F07" w:rsidRPr="00A63FD0" w:rsidRDefault="00611E64" w:rsidP="003F1590">
      <w:pPr>
        <w:pStyle w:val="ConsPlusNormal"/>
        <w:ind w:firstLine="851"/>
        <w:jc w:val="both"/>
      </w:pPr>
      <w:r>
        <w:rPr>
          <w:color w:val="000000"/>
        </w:rPr>
        <w:t>в</w:t>
      </w:r>
      <w:r w:rsidR="005F3C27" w:rsidRPr="0083775A">
        <w:t xml:space="preserve"> течение 21 </w:t>
      </w:r>
      <w:r w:rsidR="005F3C27" w:rsidRPr="00A63FD0">
        <w:t xml:space="preserve">рабочего дня с момента направления извещения </w:t>
      </w:r>
      <w:r w:rsidR="00E11ECC" w:rsidRPr="00A63FD0">
        <w:t>перевозчику</w:t>
      </w:r>
      <w:r w:rsidR="005F3C27" w:rsidRPr="00A63FD0">
        <w:t xml:space="preserve"> проводит экономическую экспертизу </w:t>
      </w:r>
      <w:r w:rsidR="00304F07" w:rsidRPr="00A63FD0">
        <w:t>предоставленных</w:t>
      </w:r>
      <w:r w:rsidRPr="00A63FD0">
        <w:t xml:space="preserve"> перевозчиком</w:t>
      </w:r>
      <w:r w:rsidR="00304F07" w:rsidRPr="00A63FD0">
        <w:t xml:space="preserve"> </w:t>
      </w:r>
      <w:r w:rsidR="005F3C27" w:rsidRPr="00A63FD0">
        <w:t>документов</w:t>
      </w:r>
      <w:r w:rsidRPr="00A63FD0">
        <w:t xml:space="preserve"> и документов, </w:t>
      </w:r>
      <w:r w:rsidR="00827E96" w:rsidRPr="00A63FD0">
        <w:t>указанных в</w:t>
      </w:r>
      <w:r w:rsidRPr="00A63FD0">
        <w:t xml:space="preserve"> пункт</w:t>
      </w:r>
      <w:r w:rsidR="00827E96" w:rsidRPr="00A63FD0">
        <w:t>е</w:t>
      </w:r>
      <w:r w:rsidR="007939ED">
        <w:t xml:space="preserve"> 3.5</w:t>
      </w:r>
      <w:r w:rsidRPr="00A63FD0">
        <w:t xml:space="preserve"> Порядка</w:t>
      </w:r>
      <w:r w:rsidR="00E96AFC" w:rsidRPr="00A63FD0">
        <w:t xml:space="preserve">. </w:t>
      </w:r>
    </w:p>
    <w:p w:rsidR="00444560" w:rsidRPr="00C459FE" w:rsidRDefault="007F03D6" w:rsidP="00640B6E">
      <w:pPr>
        <w:pStyle w:val="ConsPlusNormal"/>
        <w:ind w:firstLine="851"/>
        <w:jc w:val="both"/>
      </w:pPr>
      <w:r w:rsidRPr="00A63FD0">
        <w:t>3.</w:t>
      </w:r>
      <w:r w:rsidR="00F42B4E">
        <w:t>9</w:t>
      </w:r>
      <w:r w:rsidR="00827E96" w:rsidRPr="00A63FD0">
        <w:t>. </w:t>
      </w:r>
      <w:r w:rsidR="00444560" w:rsidRPr="00A63FD0">
        <w:t xml:space="preserve">Комитет в течение </w:t>
      </w:r>
      <w:r w:rsidR="00A552A0" w:rsidRPr="00A63FD0">
        <w:t>вос</w:t>
      </w:r>
      <w:r w:rsidR="00665AC1">
        <w:t>ьми</w:t>
      </w:r>
      <w:r w:rsidR="00444560" w:rsidRPr="00A63FD0">
        <w:t xml:space="preserve"> рабочих дней с момента получения копии пояснительной записки перевозчика с обоснованием необходимости установления (изменения) норматива субсидирования работы предоставляет в комитет экономического развития заключение о величине</w:t>
      </w:r>
      <w:r w:rsidR="00444560" w:rsidRPr="00C459FE">
        <w:t xml:space="preserve"> расчетного </w:t>
      </w:r>
      <w:r w:rsidR="00444560" w:rsidRPr="00C459FE">
        <w:lastRenderedPageBreak/>
        <w:t xml:space="preserve">дохода от оказания услуг по перевозке пассажиров и багажа на общественно значимых автобусных маршрутах. </w:t>
      </w:r>
    </w:p>
    <w:p w:rsidR="00E96AFC" w:rsidRPr="002874E4" w:rsidRDefault="00D46EE9" w:rsidP="00640B6E">
      <w:pPr>
        <w:pStyle w:val="ConsPlusNormal"/>
        <w:ind w:firstLine="851"/>
        <w:jc w:val="both"/>
      </w:pPr>
      <w:r w:rsidRPr="002874E4">
        <w:t>3</w:t>
      </w:r>
      <w:r w:rsidR="00E96AFC" w:rsidRPr="002874E4">
        <w:t>.1</w:t>
      </w:r>
      <w:r w:rsidR="00F42B4E">
        <w:t>0</w:t>
      </w:r>
      <w:r w:rsidR="00827E96" w:rsidRPr="002874E4">
        <w:t>. </w:t>
      </w:r>
      <w:r w:rsidR="00E96AFC" w:rsidRPr="002874E4">
        <w:t>Экономическая экспертиза включает в себя:</w:t>
      </w:r>
    </w:p>
    <w:p w:rsidR="00FB61BB" w:rsidRDefault="00E96AFC" w:rsidP="00640B6E">
      <w:pPr>
        <w:pStyle w:val="ConsPlusNormal"/>
        <w:ind w:firstLine="851"/>
        <w:jc w:val="both"/>
      </w:pPr>
      <w:bookmarkStart w:id="2" w:name="sub_14421"/>
      <w:r w:rsidRPr="00A01ACE">
        <w:t>к</w:t>
      </w:r>
      <w:r w:rsidR="00895437" w:rsidRPr="00A01ACE">
        <w:t xml:space="preserve">раткий анализ финансово-хозяйственной деятельности субъекта ценообразования за </w:t>
      </w:r>
      <w:r w:rsidR="00FB61BB" w:rsidRPr="00A01ACE">
        <w:t xml:space="preserve">истекший период года обращения перевозчика </w:t>
      </w:r>
      <w:r w:rsidR="00A01ACE" w:rsidRPr="00A01ACE">
        <w:br/>
        <w:t>с заявлением</w:t>
      </w:r>
      <w:r w:rsidR="001944BF">
        <w:t>,</w:t>
      </w:r>
      <w:r w:rsidR="00A01ACE" w:rsidRPr="00A01ACE">
        <w:t xml:space="preserve"> и аналогичны</w:t>
      </w:r>
      <w:r w:rsidR="001944BF">
        <w:t>е</w:t>
      </w:r>
      <w:r w:rsidR="00FB61BB" w:rsidRPr="00A01ACE">
        <w:t xml:space="preserve"> период</w:t>
      </w:r>
      <w:r w:rsidR="001944BF">
        <w:t>ы</w:t>
      </w:r>
      <w:r w:rsidR="00FB61BB" w:rsidRPr="00A01ACE">
        <w:t xml:space="preserve"> предшествующего ему года</w:t>
      </w:r>
      <w:r w:rsidR="001944BF">
        <w:t xml:space="preserve"> и года установления</w:t>
      </w:r>
      <w:r w:rsidR="00015CE2">
        <w:t xml:space="preserve"> (изменения)</w:t>
      </w:r>
      <w:r w:rsidR="001944BF">
        <w:t xml:space="preserve"> действующего норматива субсидирования</w:t>
      </w:r>
      <w:r w:rsidR="00FB61BB" w:rsidRPr="00A01ACE">
        <w:t>;</w:t>
      </w:r>
    </w:p>
    <w:p w:rsidR="00FB61BB" w:rsidRDefault="00E96AFC" w:rsidP="00640B6E">
      <w:pPr>
        <w:pStyle w:val="ConsPlusNormal"/>
        <w:ind w:firstLine="851"/>
        <w:jc w:val="both"/>
      </w:pPr>
      <w:bookmarkStart w:id="3" w:name="sub_14422"/>
      <w:bookmarkEnd w:id="2"/>
      <w:r w:rsidRPr="00A01ACE">
        <w:t>п</w:t>
      </w:r>
      <w:r w:rsidR="00895437" w:rsidRPr="00A01ACE">
        <w:t xml:space="preserve">остатейный анализ отклонений расходов </w:t>
      </w:r>
      <w:r w:rsidR="00FB61BB" w:rsidRPr="00A01ACE">
        <w:t>за истекший период года обращения перевозчика с заявлением</w:t>
      </w:r>
      <w:r w:rsidR="001944BF">
        <w:t>,</w:t>
      </w:r>
      <w:r w:rsidR="00FB61BB" w:rsidRPr="00A01ACE">
        <w:t xml:space="preserve"> и аналогичны</w:t>
      </w:r>
      <w:r w:rsidR="001944BF">
        <w:t>е</w:t>
      </w:r>
      <w:r w:rsidR="00FB61BB" w:rsidRPr="00A01ACE">
        <w:t xml:space="preserve"> период</w:t>
      </w:r>
      <w:r w:rsidR="001944BF">
        <w:t>ы</w:t>
      </w:r>
      <w:r w:rsidR="00FB61BB" w:rsidRPr="00A01ACE">
        <w:t xml:space="preserve"> предшествующего ему года</w:t>
      </w:r>
      <w:r w:rsidR="001944BF">
        <w:t xml:space="preserve"> и года установления</w:t>
      </w:r>
      <w:r w:rsidR="00015CE2">
        <w:t xml:space="preserve"> (изменения)</w:t>
      </w:r>
      <w:r w:rsidR="001944BF">
        <w:t xml:space="preserve"> действующего норматива субсидирования</w:t>
      </w:r>
      <w:r w:rsidR="00FB61BB" w:rsidRPr="00A01ACE">
        <w:t>;</w:t>
      </w:r>
    </w:p>
    <w:p w:rsidR="00895437" w:rsidRPr="00A01ACE" w:rsidRDefault="00E96AFC" w:rsidP="00640B6E">
      <w:pPr>
        <w:pStyle w:val="ConsPlusNormal"/>
        <w:ind w:firstLine="851"/>
        <w:jc w:val="both"/>
      </w:pPr>
      <w:bookmarkStart w:id="4" w:name="sub_14426"/>
      <w:bookmarkEnd w:id="3"/>
      <w:r w:rsidRPr="00A01ACE">
        <w:t>р</w:t>
      </w:r>
      <w:r w:rsidR="00895437" w:rsidRPr="00A01ACE">
        <w:t>асчет экономически обоснованного нор</w:t>
      </w:r>
      <w:r w:rsidR="00665AC1" w:rsidRPr="00A01ACE">
        <w:t>матива субсидирования</w:t>
      </w:r>
      <w:r w:rsidR="003C6815">
        <w:t xml:space="preserve"> </w:t>
      </w:r>
      <w:r w:rsidR="003C6815" w:rsidRPr="001944BF">
        <w:t>на момент обращения перевозчика с заявлением</w:t>
      </w:r>
      <w:r w:rsidR="00895437" w:rsidRPr="001944BF">
        <w:t>;</w:t>
      </w:r>
    </w:p>
    <w:p w:rsidR="00962251" w:rsidRDefault="001944BF" w:rsidP="00640B6E">
      <w:pPr>
        <w:pStyle w:val="ConsPlusNormal"/>
        <w:ind w:firstLine="851"/>
        <w:jc w:val="both"/>
      </w:pPr>
      <w:bookmarkStart w:id="5" w:name="sub_14427"/>
      <w:bookmarkEnd w:id="4"/>
      <w:r w:rsidRPr="001944BF">
        <w:t xml:space="preserve">расчет </w:t>
      </w:r>
      <w:r w:rsidR="0053610F" w:rsidRPr="001944BF">
        <w:t>величины субсидий необходим</w:t>
      </w:r>
      <w:r w:rsidR="00450105" w:rsidRPr="001944BF">
        <w:t>ых</w:t>
      </w:r>
      <w:r w:rsidR="0053610F" w:rsidRPr="001944BF">
        <w:t xml:space="preserve"> </w:t>
      </w:r>
      <w:r w:rsidR="00450105" w:rsidRPr="001944BF">
        <w:t xml:space="preserve">к </w:t>
      </w:r>
      <w:r w:rsidR="0053610F" w:rsidRPr="001944BF">
        <w:t>предоставлению из бюджета города на возмещение недополученных доходов на общественно значимых автобусных маршрутах</w:t>
      </w:r>
      <w:r w:rsidRPr="001944BF">
        <w:t>;</w:t>
      </w:r>
    </w:p>
    <w:p w:rsidR="00895437" w:rsidRPr="00445930" w:rsidRDefault="00E96AFC" w:rsidP="00640B6E">
      <w:pPr>
        <w:pStyle w:val="ConsPlusNormal"/>
        <w:ind w:firstLine="851"/>
        <w:jc w:val="both"/>
      </w:pPr>
      <w:bookmarkStart w:id="6" w:name="sub_14429"/>
      <w:bookmarkEnd w:id="5"/>
      <w:r w:rsidRPr="002874E4">
        <w:t>в</w:t>
      </w:r>
      <w:r w:rsidR="00895437" w:rsidRPr="002874E4">
        <w:t>ыводы и предложения по результатам экономической экспертизы.</w:t>
      </w:r>
    </w:p>
    <w:bookmarkEnd w:id="6"/>
    <w:p w:rsidR="00455CE4" w:rsidRDefault="00D46EE9" w:rsidP="00640B6E">
      <w:pPr>
        <w:pStyle w:val="ConsPlusNormal"/>
        <w:ind w:firstLine="851"/>
        <w:jc w:val="both"/>
      </w:pPr>
      <w:r>
        <w:t>3</w:t>
      </w:r>
      <w:r w:rsidR="005F3C27">
        <w:t>.</w:t>
      </w:r>
      <w:r w:rsidR="007B0744">
        <w:t>1</w:t>
      </w:r>
      <w:r w:rsidR="00F42B4E">
        <w:t>1</w:t>
      </w:r>
      <w:r w:rsidR="00827E96">
        <w:t>. </w:t>
      </w:r>
      <w:r w:rsidR="009A02D3" w:rsidRPr="00FE24A7">
        <w:t>В ходе экономической экспертизы комитет</w:t>
      </w:r>
      <w:r w:rsidR="0010567E" w:rsidRPr="00FE24A7">
        <w:t xml:space="preserve"> экономического развития</w:t>
      </w:r>
      <w:r w:rsidR="009A02D3" w:rsidRPr="00FE24A7">
        <w:t xml:space="preserve"> проверяет наличие оснований</w:t>
      </w:r>
      <w:r w:rsidR="00455CE4" w:rsidRPr="00FE24A7">
        <w:t xml:space="preserve"> для </w:t>
      </w:r>
      <w:r w:rsidR="0012710B">
        <w:t>установления (</w:t>
      </w:r>
      <w:r w:rsidR="00455CE4" w:rsidRPr="00FE24A7">
        <w:t>изменения</w:t>
      </w:r>
      <w:r w:rsidR="0012710B">
        <w:t>)</w:t>
      </w:r>
      <w:r w:rsidR="007F03D6">
        <w:t xml:space="preserve"> </w:t>
      </w:r>
      <w:r w:rsidR="00776435" w:rsidRPr="00FE24A7">
        <w:t>норматив</w:t>
      </w:r>
      <w:r w:rsidR="00E91BF7" w:rsidRPr="00FE24A7">
        <w:t>а</w:t>
      </w:r>
      <w:r w:rsidR="00611E64">
        <w:t xml:space="preserve"> субсидирования</w:t>
      </w:r>
      <w:r w:rsidR="0012710B">
        <w:t>.</w:t>
      </w:r>
    </w:p>
    <w:p w:rsidR="0012710B" w:rsidRPr="00701A0A" w:rsidRDefault="0012710B" w:rsidP="00640B6E">
      <w:pPr>
        <w:pStyle w:val="ConsPlusNormal"/>
        <w:ind w:firstLine="851"/>
        <w:jc w:val="both"/>
      </w:pPr>
      <w:r>
        <w:t>3.1</w:t>
      </w:r>
      <w:r w:rsidR="00F42B4E">
        <w:t>2</w:t>
      </w:r>
      <w:r w:rsidR="005E6EF7">
        <w:t>. </w:t>
      </w:r>
      <w:r w:rsidRPr="00701A0A">
        <w:t>Основани</w:t>
      </w:r>
      <w:r w:rsidR="0033778A" w:rsidRPr="00701A0A">
        <w:t>ем</w:t>
      </w:r>
      <w:r w:rsidRPr="00701A0A">
        <w:t xml:space="preserve"> для установления норматива субсидирования явля</w:t>
      </w:r>
      <w:r w:rsidR="00DE3628" w:rsidRPr="00701A0A">
        <w:t xml:space="preserve">ется </w:t>
      </w:r>
      <w:r w:rsidR="003B7555" w:rsidRPr="00701A0A">
        <w:t xml:space="preserve">подтверждение </w:t>
      </w:r>
      <w:r w:rsidRPr="00701A0A">
        <w:t>недополученны</w:t>
      </w:r>
      <w:r w:rsidR="00761907" w:rsidRPr="00701A0A">
        <w:t>х</w:t>
      </w:r>
      <w:r w:rsidRPr="00701A0A">
        <w:t xml:space="preserve"> доход</w:t>
      </w:r>
      <w:r w:rsidR="00761907" w:rsidRPr="00701A0A">
        <w:t>ов</w:t>
      </w:r>
      <w:r w:rsidR="0033778A" w:rsidRPr="00701A0A">
        <w:t xml:space="preserve"> перевозчиков</w:t>
      </w:r>
      <w:r w:rsidRPr="00701A0A">
        <w:t xml:space="preserve"> </w:t>
      </w:r>
      <w:r w:rsidR="00761907" w:rsidRPr="00701A0A">
        <w:t xml:space="preserve">в связи </w:t>
      </w:r>
      <w:r w:rsidR="005E6EF7">
        <w:br/>
      </w:r>
      <w:r w:rsidR="00761907" w:rsidRPr="00701A0A">
        <w:t>с оказанием услуг по перевозке пассажиров и багажа на общественно значимых автобусных маршрутах.</w:t>
      </w:r>
      <w:r w:rsidRPr="00701A0A">
        <w:t xml:space="preserve"> </w:t>
      </w:r>
    </w:p>
    <w:p w:rsidR="0012710B" w:rsidRPr="00445930" w:rsidRDefault="0012710B" w:rsidP="00640B6E">
      <w:pPr>
        <w:pStyle w:val="ConsPlusNormal"/>
        <w:ind w:firstLine="851"/>
        <w:jc w:val="both"/>
      </w:pPr>
      <w:r w:rsidRPr="00445930">
        <w:t>3.1</w:t>
      </w:r>
      <w:r w:rsidR="00F42B4E">
        <w:t>3</w:t>
      </w:r>
      <w:r w:rsidR="005E6EF7" w:rsidRPr="00445930">
        <w:t>. </w:t>
      </w:r>
      <w:r w:rsidRPr="00445930">
        <w:t>Основаниями для изменения норматива субсидирования являются:</w:t>
      </w:r>
    </w:p>
    <w:p w:rsidR="00455CE4" w:rsidRPr="00445930" w:rsidRDefault="00E96AFC" w:rsidP="00640B6E">
      <w:pPr>
        <w:pStyle w:val="ConsPlusNormal"/>
        <w:ind w:firstLine="851"/>
        <w:jc w:val="both"/>
      </w:pPr>
      <w:r w:rsidRPr="00445930">
        <w:t>и</w:t>
      </w:r>
      <w:r w:rsidR="00455CE4" w:rsidRPr="00445930">
        <w:t xml:space="preserve">зменение более чем на </w:t>
      </w:r>
      <w:r w:rsidR="00C35CCC" w:rsidRPr="00445930">
        <w:t>5%</w:t>
      </w:r>
      <w:r w:rsidR="00455CE4" w:rsidRPr="00445930">
        <w:t xml:space="preserve"> суммарных расходов </w:t>
      </w:r>
      <w:r w:rsidR="00E11ECC" w:rsidRPr="00445930">
        <w:t>перевозчика</w:t>
      </w:r>
      <w:r w:rsidR="00455CE4" w:rsidRPr="00445930">
        <w:t xml:space="preserve"> </w:t>
      </w:r>
      <w:r w:rsidR="005E6EF7" w:rsidRPr="00445930">
        <w:br/>
      </w:r>
      <w:r w:rsidR="00455CE4" w:rsidRPr="00445930">
        <w:t xml:space="preserve">на осуществление регулируемой деятельности по сравнению с расходами, включенными в действующие </w:t>
      </w:r>
      <w:r w:rsidR="00A7679D" w:rsidRPr="00445930">
        <w:t>нормативы субсидирования</w:t>
      </w:r>
      <w:r w:rsidR="00455CE4" w:rsidRPr="00445930">
        <w:t>;</w:t>
      </w:r>
    </w:p>
    <w:p w:rsidR="003B25F8" w:rsidRPr="00445930" w:rsidRDefault="00E96AFC" w:rsidP="00640B6E">
      <w:pPr>
        <w:pStyle w:val="ConsPlusNormal"/>
        <w:ind w:firstLine="851"/>
        <w:jc w:val="both"/>
      </w:pPr>
      <w:r w:rsidRPr="00445930">
        <w:t>и</w:t>
      </w:r>
      <w:r w:rsidR="00455CE4" w:rsidRPr="00445930">
        <w:t xml:space="preserve">зменение более чем на </w:t>
      </w:r>
      <w:r w:rsidR="00C35CCC" w:rsidRPr="00445930">
        <w:t>5%</w:t>
      </w:r>
      <w:r w:rsidR="00455CE4" w:rsidRPr="00445930">
        <w:t xml:space="preserve"> суммы налогов</w:t>
      </w:r>
      <w:r w:rsidR="00A7679D" w:rsidRPr="00445930">
        <w:t>,</w:t>
      </w:r>
      <w:r w:rsidR="00455CE4" w:rsidRPr="00445930">
        <w:t xml:space="preserve"> сборов и других обязательных платежей, подлежащих уплате </w:t>
      </w:r>
      <w:r w:rsidR="00E11ECC" w:rsidRPr="00445930">
        <w:t>перевозчиком</w:t>
      </w:r>
      <w:r w:rsidR="00455CE4" w:rsidRPr="00445930">
        <w:t xml:space="preserve"> </w:t>
      </w:r>
      <w:r w:rsidR="003B25F8" w:rsidRPr="00445930">
        <w:t>на момент его обращения с заявлением по сравнению с включенными в действующие нормативы субсидирования;</w:t>
      </w:r>
    </w:p>
    <w:p w:rsidR="00455CE4" w:rsidRPr="00445930" w:rsidRDefault="00E96AFC" w:rsidP="00640B6E">
      <w:pPr>
        <w:pStyle w:val="ConsPlusNormal"/>
        <w:ind w:firstLine="851"/>
        <w:jc w:val="both"/>
      </w:pPr>
      <w:r w:rsidRPr="00445930">
        <w:t>и</w:t>
      </w:r>
      <w:r w:rsidR="00455CE4" w:rsidRPr="00445930">
        <w:t>зм</w:t>
      </w:r>
      <w:r w:rsidR="00C35CCC" w:rsidRPr="00445930">
        <w:t>енение более чем на 10%</w:t>
      </w:r>
      <w:r w:rsidR="00455CE4" w:rsidRPr="00445930">
        <w:t xml:space="preserve"> ставки рефинансирования Центрального банка Российской Федерации и ставок коммерческих банков </w:t>
      </w:r>
      <w:r w:rsidR="005E6EF7" w:rsidRPr="00445930">
        <w:br/>
      </w:r>
      <w:r w:rsidR="00455CE4" w:rsidRPr="00445930">
        <w:t>по долгосрочным кредитам</w:t>
      </w:r>
      <w:r w:rsidR="003B25F8" w:rsidRPr="00445930">
        <w:t>, на момент обращения перевозчика с заявлением по сравнению с включенными в действующие нормативы субсидирования;</w:t>
      </w:r>
    </w:p>
    <w:p w:rsidR="00455CE4" w:rsidRPr="00445930" w:rsidRDefault="00E96AFC" w:rsidP="00640B6E">
      <w:pPr>
        <w:pStyle w:val="ConsPlusNormal"/>
        <w:ind w:firstLine="851"/>
        <w:jc w:val="both"/>
      </w:pPr>
      <w:r w:rsidRPr="00445930">
        <w:t>п</w:t>
      </w:r>
      <w:r w:rsidR="00455CE4" w:rsidRPr="00445930">
        <w:t xml:space="preserve">ринятие в установленном порядке долгосрочных целевых программ производственного развития и (или) инвестиционных программ, которые необходимы для поддержания надежного и безаварийного функционирования </w:t>
      </w:r>
      <w:r w:rsidR="00E11ECC" w:rsidRPr="00445930">
        <w:t>перевозчика</w:t>
      </w:r>
      <w:r w:rsidR="00455CE4" w:rsidRPr="00445930">
        <w:t>;</w:t>
      </w:r>
    </w:p>
    <w:p w:rsidR="00455CE4" w:rsidRPr="001178E0" w:rsidRDefault="00E96AFC" w:rsidP="00640B6E">
      <w:pPr>
        <w:pStyle w:val="ConsPlusNormal"/>
        <w:ind w:firstLine="851"/>
        <w:jc w:val="both"/>
      </w:pPr>
      <w:r w:rsidRPr="00665AC1">
        <w:rPr>
          <w:color w:val="000000"/>
        </w:rPr>
        <w:t>р</w:t>
      </w:r>
      <w:r w:rsidR="00455CE4" w:rsidRPr="00665AC1">
        <w:rPr>
          <w:color w:val="000000"/>
        </w:rPr>
        <w:t xml:space="preserve">ост экономически обоснованной себестоимости более высокими темпами, чем увеличение </w:t>
      </w:r>
      <w:r w:rsidR="00455CE4" w:rsidRPr="001178E0">
        <w:t xml:space="preserve">общего индекса инфляции по отрасли (по городу) </w:t>
      </w:r>
      <w:r w:rsidR="001178E0" w:rsidRPr="001178E0">
        <w:br/>
      </w:r>
      <w:r w:rsidR="00665AC1" w:rsidRPr="001178E0">
        <w:t xml:space="preserve">с момента установления действующих нормативов </w:t>
      </w:r>
      <w:r w:rsidR="001178E0" w:rsidRPr="001178E0">
        <w:t>к</w:t>
      </w:r>
      <w:r w:rsidR="00665AC1" w:rsidRPr="001178E0">
        <w:t xml:space="preserve"> момент</w:t>
      </w:r>
      <w:r w:rsidR="001178E0" w:rsidRPr="001178E0">
        <w:t>у</w:t>
      </w:r>
      <w:r w:rsidR="00665AC1" w:rsidRPr="001178E0">
        <w:t xml:space="preserve"> обращения </w:t>
      </w:r>
      <w:r w:rsidR="001178E0" w:rsidRPr="001178E0">
        <w:br/>
      </w:r>
      <w:r w:rsidR="00665AC1" w:rsidRPr="001178E0">
        <w:t>с заявлением перевозчика</w:t>
      </w:r>
      <w:r w:rsidR="00455CE4" w:rsidRPr="001178E0">
        <w:t>;</w:t>
      </w:r>
    </w:p>
    <w:p w:rsidR="00444560" w:rsidRDefault="00E96AFC" w:rsidP="00640B6E">
      <w:pPr>
        <w:pStyle w:val="ConsPlusNormal"/>
        <w:ind w:firstLine="851"/>
        <w:jc w:val="both"/>
      </w:pPr>
      <w:r>
        <w:lastRenderedPageBreak/>
        <w:t>и</w:t>
      </w:r>
      <w:r w:rsidR="00D13D01" w:rsidRPr="00650899">
        <w:t>зменение тарифов</w:t>
      </w:r>
      <w:r w:rsidR="00650899" w:rsidRPr="00650899">
        <w:t xml:space="preserve"> на услуги по перевозке пассажиров и багажа транспортом общего пользования по маршрутной сети города Барнаула</w:t>
      </w:r>
      <w:r w:rsidR="00AA3E02">
        <w:t>.</w:t>
      </w:r>
    </w:p>
    <w:p w:rsidR="007034F1" w:rsidRDefault="00D46EE9" w:rsidP="00640B6E">
      <w:pPr>
        <w:pStyle w:val="ConsPlusNormal"/>
        <w:ind w:firstLine="851"/>
        <w:jc w:val="both"/>
      </w:pPr>
      <w:r>
        <w:t>3</w:t>
      </w:r>
      <w:r w:rsidR="007B0744">
        <w:t>.1</w:t>
      </w:r>
      <w:r w:rsidR="00F42B4E">
        <w:t>4</w:t>
      </w:r>
      <w:r w:rsidR="005E6EF7">
        <w:t>. </w:t>
      </w:r>
      <w:r w:rsidR="008D4167" w:rsidRPr="008D4167">
        <w:t xml:space="preserve">В случае, если установлено наличие оснований для </w:t>
      </w:r>
      <w:r w:rsidR="00FC17AC" w:rsidRPr="0012710B">
        <w:t>установления</w:t>
      </w:r>
      <w:r w:rsidR="0012710B" w:rsidRPr="0012710B">
        <w:t xml:space="preserve"> (изменения)</w:t>
      </w:r>
      <w:r w:rsidR="00C963E5">
        <w:t xml:space="preserve"> </w:t>
      </w:r>
      <w:r w:rsidR="008D4167" w:rsidRPr="008D4167">
        <w:t>норматив</w:t>
      </w:r>
      <w:r w:rsidR="00C963E5">
        <w:t>а</w:t>
      </w:r>
      <w:r w:rsidR="008D4167" w:rsidRPr="008D4167">
        <w:t xml:space="preserve"> субсидирования</w:t>
      </w:r>
      <w:r w:rsidR="00990D07">
        <w:t>,</w:t>
      </w:r>
      <w:r w:rsidR="008D4167">
        <w:t xml:space="preserve"> </w:t>
      </w:r>
      <w:r w:rsidR="00C963E5" w:rsidRPr="008D4167">
        <w:t xml:space="preserve">комитетом экономического развития </w:t>
      </w:r>
      <w:r w:rsidR="008D4167">
        <w:t xml:space="preserve">проводится экономический расчет </w:t>
      </w:r>
      <w:r w:rsidR="00C963E5">
        <w:t>величины норматива субсидирования.</w:t>
      </w:r>
      <w:r w:rsidR="00D75BA8">
        <w:t xml:space="preserve"> </w:t>
      </w:r>
      <w:r w:rsidR="009A02D3">
        <w:t xml:space="preserve"> </w:t>
      </w:r>
    </w:p>
    <w:p w:rsidR="00304F07" w:rsidRPr="00650899" w:rsidRDefault="00D46EE9" w:rsidP="00640B6E">
      <w:pPr>
        <w:pStyle w:val="ConsPlusNormal"/>
        <w:ind w:firstLine="851"/>
        <w:jc w:val="both"/>
      </w:pPr>
      <w:r>
        <w:t>3</w:t>
      </w:r>
      <w:r w:rsidR="00E96AFC">
        <w:t>.1</w:t>
      </w:r>
      <w:r w:rsidR="00F42B4E">
        <w:t>5</w:t>
      </w:r>
      <w:r w:rsidR="005E6EF7">
        <w:t>. </w:t>
      </w:r>
      <w:r w:rsidR="00304F07" w:rsidRPr="00650899">
        <w:t>По результатам расчета величины норматива субсидирования комитет</w:t>
      </w:r>
      <w:r w:rsidR="00990D07">
        <w:t xml:space="preserve"> экономического развития</w:t>
      </w:r>
      <w:r w:rsidR="00304F07" w:rsidRPr="00650899">
        <w:t xml:space="preserve"> </w:t>
      </w:r>
      <w:r w:rsidR="00FE24A7" w:rsidRPr="00FE24A7">
        <w:t xml:space="preserve">в течение </w:t>
      </w:r>
      <w:r w:rsidR="003008D8">
        <w:t>пяти</w:t>
      </w:r>
      <w:r w:rsidR="00FE24A7" w:rsidRPr="00FE24A7">
        <w:t xml:space="preserve"> рабочих дней</w:t>
      </w:r>
      <w:r w:rsidR="00FE24A7">
        <w:t xml:space="preserve"> </w:t>
      </w:r>
      <w:r w:rsidR="00304F07" w:rsidRPr="00650899">
        <w:t>выносит предложение об установлении (изменении) норматив</w:t>
      </w:r>
      <w:r w:rsidR="001C6F38" w:rsidRPr="00650899">
        <w:t>а</w:t>
      </w:r>
      <w:r w:rsidR="00304F07" w:rsidRPr="00650899">
        <w:t xml:space="preserve"> субсидирования </w:t>
      </w:r>
      <w:r w:rsidR="00DF5815">
        <w:br/>
      </w:r>
      <w:r w:rsidR="00304F07" w:rsidRPr="00650899">
        <w:t>на рассмотрение Координационного совета по ценообразованию города Барнаула</w:t>
      </w:r>
      <w:r w:rsidR="00B479E3">
        <w:t xml:space="preserve"> (далее</w:t>
      </w:r>
      <w:r w:rsidR="0016092A">
        <w:t xml:space="preserve"> </w:t>
      </w:r>
      <w:r w:rsidR="00DF5815">
        <w:t>–</w:t>
      </w:r>
      <w:r w:rsidR="00B479E3">
        <w:t xml:space="preserve"> КСЦ)</w:t>
      </w:r>
      <w:r w:rsidR="00304F07" w:rsidRPr="00650899">
        <w:t>.</w:t>
      </w:r>
      <w:r w:rsidR="007F7C10" w:rsidRPr="00650899">
        <w:t xml:space="preserve"> </w:t>
      </w:r>
      <w:r w:rsidR="009A02D3">
        <w:t xml:space="preserve"> </w:t>
      </w:r>
    </w:p>
    <w:p w:rsidR="005F3C27" w:rsidRDefault="00D46EE9" w:rsidP="00640B6E">
      <w:pPr>
        <w:ind w:firstLine="851"/>
        <w:jc w:val="both"/>
      </w:pPr>
      <w:r>
        <w:t>3</w:t>
      </w:r>
      <w:r w:rsidR="007B0744">
        <w:t>.1</w:t>
      </w:r>
      <w:r w:rsidR="00F42B4E">
        <w:t>6</w:t>
      </w:r>
      <w:r w:rsidR="00DF5815">
        <w:t>. </w:t>
      </w:r>
      <w:r w:rsidR="00803705">
        <w:t xml:space="preserve">Вопрос по изменению </w:t>
      </w:r>
      <w:r w:rsidR="00776435">
        <w:t xml:space="preserve">нормативов субсидирования </w:t>
      </w:r>
      <w:r w:rsidR="00803705">
        <w:t xml:space="preserve">рассматривается </w:t>
      </w:r>
      <w:r w:rsidR="00AA3E02">
        <w:t>не чаще одного раза в год</w:t>
      </w:r>
      <w:r w:rsidR="00A563A7">
        <w:t xml:space="preserve"> </w:t>
      </w:r>
      <w:r w:rsidR="00A563A7" w:rsidRPr="00FE24A7">
        <w:t>в отношении каждого перевозчика</w:t>
      </w:r>
      <w:r w:rsidR="00D75BA8">
        <w:t>, за исключением случ</w:t>
      </w:r>
      <w:r w:rsidR="006A3857">
        <w:t xml:space="preserve">аев изменения тарифов на услуги </w:t>
      </w:r>
      <w:r w:rsidR="007F340A">
        <w:br/>
      </w:r>
      <w:r w:rsidR="00D75BA8">
        <w:t>по перевозке пассажиров и багажа по автобусным маршрутам</w:t>
      </w:r>
      <w:r w:rsidR="00803705">
        <w:t>.</w:t>
      </w:r>
      <w:r w:rsidR="00D75BA8">
        <w:t xml:space="preserve"> </w:t>
      </w:r>
    </w:p>
    <w:p w:rsidR="008D4167" w:rsidRPr="00997C02" w:rsidRDefault="00D46EE9" w:rsidP="00640B6E">
      <w:pPr>
        <w:pStyle w:val="ConsPlusNormal"/>
        <w:ind w:firstLine="851"/>
        <w:jc w:val="both"/>
      </w:pPr>
      <w:r w:rsidRPr="005179DB">
        <w:t>3</w:t>
      </w:r>
      <w:r w:rsidR="007B0744" w:rsidRPr="005179DB">
        <w:t>.</w:t>
      </w:r>
      <w:r w:rsidR="00DE3628" w:rsidRPr="005179DB">
        <w:t>1</w:t>
      </w:r>
      <w:r w:rsidR="00F42B4E">
        <w:t>7</w:t>
      </w:r>
      <w:r w:rsidR="00DE3628" w:rsidRPr="005179DB">
        <w:t>.</w:t>
      </w:r>
      <w:r w:rsidR="004F6925" w:rsidRPr="005179DB">
        <w:t> </w:t>
      </w:r>
      <w:r w:rsidR="009A20AE" w:rsidRPr="005179DB">
        <w:t>В случае, если</w:t>
      </w:r>
      <w:r w:rsidR="008D4167" w:rsidRPr="005179DB">
        <w:t xml:space="preserve"> </w:t>
      </w:r>
      <w:r w:rsidR="004F6925" w:rsidRPr="005179DB">
        <w:t xml:space="preserve">не </w:t>
      </w:r>
      <w:r w:rsidR="00B479E3" w:rsidRPr="005179DB">
        <w:t>установлено</w:t>
      </w:r>
      <w:r w:rsidR="00A563A7" w:rsidRPr="005179DB">
        <w:t xml:space="preserve"> </w:t>
      </w:r>
      <w:r w:rsidR="004F6925" w:rsidRPr="005179DB">
        <w:t>наличие</w:t>
      </w:r>
      <w:r w:rsidR="00B479E3" w:rsidRPr="005179DB">
        <w:t xml:space="preserve"> оснований </w:t>
      </w:r>
      <w:r w:rsidR="00DF5815" w:rsidRPr="005179DB">
        <w:br/>
      </w:r>
      <w:r w:rsidR="009D7DB2" w:rsidRPr="005179DB">
        <w:t>для установления (</w:t>
      </w:r>
      <w:r w:rsidR="008D4167" w:rsidRPr="005179DB">
        <w:t>изменения</w:t>
      </w:r>
      <w:r w:rsidR="009D7DB2" w:rsidRPr="005179DB">
        <w:t>)</w:t>
      </w:r>
      <w:r w:rsidR="008D4167" w:rsidRPr="005179DB">
        <w:t xml:space="preserve"> </w:t>
      </w:r>
      <w:r w:rsidR="00FC17AC" w:rsidRPr="005179DB">
        <w:t>нормативов субсидирования</w:t>
      </w:r>
      <w:r w:rsidR="008D4167" w:rsidRPr="005179DB">
        <w:t xml:space="preserve">, указанных </w:t>
      </w:r>
      <w:r w:rsidR="00DF5815" w:rsidRPr="005179DB">
        <w:br/>
      </w:r>
      <w:r w:rsidR="008D4167" w:rsidRPr="005179DB">
        <w:t>в пункт</w:t>
      </w:r>
      <w:r w:rsidR="009D7DB2" w:rsidRPr="005179DB">
        <w:t>ах</w:t>
      </w:r>
      <w:r w:rsidR="008D4167" w:rsidRPr="005179DB">
        <w:t xml:space="preserve"> </w:t>
      </w:r>
      <w:r w:rsidR="00DF5815" w:rsidRPr="005179DB">
        <w:t>3.1</w:t>
      </w:r>
      <w:r w:rsidR="00CA1841" w:rsidRPr="005179DB">
        <w:t xml:space="preserve">3, </w:t>
      </w:r>
      <w:r w:rsidR="00307F25" w:rsidRPr="005179DB">
        <w:t>3</w:t>
      </w:r>
      <w:r w:rsidR="008D4167" w:rsidRPr="005179DB">
        <w:t>.</w:t>
      </w:r>
      <w:r w:rsidR="004F6925" w:rsidRPr="005179DB">
        <w:t>14</w:t>
      </w:r>
      <w:r w:rsidR="007E5464" w:rsidRPr="005179DB">
        <w:t xml:space="preserve"> Порядка</w:t>
      </w:r>
      <w:r w:rsidR="00D75BA8" w:rsidRPr="005179DB">
        <w:t>,</w:t>
      </w:r>
      <w:r w:rsidR="009A20AE" w:rsidRPr="005179DB">
        <w:t xml:space="preserve"> </w:t>
      </w:r>
      <w:r w:rsidR="00D75BA8" w:rsidRPr="005179DB">
        <w:t>комитет</w:t>
      </w:r>
      <w:r w:rsidR="00E96AFC" w:rsidRPr="005179DB">
        <w:t xml:space="preserve"> экономического развития</w:t>
      </w:r>
      <w:r w:rsidR="00D75BA8" w:rsidRPr="005179DB">
        <w:t xml:space="preserve"> в</w:t>
      </w:r>
      <w:r w:rsidR="008D4167" w:rsidRPr="005179DB">
        <w:t xml:space="preserve"> течение </w:t>
      </w:r>
      <w:r w:rsidR="00D75BA8" w:rsidRPr="005179DB">
        <w:t>пяти</w:t>
      </w:r>
      <w:r w:rsidR="008D4167" w:rsidRPr="005179DB">
        <w:t xml:space="preserve"> рабочих дней</w:t>
      </w:r>
      <w:r w:rsidR="006A2ABD" w:rsidRPr="005179DB">
        <w:t xml:space="preserve"> с момента завершения экономической экспертизы </w:t>
      </w:r>
      <w:r w:rsidR="008D4167" w:rsidRPr="00997C02">
        <w:t xml:space="preserve">в адрес </w:t>
      </w:r>
      <w:r w:rsidR="00B479E3" w:rsidRPr="00997C02">
        <w:t>перевозчика</w:t>
      </w:r>
      <w:r w:rsidR="008D4167" w:rsidRPr="00997C02">
        <w:t xml:space="preserve"> направляет </w:t>
      </w:r>
      <w:r w:rsidR="00D75BA8" w:rsidRPr="00997C02">
        <w:t>мотивированный отказ</w:t>
      </w:r>
      <w:r w:rsidR="006A2ABD">
        <w:t xml:space="preserve"> </w:t>
      </w:r>
      <w:r w:rsidR="00DC22ED" w:rsidRPr="00997C02">
        <w:t>в установлении (изменении) нормативов субсидирования</w:t>
      </w:r>
      <w:r w:rsidR="00D75BA8" w:rsidRPr="00997C02">
        <w:t>.</w:t>
      </w:r>
    </w:p>
    <w:p w:rsidR="005464BC" w:rsidRPr="00650899" w:rsidRDefault="00D46EE9" w:rsidP="00640B6E">
      <w:pPr>
        <w:pStyle w:val="ConsPlusNormal"/>
        <w:ind w:firstLine="851"/>
        <w:jc w:val="both"/>
      </w:pPr>
      <w:r>
        <w:t>3</w:t>
      </w:r>
      <w:r w:rsidR="002C6743">
        <w:t>.1</w:t>
      </w:r>
      <w:r w:rsidR="00F42B4E">
        <w:t>8</w:t>
      </w:r>
      <w:r w:rsidR="002C6743">
        <w:t>.</w:t>
      </w:r>
      <w:r w:rsidR="004F6925">
        <w:t> </w:t>
      </w:r>
      <w:r w:rsidR="005464BC" w:rsidRPr="00650899">
        <w:t>Решение об установлении</w:t>
      </w:r>
      <w:r w:rsidR="00271D81">
        <w:t xml:space="preserve"> (</w:t>
      </w:r>
      <w:r w:rsidR="005464BC" w:rsidRPr="00650899">
        <w:t>изменении</w:t>
      </w:r>
      <w:r w:rsidR="00271D81">
        <w:t>)</w:t>
      </w:r>
      <w:r w:rsidR="005464BC" w:rsidRPr="00650899">
        <w:t xml:space="preserve"> </w:t>
      </w:r>
      <w:r w:rsidR="00610BB4" w:rsidRPr="00650899">
        <w:t xml:space="preserve">нормативов субсидирования работы </w:t>
      </w:r>
      <w:r w:rsidR="005464BC" w:rsidRPr="00650899">
        <w:t xml:space="preserve">принимается на заседании КСЦ </w:t>
      </w:r>
      <w:r w:rsidR="00036501">
        <w:t>в течение</w:t>
      </w:r>
      <w:r w:rsidR="005464BC" w:rsidRPr="00650899">
        <w:t xml:space="preserve"> 15 рабочих дней с момента в</w:t>
      </w:r>
      <w:r w:rsidR="00A563A7" w:rsidRPr="000A2A40">
        <w:t>ы</w:t>
      </w:r>
      <w:r w:rsidR="005464BC" w:rsidRPr="00650899">
        <w:t>несения комитетом</w:t>
      </w:r>
      <w:r w:rsidR="00E96AFC">
        <w:t xml:space="preserve"> экономического развития</w:t>
      </w:r>
      <w:r w:rsidR="005464BC" w:rsidRPr="00650899">
        <w:t xml:space="preserve"> предложения об установлении </w:t>
      </w:r>
      <w:r w:rsidR="00981192" w:rsidRPr="00650899">
        <w:t xml:space="preserve">(изменении) </w:t>
      </w:r>
      <w:r w:rsidR="00CE33C9" w:rsidRPr="00650899">
        <w:t>норматив</w:t>
      </w:r>
      <w:r w:rsidR="000F217B" w:rsidRPr="00650899">
        <w:t>а</w:t>
      </w:r>
      <w:r w:rsidR="00CE33C9" w:rsidRPr="00650899">
        <w:t xml:space="preserve"> субсидирования работы </w:t>
      </w:r>
      <w:r w:rsidR="005464BC" w:rsidRPr="00650899">
        <w:t>и оформляется в виде решения КСЦ.</w:t>
      </w:r>
    </w:p>
    <w:p w:rsidR="00327321" w:rsidRDefault="00D46EE9" w:rsidP="00640B6E">
      <w:pPr>
        <w:pStyle w:val="ConsPlusNormal"/>
        <w:ind w:firstLine="851"/>
        <w:jc w:val="both"/>
      </w:pPr>
      <w:r>
        <w:t>3</w:t>
      </w:r>
      <w:r w:rsidR="002C6743">
        <w:t>.</w:t>
      </w:r>
      <w:r w:rsidR="00F42B4E">
        <w:t>19</w:t>
      </w:r>
      <w:r w:rsidR="00D96941">
        <w:t>. </w:t>
      </w:r>
      <w:r w:rsidR="005464BC" w:rsidRPr="00650899">
        <w:t xml:space="preserve">Решение КСЦ в течение </w:t>
      </w:r>
      <w:r w:rsidR="00F84FC7">
        <w:t>пяти</w:t>
      </w:r>
      <w:r w:rsidR="005464BC" w:rsidRPr="00650899">
        <w:t xml:space="preserve"> рабочих дней с момента </w:t>
      </w:r>
      <w:r w:rsidR="00650750">
        <w:t xml:space="preserve">его </w:t>
      </w:r>
      <w:r w:rsidR="005464BC" w:rsidRPr="00650899">
        <w:t xml:space="preserve">принятия согласовывается с главой </w:t>
      </w:r>
      <w:r w:rsidR="002E011E">
        <w:t xml:space="preserve">администрации </w:t>
      </w:r>
      <w:r w:rsidR="005464BC" w:rsidRPr="00650899">
        <w:t>города.</w:t>
      </w:r>
    </w:p>
    <w:p w:rsidR="005464BC" w:rsidRPr="00F17445" w:rsidRDefault="00D46EE9" w:rsidP="00640B6E">
      <w:pPr>
        <w:pStyle w:val="ConsPlusNormal"/>
        <w:ind w:firstLine="851"/>
        <w:jc w:val="both"/>
      </w:pPr>
      <w:r>
        <w:t>3</w:t>
      </w:r>
      <w:r w:rsidR="002C6743">
        <w:t>.</w:t>
      </w:r>
      <w:r w:rsidR="00DE3628">
        <w:t>2</w:t>
      </w:r>
      <w:r w:rsidR="00F42B4E">
        <w:t>0</w:t>
      </w:r>
      <w:r w:rsidR="00D96941">
        <w:t>. </w:t>
      </w:r>
      <w:r w:rsidR="005464BC" w:rsidRPr="00650899">
        <w:t xml:space="preserve">После </w:t>
      </w:r>
      <w:r w:rsidR="005464BC" w:rsidRPr="00F17445">
        <w:t>согласования с главой</w:t>
      </w:r>
      <w:r w:rsidR="002E011E" w:rsidRPr="00F17445">
        <w:t xml:space="preserve"> администрации</w:t>
      </w:r>
      <w:r w:rsidR="005464BC" w:rsidRPr="00F17445">
        <w:t xml:space="preserve"> города решение КСЦ в течение </w:t>
      </w:r>
      <w:r w:rsidR="00072FC2" w:rsidRPr="00F17445">
        <w:t>двух</w:t>
      </w:r>
      <w:r w:rsidR="005464BC" w:rsidRPr="00F17445">
        <w:t xml:space="preserve"> рабочи</w:t>
      </w:r>
      <w:r w:rsidR="00C35CCC" w:rsidRPr="00F17445">
        <w:t>х дней направляется в</w:t>
      </w:r>
      <w:r w:rsidR="005464BC" w:rsidRPr="00F17445">
        <w:t xml:space="preserve"> </w:t>
      </w:r>
      <w:r w:rsidR="0033778A" w:rsidRPr="00F17445">
        <w:t>К</w:t>
      </w:r>
      <w:r w:rsidR="00072FC2" w:rsidRPr="00F17445">
        <w:t>омитет</w:t>
      </w:r>
      <w:r w:rsidR="005464BC" w:rsidRPr="00F17445">
        <w:t xml:space="preserve"> для подготовки проекта постановления администрации города.</w:t>
      </w:r>
    </w:p>
    <w:p w:rsidR="005464BC" w:rsidRPr="00F17445" w:rsidRDefault="00D46EE9" w:rsidP="00640B6E">
      <w:pPr>
        <w:pStyle w:val="ConsPlusNormal"/>
        <w:ind w:firstLine="851"/>
        <w:jc w:val="both"/>
      </w:pPr>
      <w:r w:rsidRPr="00F17445">
        <w:t>3</w:t>
      </w:r>
      <w:r w:rsidR="0016092A" w:rsidRPr="00F17445">
        <w:t>.</w:t>
      </w:r>
      <w:r w:rsidR="00FE24A7" w:rsidRPr="00F17445">
        <w:t>2</w:t>
      </w:r>
      <w:r w:rsidR="00F42B4E">
        <w:t>1</w:t>
      </w:r>
      <w:r w:rsidR="002C6743" w:rsidRPr="00F17445">
        <w:t>.</w:t>
      </w:r>
      <w:r w:rsidR="00D96941" w:rsidRPr="00F17445">
        <w:t> </w:t>
      </w:r>
      <w:r w:rsidR="007E5464" w:rsidRPr="00F17445">
        <w:t>К</w:t>
      </w:r>
      <w:r w:rsidR="00072FC2" w:rsidRPr="00F17445">
        <w:t>омитет</w:t>
      </w:r>
      <w:r w:rsidR="00A563A7" w:rsidRPr="00F17445">
        <w:t xml:space="preserve"> в течение трех</w:t>
      </w:r>
      <w:r w:rsidR="005464BC" w:rsidRPr="00F17445">
        <w:t xml:space="preserve"> рабочих дней с момента получения решения КСЦ готовит проект постановления администрации города.</w:t>
      </w:r>
    </w:p>
    <w:p w:rsidR="00C145F5" w:rsidRDefault="00D46EE9" w:rsidP="002069A9">
      <w:pPr>
        <w:pStyle w:val="ConsPlusNormal"/>
        <w:ind w:firstLine="851"/>
        <w:jc w:val="both"/>
      </w:pPr>
      <w:r w:rsidRPr="00F17445">
        <w:t>3</w:t>
      </w:r>
      <w:r w:rsidR="002C6743" w:rsidRPr="00F17445">
        <w:t>.</w:t>
      </w:r>
      <w:r w:rsidR="0016092A" w:rsidRPr="00F17445">
        <w:t>2</w:t>
      </w:r>
      <w:r w:rsidR="00F42B4E">
        <w:t>2</w:t>
      </w:r>
      <w:r w:rsidR="002C6743" w:rsidRPr="00F17445">
        <w:t>.</w:t>
      </w:r>
      <w:r w:rsidR="002069A9" w:rsidRPr="00F17445">
        <w:t> </w:t>
      </w:r>
      <w:r w:rsidR="00C145F5">
        <w:t>Проект п</w:t>
      </w:r>
      <w:r w:rsidR="002069A9" w:rsidRPr="00F17445">
        <w:t>остановлени</w:t>
      </w:r>
      <w:r w:rsidR="00C145F5">
        <w:t>я</w:t>
      </w:r>
      <w:r w:rsidR="002069A9" w:rsidRPr="00F17445">
        <w:t xml:space="preserve"> администрации города </w:t>
      </w:r>
      <w:r w:rsidR="00C145F5">
        <w:t>согласовывается</w:t>
      </w:r>
      <w:r w:rsidR="00827B89">
        <w:t xml:space="preserve"> и</w:t>
      </w:r>
      <w:r w:rsidR="00C145F5">
        <w:t xml:space="preserve"> </w:t>
      </w:r>
      <w:r w:rsidR="002069A9" w:rsidRPr="00F17445">
        <w:t>принимается</w:t>
      </w:r>
      <w:r w:rsidR="002069A9">
        <w:t xml:space="preserve"> в</w:t>
      </w:r>
      <w:r w:rsidR="00C145F5">
        <w:t xml:space="preserve"> порядке</w:t>
      </w:r>
      <w:r w:rsidR="001370B1">
        <w:t>, установленном</w:t>
      </w:r>
      <w:r w:rsidR="00827B89">
        <w:t xml:space="preserve"> Уставом городского округа – города Барнаула Алтайского края</w:t>
      </w:r>
      <w:r w:rsidR="00CA1841">
        <w:t xml:space="preserve">, </w:t>
      </w:r>
      <w:r w:rsidR="00827B89">
        <w:t>И</w:t>
      </w:r>
      <w:r w:rsidR="00C145F5">
        <w:t>нст</w:t>
      </w:r>
      <w:r w:rsidR="00827B89">
        <w:t xml:space="preserve">рукцией по делопроизводству </w:t>
      </w:r>
      <w:r w:rsidR="009E3965">
        <w:br/>
      </w:r>
      <w:r w:rsidR="00827B89">
        <w:t xml:space="preserve">в администрации города и иных органах местного самоуправления, утвержденной постановлением администрацией города от 25.05.2012 </w:t>
      </w:r>
      <w:r w:rsidR="001370B1">
        <w:t>№1563.</w:t>
      </w:r>
      <w:r w:rsidR="00827B89">
        <w:t xml:space="preserve"> </w:t>
      </w:r>
    </w:p>
    <w:p w:rsidR="005464BC" w:rsidRDefault="008C09E5" w:rsidP="002069A9">
      <w:pPr>
        <w:pStyle w:val="ConsPlusNormal"/>
        <w:ind w:firstLine="851"/>
        <w:jc w:val="both"/>
      </w:pPr>
      <w:r>
        <w:t>3.2</w:t>
      </w:r>
      <w:r w:rsidR="00F42B4E">
        <w:t>3</w:t>
      </w:r>
      <w:r>
        <w:t>. </w:t>
      </w:r>
      <w:r w:rsidR="005464BC" w:rsidRPr="00650899">
        <w:t>В течение</w:t>
      </w:r>
      <w:r w:rsidR="000F217B" w:rsidRPr="00650899">
        <w:t xml:space="preserve"> двух </w:t>
      </w:r>
      <w:r w:rsidR="005464BC" w:rsidRPr="00650899">
        <w:t>рабочих дней с момента принятия постановления</w:t>
      </w:r>
      <w:r w:rsidR="00CA1841">
        <w:t xml:space="preserve"> администрации города</w:t>
      </w:r>
      <w:r w:rsidR="005464BC" w:rsidRPr="00650899">
        <w:t xml:space="preserve"> об установлении </w:t>
      </w:r>
      <w:r w:rsidR="00D67883">
        <w:t>(</w:t>
      </w:r>
      <w:r w:rsidR="005464BC" w:rsidRPr="00650899">
        <w:t>изменении</w:t>
      </w:r>
      <w:r w:rsidR="00D67883">
        <w:t>)</w:t>
      </w:r>
      <w:r w:rsidR="005464BC" w:rsidRPr="00650899">
        <w:t xml:space="preserve"> </w:t>
      </w:r>
      <w:r w:rsidR="00CE33C9" w:rsidRPr="00650899">
        <w:t xml:space="preserve">нормативов субсидирования </w:t>
      </w:r>
      <w:r w:rsidR="0033778A">
        <w:t>К</w:t>
      </w:r>
      <w:r w:rsidR="005464BC" w:rsidRPr="00650899">
        <w:t xml:space="preserve">омитет извещает </w:t>
      </w:r>
      <w:r w:rsidR="002C6743" w:rsidRPr="00F84FC7">
        <w:t>перевозчика</w:t>
      </w:r>
      <w:r w:rsidR="005464BC" w:rsidRPr="00650899">
        <w:t xml:space="preserve"> в </w:t>
      </w:r>
      <w:r w:rsidR="005464BC" w:rsidRPr="00DE3628">
        <w:t>письменной</w:t>
      </w:r>
      <w:r w:rsidR="00FC17AC" w:rsidRPr="00DE3628">
        <w:t xml:space="preserve"> </w:t>
      </w:r>
      <w:r w:rsidR="00DE3628" w:rsidRPr="00DE3628">
        <w:t xml:space="preserve">(в </w:t>
      </w:r>
      <w:r w:rsidR="00DE3628">
        <w:t>случае подачи заявления в письменной форме</w:t>
      </w:r>
      <w:r w:rsidR="00FC17AC" w:rsidRPr="00DE3628">
        <w:t>)</w:t>
      </w:r>
      <w:r w:rsidR="005464BC" w:rsidRPr="00DE3628">
        <w:t xml:space="preserve"> или электронной форме</w:t>
      </w:r>
      <w:r w:rsidR="0033778A">
        <w:t xml:space="preserve"> (в случае подачи заявления в электронной форме</w:t>
      </w:r>
      <w:r w:rsidR="00FC17AC" w:rsidRPr="00DE3628">
        <w:t>)</w:t>
      </w:r>
      <w:r w:rsidR="005464BC" w:rsidRPr="00DE3628">
        <w:t xml:space="preserve"> </w:t>
      </w:r>
      <w:r w:rsidR="005464BC" w:rsidRPr="00650899">
        <w:t xml:space="preserve">об установлении </w:t>
      </w:r>
      <w:r w:rsidR="00D67883">
        <w:t>(</w:t>
      </w:r>
      <w:r w:rsidR="005464BC" w:rsidRPr="00650899">
        <w:t>изменении</w:t>
      </w:r>
      <w:r w:rsidR="00D67883">
        <w:t>)</w:t>
      </w:r>
      <w:r w:rsidR="005464BC" w:rsidRPr="00650899">
        <w:t xml:space="preserve"> </w:t>
      </w:r>
      <w:r w:rsidR="00CE33C9" w:rsidRPr="00650899">
        <w:t xml:space="preserve">нормативов субсидирования </w:t>
      </w:r>
      <w:r w:rsidR="005464BC" w:rsidRPr="00650899">
        <w:t>с приложением копии</w:t>
      </w:r>
      <w:r w:rsidR="00D96941">
        <w:t xml:space="preserve"> соответствующего </w:t>
      </w:r>
      <w:r w:rsidR="005464BC" w:rsidRPr="00650899">
        <w:t>постановления</w:t>
      </w:r>
      <w:r w:rsidR="00D96941">
        <w:t xml:space="preserve"> </w:t>
      </w:r>
      <w:r w:rsidR="00D96941" w:rsidRPr="00650899">
        <w:t>администрации города</w:t>
      </w:r>
      <w:r w:rsidR="005464BC" w:rsidRPr="00650899">
        <w:t>.</w:t>
      </w:r>
    </w:p>
    <w:p w:rsidR="00BB084F" w:rsidRDefault="00BB084F" w:rsidP="00FC17AC">
      <w:pPr>
        <w:pStyle w:val="ConsPlusNormal"/>
        <w:ind w:firstLine="709"/>
        <w:jc w:val="both"/>
      </w:pPr>
    </w:p>
    <w:p w:rsidR="00036BE2" w:rsidRDefault="00036501" w:rsidP="001370B1">
      <w:pPr>
        <w:pStyle w:val="ConsPlusNormal"/>
        <w:jc w:val="both"/>
      </w:pPr>
      <w:r>
        <w:lastRenderedPageBreak/>
        <w:t>Первый заместитель главы администрации</w:t>
      </w:r>
      <w:r w:rsidR="009E3965">
        <w:t xml:space="preserve"> </w:t>
      </w:r>
    </w:p>
    <w:p w:rsidR="00036501" w:rsidRPr="00650899" w:rsidRDefault="00036501" w:rsidP="00036BE2">
      <w:pPr>
        <w:pStyle w:val="ConsPlusNormal"/>
        <w:jc w:val="both"/>
      </w:pPr>
      <w:r>
        <w:t>города, руководитель аппарата</w:t>
      </w:r>
      <w:r w:rsidR="00D96941">
        <w:t xml:space="preserve"> </w:t>
      </w:r>
      <w:r w:rsidR="00D96941">
        <w:tab/>
      </w:r>
      <w:r w:rsidR="009E3965">
        <w:t xml:space="preserve"> </w:t>
      </w:r>
      <w:r w:rsidR="00036BE2" w:rsidRPr="00036BE2">
        <w:t xml:space="preserve">                                                   </w:t>
      </w:r>
      <w:r>
        <w:t>П.Д.Фризен</w:t>
      </w:r>
    </w:p>
    <w:sectPr w:rsidR="00036501" w:rsidRPr="00650899" w:rsidSect="002D7E6C">
      <w:pgSz w:w="11906" w:h="16838"/>
      <w:pgMar w:top="851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A2" w:rsidRDefault="006301A2" w:rsidP="00567858">
      <w:r>
        <w:separator/>
      </w:r>
    </w:p>
  </w:endnote>
  <w:endnote w:type="continuationSeparator" w:id="0">
    <w:p w:rsidR="006301A2" w:rsidRDefault="006301A2" w:rsidP="0056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A2" w:rsidRDefault="006301A2" w:rsidP="00567858">
      <w:r>
        <w:separator/>
      </w:r>
    </w:p>
  </w:footnote>
  <w:footnote w:type="continuationSeparator" w:id="0">
    <w:p w:rsidR="006301A2" w:rsidRDefault="006301A2" w:rsidP="0056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58" w:rsidRPr="00146472" w:rsidRDefault="003919FF" w:rsidP="00146472">
    <w:pPr>
      <w:pStyle w:val="a8"/>
      <w:jc w:val="right"/>
    </w:pPr>
    <w:r>
      <w:fldChar w:fldCharType="begin"/>
    </w:r>
    <w:r w:rsidR="00146472">
      <w:instrText>PAGE   \* MERGEFORMAT</w:instrText>
    </w:r>
    <w:r>
      <w:fldChar w:fldCharType="separate"/>
    </w:r>
    <w:r w:rsidR="00E212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B16"/>
    <w:multiLevelType w:val="hybridMultilevel"/>
    <w:tmpl w:val="5A8A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548"/>
    <w:multiLevelType w:val="hybridMultilevel"/>
    <w:tmpl w:val="0340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7706"/>
    <w:multiLevelType w:val="hybridMultilevel"/>
    <w:tmpl w:val="7994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10C1"/>
    <w:multiLevelType w:val="hybridMultilevel"/>
    <w:tmpl w:val="949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B2ED1"/>
    <w:multiLevelType w:val="hybridMultilevel"/>
    <w:tmpl w:val="7C1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3C9E"/>
    <w:multiLevelType w:val="hybridMultilevel"/>
    <w:tmpl w:val="3E6C45EA"/>
    <w:lvl w:ilvl="0" w:tplc="3A460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5D5266"/>
    <w:multiLevelType w:val="hybridMultilevel"/>
    <w:tmpl w:val="C854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B8"/>
    <w:rsid w:val="00001AC3"/>
    <w:rsid w:val="00015CE2"/>
    <w:rsid w:val="00015D5C"/>
    <w:rsid w:val="00017470"/>
    <w:rsid w:val="0002260D"/>
    <w:rsid w:val="000234F0"/>
    <w:rsid w:val="000300A4"/>
    <w:rsid w:val="000324B1"/>
    <w:rsid w:val="00036501"/>
    <w:rsid w:val="00036BE2"/>
    <w:rsid w:val="000560A9"/>
    <w:rsid w:val="00070A56"/>
    <w:rsid w:val="00071088"/>
    <w:rsid w:val="00072FC2"/>
    <w:rsid w:val="00087040"/>
    <w:rsid w:val="000965C8"/>
    <w:rsid w:val="000A2A40"/>
    <w:rsid w:val="000A6CAE"/>
    <w:rsid w:val="000B5EE9"/>
    <w:rsid w:val="000C3127"/>
    <w:rsid w:val="000C413D"/>
    <w:rsid w:val="000C4E48"/>
    <w:rsid w:val="000C77CB"/>
    <w:rsid w:val="000D36F5"/>
    <w:rsid w:val="000D6386"/>
    <w:rsid w:val="000D7D85"/>
    <w:rsid w:val="000E76BF"/>
    <w:rsid w:val="000F217B"/>
    <w:rsid w:val="00101DC2"/>
    <w:rsid w:val="0010200E"/>
    <w:rsid w:val="0010408B"/>
    <w:rsid w:val="0010567E"/>
    <w:rsid w:val="00111807"/>
    <w:rsid w:val="00112805"/>
    <w:rsid w:val="001130AF"/>
    <w:rsid w:val="0011366A"/>
    <w:rsid w:val="001178E0"/>
    <w:rsid w:val="00121497"/>
    <w:rsid w:val="0012710B"/>
    <w:rsid w:val="001370B1"/>
    <w:rsid w:val="00141046"/>
    <w:rsid w:val="001452EB"/>
    <w:rsid w:val="00146472"/>
    <w:rsid w:val="001526A2"/>
    <w:rsid w:val="001546E4"/>
    <w:rsid w:val="001602E7"/>
    <w:rsid w:val="0016092A"/>
    <w:rsid w:val="00163D6D"/>
    <w:rsid w:val="0016505C"/>
    <w:rsid w:val="00165E94"/>
    <w:rsid w:val="00166E69"/>
    <w:rsid w:val="00167B9E"/>
    <w:rsid w:val="001724EE"/>
    <w:rsid w:val="00176D10"/>
    <w:rsid w:val="00191643"/>
    <w:rsid w:val="001944BF"/>
    <w:rsid w:val="001A3CD7"/>
    <w:rsid w:val="001A4E70"/>
    <w:rsid w:val="001B206E"/>
    <w:rsid w:val="001C6F38"/>
    <w:rsid w:val="001D1160"/>
    <w:rsid w:val="001D6EAE"/>
    <w:rsid w:val="001E11E5"/>
    <w:rsid w:val="001E130F"/>
    <w:rsid w:val="001E1446"/>
    <w:rsid w:val="001F7E50"/>
    <w:rsid w:val="00200E92"/>
    <w:rsid w:val="00205D75"/>
    <w:rsid w:val="002069A9"/>
    <w:rsid w:val="00210A12"/>
    <w:rsid w:val="00210AAF"/>
    <w:rsid w:val="00212CCF"/>
    <w:rsid w:val="00213878"/>
    <w:rsid w:val="002176C6"/>
    <w:rsid w:val="00226A78"/>
    <w:rsid w:val="002401E2"/>
    <w:rsid w:val="00253BD7"/>
    <w:rsid w:val="00254973"/>
    <w:rsid w:val="002648AA"/>
    <w:rsid w:val="00270110"/>
    <w:rsid w:val="00271D81"/>
    <w:rsid w:val="00282378"/>
    <w:rsid w:val="002874E4"/>
    <w:rsid w:val="0029053F"/>
    <w:rsid w:val="0029139C"/>
    <w:rsid w:val="002918D3"/>
    <w:rsid w:val="00293D3A"/>
    <w:rsid w:val="002B00E5"/>
    <w:rsid w:val="002C4EA3"/>
    <w:rsid w:val="002C523D"/>
    <w:rsid w:val="002C6455"/>
    <w:rsid w:val="002C6743"/>
    <w:rsid w:val="002D2F43"/>
    <w:rsid w:val="002D3B20"/>
    <w:rsid w:val="002D7E6C"/>
    <w:rsid w:val="002E011E"/>
    <w:rsid w:val="002F1276"/>
    <w:rsid w:val="002F369A"/>
    <w:rsid w:val="003008D8"/>
    <w:rsid w:val="00304A3D"/>
    <w:rsid w:val="00304F07"/>
    <w:rsid w:val="00305131"/>
    <w:rsid w:val="00307F25"/>
    <w:rsid w:val="00310850"/>
    <w:rsid w:val="00314E07"/>
    <w:rsid w:val="0031799F"/>
    <w:rsid w:val="00317F19"/>
    <w:rsid w:val="0032302D"/>
    <w:rsid w:val="00327321"/>
    <w:rsid w:val="003306E6"/>
    <w:rsid w:val="0033182F"/>
    <w:rsid w:val="00332C86"/>
    <w:rsid w:val="00334D31"/>
    <w:rsid w:val="00335661"/>
    <w:rsid w:val="00335DFE"/>
    <w:rsid w:val="0033778A"/>
    <w:rsid w:val="0034658E"/>
    <w:rsid w:val="003660D4"/>
    <w:rsid w:val="00377575"/>
    <w:rsid w:val="0038278D"/>
    <w:rsid w:val="00385D71"/>
    <w:rsid w:val="00387FF2"/>
    <w:rsid w:val="003919FF"/>
    <w:rsid w:val="00393865"/>
    <w:rsid w:val="003977D2"/>
    <w:rsid w:val="003A608B"/>
    <w:rsid w:val="003B25F8"/>
    <w:rsid w:val="003B7555"/>
    <w:rsid w:val="003C53EB"/>
    <w:rsid w:val="003C6815"/>
    <w:rsid w:val="003D1F6A"/>
    <w:rsid w:val="003D6E99"/>
    <w:rsid w:val="003E1379"/>
    <w:rsid w:val="003E2E53"/>
    <w:rsid w:val="003E4E5F"/>
    <w:rsid w:val="003F129D"/>
    <w:rsid w:val="003F1590"/>
    <w:rsid w:val="003F6DD8"/>
    <w:rsid w:val="003F7AE6"/>
    <w:rsid w:val="0040279E"/>
    <w:rsid w:val="004065E0"/>
    <w:rsid w:val="00412D53"/>
    <w:rsid w:val="00416541"/>
    <w:rsid w:val="00420AB4"/>
    <w:rsid w:val="00427C42"/>
    <w:rsid w:val="00432556"/>
    <w:rsid w:val="0043362A"/>
    <w:rsid w:val="004357EB"/>
    <w:rsid w:val="00443B65"/>
    <w:rsid w:val="00444560"/>
    <w:rsid w:val="00445930"/>
    <w:rsid w:val="00447A89"/>
    <w:rsid w:val="00450105"/>
    <w:rsid w:val="00451724"/>
    <w:rsid w:val="00455CE4"/>
    <w:rsid w:val="00462D1A"/>
    <w:rsid w:val="00465E2F"/>
    <w:rsid w:val="00490F0E"/>
    <w:rsid w:val="004A40A6"/>
    <w:rsid w:val="004B073B"/>
    <w:rsid w:val="004B129A"/>
    <w:rsid w:val="004B7886"/>
    <w:rsid w:val="004C4F04"/>
    <w:rsid w:val="004D7BAD"/>
    <w:rsid w:val="004E3E6C"/>
    <w:rsid w:val="004F14AE"/>
    <w:rsid w:val="004F6925"/>
    <w:rsid w:val="00500EB9"/>
    <w:rsid w:val="005015CE"/>
    <w:rsid w:val="00501937"/>
    <w:rsid w:val="00506FEC"/>
    <w:rsid w:val="00512BC9"/>
    <w:rsid w:val="005179DB"/>
    <w:rsid w:val="0053534D"/>
    <w:rsid w:val="0053610F"/>
    <w:rsid w:val="0054095C"/>
    <w:rsid w:val="005411D0"/>
    <w:rsid w:val="00544A59"/>
    <w:rsid w:val="005464BC"/>
    <w:rsid w:val="00552420"/>
    <w:rsid w:val="005557EE"/>
    <w:rsid w:val="0055675F"/>
    <w:rsid w:val="00557EEE"/>
    <w:rsid w:val="005620B1"/>
    <w:rsid w:val="00567858"/>
    <w:rsid w:val="00571F45"/>
    <w:rsid w:val="00583672"/>
    <w:rsid w:val="005944B4"/>
    <w:rsid w:val="00596216"/>
    <w:rsid w:val="005A0BFA"/>
    <w:rsid w:val="005A45E7"/>
    <w:rsid w:val="005B6D4F"/>
    <w:rsid w:val="005D3034"/>
    <w:rsid w:val="005D4245"/>
    <w:rsid w:val="005D5939"/>
    <w:rsid w:val="005D6F61"/>
    <w:rsid w:val="005D7A78"/>
    <w:rsid w:val="005D7EFB"/>
    <w:rsid w:val="005E0F4D"/>
    <w:rsid w:val="005E1B82"/>
    <w:rsid w:val="005E6EF7"/>
    <w:rsid w:val="005F3C27"/>
    <w:rsid w:val="00604B60"/>
    <w:rsid w:val="00610BB4"/>
    <w:rsid w:val="0061118B"/>
    <w:rsid w:val="00611E64"/>
    <w:rsid w:val="00613EFF"/>
    <w:rsid w:val="00617026"/>
    <w:rsid w:val="006264B2"/>
    <w:rsid w:val="006276CA"/>
    <w:rsid w:val="006301A2"/>
    <w:rsid w:val="00635461"/>
    <w:rsid w:val="00640B6E"/>
    <w:rsid w:val="00641451"/>
    <w:rsid w:val="00650750"/>
    <w:rsid w:val="00650899"/>
    <w:rsid w:val="00654273"/>
    <w:rsid w:val="00660DBE"/>
    <w:rsid w:val="00664215"/>
    <w:rsid w:val="00665AC1"/>
    <w:rsid w:val="00671774"/>
    <w:rsid w:val="006770DE"/>
    <w:rsid w:val="00680D94"/>
    <w:rsid w:val="006814A0"/>
    <w:rsid w:val="00682FB8"/>
    <w:rsid w:val="00685A45"/>
    <w:rsid w:val="00690BFF"/>
    <w:rsid w:val="00695F23"/>
    <w:rsid w:val="00695FD1"/>
    <w:rsid w:val="006A123A"/>
    <w:rsid w:val="006A2ABD"/>
    <w:rsid w:val="006A3857"/>
    <w:rsid w:val="006B6BA5"/>
    <w:rsid w:val="006D0ACB"/>
    <w:rsid w:val="006E385B"/>
    <w:rsid w:val="006E65AB"/>
    <w:rsid w:val="006E73F2"/>
    <w:rsid w:val="006F12C7"/>
    <w:rsid w:val="006F2929"/>
    <w:rsid w:val="006F3FCB"/>
    <w:rsid w:val="00701A0A"/>
    <w:rsid w:val="00702B8D"/>
    <w:rsid w:val="007034F1"/>
    <w:rsid w:val="00721BAA"/>
    <w:rsid w:val="00725442"/>
    <w:rsid w:val="00740DFF"/>
    <w:rsid w:val="00741227"/>
    <w:rsid w:val="00742870"/>
    <w:rsid w:val="00743A1E"/>
    <w:rsid w:val="00752425"/>
    <w:rsid w:val="00761907"/>
    <w:rsid w:val="007640DA"/>
    <w:rsid w:val="0076632B"/>
    <w:rsid w:val="007664BB"/>
    <w:rsid w:val="007727F9"/>
    <w:rsid w:val="00776435"/>
    <w:rsid w:val="00780243"/>
    <w:rsid w:val="007939ED"/>
    <w:rsid w:val="007A2D09"/>
    <w:rsid w:val="007A4FD5"/>
    <w:rsid w:val="007A594E"/>
    <w:rsid w:val="007A5BC9"/>
    <w:rsid w:val="007A5C70"/>
    <w:rsid w:val="007A6A15"/>
    <w:rsid w:val="007B0744"/>
    <w:rsid w:val="007B22CB"/>
    <w:rsid w:val="007B2FAE"/>
    <w:rsid w:val="007B6A44"/>
    <w:rsid w:val="007C5F24"/>
    <w:rsid w:val="007D3F3C"/>
    <w:rsid w:val="007D4AE3"/>
    <w:rsid w:val="007E319E"/>
    <w:rsid w:val="007E3719"/>
    <w:rsid w:val="007E395D"/>
    <w:rsid w:val="007E5464"/>
    <w:rsid w:val="007F03D6"/>
    <w:rsid w:val="007F1E33"/>
    <w:rsid w:val="007F340A"/>
    <w:rsid w:val="007F40CA"/>
    <w:rsid w:val="007F7C10"/>
    <w:rsid w:val="00803705"/>
    <w:rsid w:val="00803858"/>
    <w:rsid w:val="008077FC"/>
    <w:rsid w:val="00813C1E"/>
    <w:rsid w:val="0082045E"/>
    <w:rsid w:val="00827B89"/>
    <w:rsid w:val="00827E96"/>
    <w:rsid w:val="0083775A"/>
    <w:rsid w:val="008403D0"/>
    <w:rsid w:val="00845C93"/>
    <w:rsid w:val="008572FB"/>
    <w:rsid w:val="008626EE"/>
    <w:rsid w:val="008871DE"/>
    <w:rsid w:val="0089083C"/>
    <w:rsid w:val="00895437"/>
    <w:rsid w:val="008A6736"/>
    <w:rsid w:val="008C09E5"/>
    <w:rsid w:val="008C342D"/>
    <w:rsid w:val="008D1524"/>
    <w:rsid w:val="008D2B0F"/>
    <w:rsid w:val="008D3BFA"/>
    <w:rsid w:val="008D4167"/>
    <w:rsid w:val="008D764C"/>
    <w:rsid w:val="008D7A58"/>
    <w:rsid w:val="008E67D1"/>
    <w:rsid w:val="008F2766"/>
    <w:rsid w:val="008F3292"/>
    <w:rsid w:val="008F7422"/>
    <w:rsid w:val="0090285A"/>
    <w:rsid w:val="009053C8"/>
    <w:rsid w:val="00912D2B"/>
    <w:rsid w:val="0092315B"/>
    <w:rsid w:val="00933628"/>
    <w:rsid w:val="009345FC"/>
    <w:rsid w:val="009360F4"/>
    <w:rsid w:val="00936C6D"/>
    <w:rsid w:val="00962251"/>
    <w:rsid w:val="009650D2"/>
    <w:rsid w:val="00972F3C"/>
    <w:rsid w:val="00981192"/>
    <w:rsid w:val="00987AFE"/>
    <w:rsid w:val="00990D07"/>
    <w:rsid w:val="009957C5"/>
    <w:rsid w:val="00997C02"/>
    <w:rsid w:val="009A02D3"/>
    <w:rsid w:val="009A20AE"/>
    <w:rsid w:val="009A35E3"/>
    <w:rsid w:val="009A459F"/>
    <w:rsid w:val="009A4697"/>
    <w:rsid w:val="009A6206"/>
    <w:rsid w:val="009A7EFD"/>
    <w:rsid w:val="009C32F7"/>
    <w:rsid w:val="009C33B7"/>
    <w:rsid w:val="009D7DB2"/>
    <w:rsid w:val="009E24CC"/>
    <w:rsid w:val="009E3965"/>
    <w:rsid w:val="009E572E"/>
    <w:rsid w:val="009E6A36"/>
    <w:rsid w:val="009E7671"/>
    <w:rsid w:val="009F2F97"/>
    <w:rsid w:val="009F543F"/>
    <w:rsid w:val="009F5EA5"/>
    <w:rsid w:val="00A01ACE"/>
    <w:rsid w:val="00A05719"/>
    <w:rsid w:val="00A125CB"/>
    <w:rsid w:val="00A136EB"/>
    <w:rsid w:val="00A42F8B"/>
    <w:rsid w:val="00A552A0"/>
    <w:rsid w:val="00A563A7"/>
    <w:rsid w:val="00A6231D"/>
    <w:rsid w:val="00A63FD0"/>
    <w:rsid w:val="00A67260"/>
    <w:rsid w:val="00A71A55"/>
    <w:rsid w:val="00A75EAB"/>
    <w:rsid w:val="00A7679D"/>
    <w:rsid w:val="00A801B0"/>
    <w:rsid w:val="00A834FC"/>
    <w:rsid w:val="00A85DA9"/>
    <w:rsid w:val="00A918CD"/>
    <w:rsid w:val="00A92F6F"/>
    <w:rsid w:val="00A93A1D"/>
    <w:rsid w:val="00A94C9E"/>
    <w:rsid w:val="00AA3E02"/>
    <w:rsid w:val="00AB1709"/>
    <w:rsid w:val="00AD37E8"/>
    <w:rsid w:val="00AE36D5"/>
    <w:rsid w:val="00AF0B7E"/>
    <w:rsid w:val="00B2441C"/>
    <w:rsid w:val="00B255C1"/>
    <w:rsid w:val="00B259EB"/>
    <w:rsid w:val="00B327EB"/>
    <w:rsid w:val="00B479E3"/>
    <w:rsid w:val="00B52C56"/>
    <w:rsid w:val="00B55796"/>
    <w:rsid w:val="00B565D7"/>
    <w:rsid w:val="00B60CD5"/>
    <w:rsid w:val="00B60DDE"/>
    <w:rsid w:val="00B92D8B"/>
    <w:rsid w:val="00BA4A97"/>
    <w:rsid w:val="00BA6026"/>
    <w:rsid w:val="00BB084F"/>
    <w:rsid w:val="00BC0E89"/>
    <w:rsid w:val="00BC410C"/>
    <w:rsid w:val="00BC55F0"/>
    <w:rsid w:val="00BC64EC"/>
    <w:rsid w:val="00BC6724"/>
    <w:rsid w:val="00BD2256"/>
    <w:rsid w:val="00BD5EFE"/>
    <w:rsid w:val="00BE07DA"/>
    <w:rsid w:val="00BE3303"/>
    <w:rsid w:val="00BE3394"/>
    <w:rsid w:val="00BF6014"/>
    <w:rsid w:val="00C04768"/>
    <w:rsid w:val="00C06621"/>
    <w:rsid w:val="00C114DF"/>
    <w:rsid w:val="00C11859"/>
    <w:rsid w:val="00C145F5"/>
    <w:rsid w:val="00C2596F"/>
    <w:rsid w:val="00C25EED"/>
    <w:rsid w:val="00C27220"/>
    <w:rsid w:val="00C313DA"/>
    <w:rsid w:val="00C32AAD"/>
    <w:rsid w:val="00C35CCC"/>
    <w:rsid w:val="00C459FE"/>
    <w:rsid w:val="00C45A16"/>
    <w:rsid w:val="00C50A4F"/>
    <w:rsid w:val="00C50AFE"/>
    <w:rsid w:val="00C563AA"/>
    <w:rsid w:val="00C57478"/>
    <w:rsid w:val="00C756C1"/>
    <w:rsid w:val="00C83286"/>
    <w:rsid w:val="00C84A4D"/>
    <w:rsid w:val="00C8741F"/>
    <w:rsid w:val="00C90A63"/>
    <w:rsid w:val="00C963E5"/>
    <w:rsid w:val="00CA1841"/>
    <w:rsid w:val="00CA1DF6"/>
    <w:rsid w:val="00CB4DCF"/>
    <w:rsid w:val="00CB78A1"/>
    <w:rsid w:val="00CC43C6"/>
    <w:rsid w:val="00CC5759"/>
    <w:rsid w:val="00CC7742"/>
    <w:rsid w:val="00CD425E"/>
    <w:rsid w:val="00CE33C9"/>
    <w:rsid w:val="00CF53DF"/>
    <w:rsid w:val="00CF6256"/>
    <w:rsid w:val="00D06C0B"/>
    <w:rsid w:val="00D06CAB"/>
    <w:rsid w:val="00D1059F"/>
    <w:rsid w:val="00D10E95"/>
    <w:rsid w:val="00D1397A"/>
    <w:rsid w:val="00D13D01"/>
    <w:rsid w:val="00D145D8"/>
    <w:rsid w:val="00D249E8"/>
    <w:rsid w:val="00D25009"/>
    <w:rsid w:val="00D30B8D"/>
    <w:rsid w:val="00D31FB9"/>
    <w:rsid w:val="00D3378D"/>
    <w:rsid w:val="00D44233"/>
    <w:rsid w:val="00D46EE9"/>
    <w:rsid w:val="00D52321"/>
    <w:rsid w:val="00D60EF6"/>
    <w:rsid w:val="00D66DE2"/>
    <w:rsid w:val="00D67883"/>
    <w:rsid w:val="00D70715"/>
    <w:rsid w:val="00D742DF"/>
    <w:rsid w:val="00D752F3"/>
    <w:rsid w:val="00D75BA8"/>
    <w:rsid w:val="00D76162"/>
    <w:rsid w:val="00D80D02"/>
    <w:rsid w:val="00D81E63"/>
    <w:rsid w:val="00D952FC"/>
    <w:rsid w:val="00D96941"/>
    <w:rsid w:val="00DA64A6"/>
    <w:rsid w:val="00DB0E58"/>
    <w:rsid w:val="00DB2FE8"/>
    <w:rsid w:val="00DB4FC0"/>
    <w:rsid w:val="00DB5483"/>
    <w:rsid w:val="00DC1809"/>
    <w:rsid w:val="00DC22ED"/>
    <w:rsid w:val="00DC5204"/>
    <w:rsid w:val="00DE2B85"/>
    <w:rsid w:val="00DE3628"/>
    <w:rsid w:val="00DE3EBF"/>
    <w:rsid w:val="00DF0B02"/>
    <w:rsid w:val="00DF5815"/>
    <w:rsid w:val="00DF79CA"/>
    <w:rsid w:val="00E0310C"/>
    <w:rsid w:val="00E03C34"/>
    <w:rsid w:val="00E046F1"/>
    <w:rsid w:val="00E11ECC"/>
    <w:rsid w:val="00E2059A"/>
    <w:rsid w:val="00E21225"/>
    <w:rsid w:val="00E217E5"/>
    <w:rsid w:val="00E40D89"/>
    <w:rsid w:val="00E41360"/>
    <w:rsid w:val="00E50B1B"/>
    <w:rsid w:val="00E60B91"/>
    <w:rsid w:val="00E6493C"/>
    <w:rsid w:val="00E723F3"/>
    <w:rsid w:val="00E84388"/>
    <w:rsid w:val="00E85C6D"/>
    <w:rsid w:val="00E86BE4"/>
    <w:rsid w:val="00E91BF7"/>
    <w:rsid w:val="00E96AFC"/>
    <w:rsid w:val="00EA002F"/>
    <w:rsid w:val="00EA18ED"/>
    <w:rsid w:val="00EB1C77"/>
    <w:rsid w:val="00EC40C0"/>
    <w:rsid w:val="00ED5853"/>
    <w:rsid w:val="00EE3C4B"/>
    <w:rsid w:val="00EE5798"/>
    <w:rsid w:val="00F04F61"/>
    <w:rsid w:val="00F113A5"/>
    <w:rsid w:val="00F12038"/>
    <w:rsid w:val="00F136B3"/>
    <w:rsid w:val="00F17445"/>
    <w:rsid w:val="00F17A5C"/>
    <w:rsid w:val="00F22385"/>
    <w:rsid w:val="00F226C2"/>
    <w:rsid w:val="00F24CB9"/>
    <w:rsid w:val="00F30288"/>
    <w:rsid w:val="00F33CA1"/>
    <w:rsid w:val="00F34957"/>
    <w:rsid w:val="00F37A8F"/>
    <w:rsid w:val="00F40961"/>
    <w:rsid w:val="00F42B4E"/>
    <w:rsid w:val="00F50B38"/>
    <w:rsid w:val="00F55B8B"/>
    <w:rsid w:val="00F60DD1"/>
    <w:rsid w:val="00F633A9"/>
    <w:rsid w:val="00F67700"/>
    <w:rsid w:val="00F706F0"/>
    <w:rsid w:val="00F841DE"/>
    <w:rsid w:val="00F84FC7"/>
    <w:rsid w:val="00F84FFE"/>
    <w:rsid w:val="00F948F8"/>
    <w:rsid w:val="00FA0E4D"/>
    <w:rsid w:val="00FB18A1"/>
    <w:rsid w:val="00FB326F"/>
    <w:rsid w:val="00FB3DAF"/>
    <w:rsid w:val="00FB61BB"/>
    <w:rsid w:val="00FB77B4"/>
    <w:rsid w:val="00FC17AC"/>
    <w:rsid w:val="00FC26E4"/>
    <w:rsid w:val="00FC5AA3"/>
    <w:rsid w:val="00FC62D3"/>
    <w:rsid w:val="00FC72FD"/>
    <w:rsid w:val="00FC7D0D"/>
    <w:rsid w:val="00FD303C"/>
    <w:rsid w:val="00FD5157"/>
    <w:rsid w:val="00FD7C2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76589-1821-4040-A48C-2DE39C7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A1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8D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46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A8F"/>
    <w:rPr>
      <w:rFonts w:ascii="Calibri" w:hAnsi="Calibr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37A8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99"/>
    <w:rsid w:val="00CC43C6"/>
    <w:pPr>
      <w:jc w:val="both"/>
    </w:pPr>
    <w:rPr>
      <w:rFonts w:eastAsia="Times New Roman"/>
      <w:sz w:val="20"/>
      <w:szCs w:val="28"/>
      <w:lang w:val="x-none" w:eastAsia="ru-RU"/>
    </w:rPr>
  </w:style>
  <w:style w:type="character" w:customStyle="1" w:styleId="a7">
    <w:name w:val="Основной текст Знак"/>
    <w:link w:val="a6"/>
    <w:uiPriority w:val="99"/>
    <w:rsid w:val="00CC43C6"/>
    <w:rPr>
      <w:rFonts w:eastAsia="Times New Roman" w:cs="Times New Roman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5678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858"/>
  </w:style>
  <w:style w:type="paragraph" w:styleId="aa">
    <w:name w:val="footer"/>
    <w:basedOn w:val="a"/>
    <w:link w:val="ab"/>
    <w:uiPriority w:val="99"/>
    <w:unhideWhenUsed/>
    <w:rsid w:val="005678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858"/>
  </w:style>
  <w:style w:type="character" w:styleId="ac">
    <w:name w:val="Hyperlink"/>
    <w:uiPriority w:val="99"/>
    <w:unhideWhenUsed/>
    <w:rsid w:val="00895437"/>
    <w:rPr>
      <w:color w:val="0563C1"/>
      <w:u w:val="single"/>
    </w:rPr>
  </w:style>
  <w:style w:type="character" w:styleId="ad">
    <w:name w:val="Placeholder Text"/>
    <w:uiPriority w:val="99"/>
    <w:semiHidden/>
    <w:rsid w:val="00F55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F8FA-C5BE-4595-B8DF-1690B48C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Сафронова</dc:creator>
  <cp:keywords/>
  <dc:description/>
  <cp:lastModifiedBy>Евгения Константиновна  Борисова</cp:lastModifiedBy>
  <cp:revision>11</cp:revision>
  <cp:lastPrinted>2016-02-05T08:06:00Z</cp:lastPrinted>
  <dcterms:created xsi:type="dcterms:W3CDTF">2016-01-20T12:02:00Z</dcterms:created>
  <dcterms:modified xsi:type="dcterms:W3CDTF">2016-02-17T07:47:00Z</dcterms:modified>
</cp:coreProperties>
</file>