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B4" w:rsidRPr="00616FBD" w:rsidRDefault="00E861B4" w:rsidP="00E861B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E861B4" w:rsidRPr="00616FBD" w:rsidRDefault="00E861B4" w:rsidP="00E861B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E861B4" w:rsidRPr="00616FBD" w:rsidRDefault="00E861B4" w:rsidP="00E861B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Управлением бюджетных и денежных обязательств получателей</w:t>
      </w:r>
    </w:p>
    <w:p w:rsidR="00E861B4" w:rsidRPr="00616FBD" w:rsidRDefault="00E861B4" w:rsidP="00E861B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города Барнаула</w:t>
      </w:r>
    </w:p>
    <w:p w:rsidR="00E861B4" w:rsidRPr="00616FBD" w:rsidRDefault="00E861B4" w:rsidP="00E861B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B4" w:rsidRPr="00616FBD" w:rsidRDefault="00E861B4" w:rsidP="00E8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B4" w:rsidRPr="00616FBD" w:rsidRDefault="00E861B4" w:rsidP="00E86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861B4" w:rsidRPr="00616FBD" w:rsidRDefault="00E861B4" w:rsidP="00E86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на основании которых возникают </w:t>
      </w:r>
      <w:proofErr w:type="gramStart"/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</w:t>
      </w:r>
      <w:proofErr w:type="gramEnd"/>
    </w:p>
    <w:p w:rsidR="00E861B4" w:rsidRPr="00616FBD" w:rsidRDefault="00E861B4" w:rsidP="00E86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получателей средств б</w:t>
      </w:r>
      <w:bookmarkStart w:id="0" w:name="_GoBack"/>
      <w:bookmarkEnd w:id="0"/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города,</w:t>
      </w:r>
    </w:p>
    <w:p w:rsidR="00E861B4" w:rsidRPr="00616FBD" w:rsidRDefault="00E861B4" w:rsidP="00E86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подтверждающих возникновение денежных</w:t>
      </w:r>
    </w:p>
    <w:p w:rsidR="00E861B4" w:rsidRDefault="00E861B4" w:rsidP="00E86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 бюджета города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436B87" w:rsidTr="00436B87">
        <w:tc>
          <w:tcPr>
            <w:tcW w:w="4677" w:type="dxa"/>
          </w:tcPr>
          <w:p w:rsidR="00436B87" w:rsidRPr="00616FBD" w:rsidRDefault="00436B87" w:rsidP="004F02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возникает бюджетное обязательство получателя средств бюджета города</w:t>
            </w:r>
          </w:p>
        </w:tc>
        <w:tc>
          <w:tcPr>
            <w:tcW w:w="4679" w:type="dxa"/>
          </w:tcPr>
          <w:p w:rsidR="00436B87" w:rsidRPr="00616FBD" w:rsidRDefault="00436B87" w:rsidP="004F02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возникновение денежного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получателя средств бюджета города</w:t>
            </w:r>
            <w:proofErr w:type="gramEnd"/>
          </w:p>
        </w:tc>
      </w:tr>
    </w:tbl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E861B4" w:rsidRPr="00616FBD" w:rsidTr="00436B87">
        <w:trPr>
          <w:cantSplit/>
          <w:trHeight w:val="300"/>
          <w:tblHeader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411"/>
            <w:bookmarkEnd w:id="1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1B4" w:rsidRPr="00616FBD" w:rsidTr="00E775F9">
        <w:trPr>
          <w:cantSplit/>
          <w:trHeight w:val="165"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Документы-основания, на основании которых Сведения о бюджетных обязательствах формируются получателями средств бюджета города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1B4" w:rsidRPr="00616FBD" w:rsidTr="00E775F9">
        <w:trPr>
          <w:cantSplit/>
          <w:trHeight w:val="28"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415"/>
            <w:bookmarkEnd w:id="2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Извещение об осуществлении закупки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E861B4" w:rsidRPr="00616FBD" w:rsidTr="00E775F9">
        <w:trPr>
          <w:cantSplit/>
          <w:trHeight w:val="660"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E861B4" w:rsidRPr="00616FBD" w:rsidTr="00E775F9">
        <w:trPr>
          <w:cantSplit/>
          <w:trHeight w:val="1710"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 (далее - единая информационная система)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E861B4" w:rsidRPr="00616FBD" w:rsidTr="00E775F9">
        <w:trPr>
          <w:cantSplit/>
          <w:trHeight w:val="255"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Проект соглашения об изменении условий контракта (договора), подлежащего размещению в единой информационной системе,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E861B4" w:rsidRPr="00616FBD" w:rsidTr="00E775F9">
        <w:trPr>
          <w:cantSplit/>
          <w:trHeight w:val="285"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 Муниципальный контракт (договор) на поставку товаров, выполнение работ, оказание услуг для обеспечения муниципальных нужд (далее -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выполненных работ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оказанных услуг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311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№ ТОРГ-12) (ф.0330212)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приемке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получателя средств бюджета города (далее - иной документ, подтверждающий возникновение денежного обязательства) по бюджетному обязательству получателя средств бюджета города, возникшему на основании муниципального контракта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427"/>
            <w:bookmarkEnd w:id="3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</w:t>
            </w:r>
            <w:hyperlink w:anchor="P490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12 графы 1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документов-оснований</w:t>
            </w:r>
            <w:proofErr w:type="gramEnd"/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оказанных услуг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5A1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№ ТОРГ-12) (ф.0330212)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города, возникшему на основании договора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439"/>
            <w:bookmarkEnd w:id="4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выполнении муниципального задания (ф.0506501)</w:t>
            </w:r>
          </w:p>
        </w:tc>
      </w:tr>
      <w:tr w:rsidR="00E861B4" w:rsidRPr="00616FBD" w:rsidTr="00E775F9">
        <w:trPr>
          <w:cantSplit/>
          <w:trHeight w:val="1625"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города, возникшему на основании субсидии муниципальному бюджетному или автономному учреждению</w:t>
            </w:r>
          </w:p>
        </w:tc>
      </w:tr>
      <w:tr w:rsidR="00E861B4" w:rsidRPr="00616FBD" w:rsidTr="00E775F9">
        <w:trPr>
          <w:cantSplit/>
          <w:trHeight w:val="1115"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Договор (соглашение) о предоставлении субсидии муниципальному бюджетному или автономному учреждению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E861B4" w:rsidRPr="00616FBD" w:rsidTr="00E775F9">
        <w:trPr>
          <w:cantSplit/>
          <w:trHeight w:val="513"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выполнении муниципального задания (ф.0506501)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краевому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  <w:proofErr w:type="gramEnd"/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выполненных работ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оказанных услуг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№ ТОРГ-12) (ф.0330212)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E861B4" w:rsidRPr="00616FBD" w:rsidTr="00E775F9">
        <w:trPr>
          <w:cantSplit/>
          <w:trHeight w:val="1887"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перечисление субсидии юридическому лицу (при наличии)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Казначейское обеспечение обязательств (код формы по </w:t>
            </w:r>
            <w:hyperlink r:id="rId8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0506110)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E861B4" w:rsidRPr="00616FBD" w:rsidTr="00E775F9">
        <w:trPr>
          <w:cantSplit/>
          <w:trHeight w:val="887"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1B4" w:rsidRPr="00616FBD" w:rsidTr="00E775F9">
        <w:trPr>
          <w:cantSplit/>
          <w:trHeight w:val="1965"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Соглашение о предоставлении из краевого бюджета местному бюджету межбюджетного трансферта, не предусмотренного </w:t>
            </w:r>
            <w:hyperlink w:anchor="P443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4 графы 1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города, источником финансового обеспечения которых являются межбюджетные трансферты</w:t>
            </w:r>
          </w:p>
        </w:tc>
      </w:tr>
      <w:tr w:rsidR="00E861B4" w:rsidRPr="00616FBD" w:rsidTr="00E775F9">
        <w:trPr>
          <w:cantSplit/>
          <w:trHeight w:val="1553"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города, возникшему на основании соглашения о предоставлении межбюджетного трансферта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443"/>
            <w:bookmarkStart w:id="6" w:name="P447"/>
            <w:bookmarkEnd w:id="5"/>
            <w:bookmarkEnd w:id="6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предусматривающий предоставление из краевого бюджета местному бюджету, бюджету Территориального фонда обязательного медицинского страхования Алтайского края межбюджетного трансферта, не предусмотренного </w:t>
            </w:r>
            <w:hyperlink w:anchor="P450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6 графы 1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  <w:proofErr w:type="gramEnd"/>
          </w:p>
        </w:tc>
        <w:tc>
          <w:tcPr>
            <w:tcW w:w="4678" w:type="dxa"/>
            <w:vAlign w:val="center"/>
          </w:tcPr>
          <w:p w:rsidR="00E861B4" w:rsidRPr="00616FBD" w:rsidRDefault="00A16929" w:rsidP="00A1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861B4"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города (местного бюджета), источником финансового обеспечения которых являются межбюджетные трансферты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450"/>
            <w:bookmarkStart w:id="8" w:name="P483"/>
            <w:bookmarkEnd w:id="7"/>
            <w:bookmarkEnd w:id="8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Договор на оказание услуг, выполнение работ, заключенный получателем средств бюджета города с физическим лицом, не являющимся индивидуальным предпринимателем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оказанных услуг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DE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Иной документ подтверждающий возникновение денежного обязательства по бюджетному обязательству получателя средств бюджета города, возникшему на основании </w:t>
            </w:r>
            <w:r w:rsidR="00DE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гражданско-правового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490"/>
            <w:bookmarkEnd w:id="9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Договор, расчет по которому в соответствии с законодательством Российской Федерации осуществляется наличными денежными средствами, если получателем средств бюджета города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оказанных услуг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Заявление на выдачу денежных средств под отчет, авансовый отчет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выдачу денежных средств под отчет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88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отчет (ф.0504505)</w:t>
            </w:r>
          </w:p>
        </w:tc>
      </w:tr>
      <w:tr w:rsidR="00E861B4" w:rsidRPr="00616FBD" w:rsidTr="00E775F9">
        <w:tblPrEx>
          <w:tblBorders>
            <w:insideH w:val="nil"/>
          </w:tblBorders>
        </w:tblPrEx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</w:t>
            </w:r>
          </w:p>
        </w:tc>
      </w:tr>
      <w:tr w:rsidR="00E861B4" w:rsidRPr="00616FBD" w:rsidTr="00E775F9">
        <w:tblPrEx>
          <w:tblBorders>
            <w:insideH w:val="nil"/>
          </w:tblBorders>
        </w:tblPrEx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подотчетного лица (ф.0504520)</w:t>
            </w:r>
          </w:p>
        </w:tc>
      </w:tr>
      <w:tr w:rsidR="00E861B4" w:rsidRPr="00616FBD" w:rsidTr="00E775F9">
        <w:tblPrEx>
          <w:tblBorders>
            <w:insideH w:val="nil"/>
          </w:tblBorders>
        </w:tblPrEx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командировании на территории Российской Федерации (ф.0504513)</w:t>
            </w:r>
          </w:p>
        </w:tc>
      </w:tr>
      <w:tr w:rsidR="00E861B4" w:rsidRPr="00616FBD" w:rsidTr="00E775F9">
        <w:tblPrEx>
          <w:tblBorders>
            <w:insideH w:val="nil"/>
          </w:tblBorders>
        </w:tblPrEx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Договор о целевом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</w:t>
            </w:r>
            <w:proofErr w:type="gramEnd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целевом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</w:t>
            </w:r>
            <w:proofErr w:type="gramEnd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программе высшего образования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осуществлении выплат в соответствии с договором о целевом обучении по образовательной программе</w:t>
            </w:r>
            <w:proofErr w:type="gramEnd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Локальный нормативный акт или приказ об утверждении штатного расписания с расчетом годового фонда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88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Записка-расчет об исчислении среднего заработка при предоставлении отпуска, увольнении и других случаях (ф.0504425)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88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Расчетно-платежная ведомость (ф.0504401)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88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ведомость (ф.0504402)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512"/>
            <w:bookmarkEnd w:id="10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Документ, в соответствии с которым возникают бюджетные обязательства по платежам в бюджет в соответствии с налоговым законодательством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в соответствии с которым возникают денежные обязательства по платежам в бюджет</w:t>
            </w:r>
          </w:p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1B4" w:rsidRPr="00616FBD" w:rsidTr="00E775F9">
        <w:trPr>
          <w:cantSplit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514"/>
            <w:bookmarkEnd w:id="11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2.12. Исполнительный документ, исполнение которого осуществляется в соответствии с </w:t>
            </w:r>
            <w:hyperlink r:id="rId9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3 статьи 242.2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документ, исполнение которого осуществляется в соответствии с </w:t>
            </w:r>
            <w:hyperlink r:id="rId10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3 статьи 242.2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</w:tr>
      <w:tr w:rsidR="00E861B4" w:rsidRPr="00616FBD" w:rsidTr="00E775F9">
        <w:trPr>
          <w:cantSplit/>
          <w:trHeight w:val="700"/>
        </w:trPr>
        <w:tc>
          <w:tcPr>
            <w:tcW w:w="4678" w:type="dxa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Документы-основания, на основании которых Сведения о бюджетных обязательствах по исполнительным документам и решениям налоговых органов формируются получателем средств бюджета города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1B4" w:rsidRPr="00616FBD" w:rsidTr="00E775F9">
        <w:trPr>
          <w:cantSplit/>
          <w:trHeight w:val="330"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Исполнительный документ (исполнительный лист, судебный приказ), не предусмотренный </w:t>
            </w:r>
            <w:hyperlink w:anchor="P520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2.12 графы 1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документов-оснований (далее - исполнительный документ)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88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 (ф.0504833)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города, возникшему на основании исполнительного документа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520"/>
            <w:bookmarkStart w:id="13" w:name="P522"/>
            <w:bookmarkEnd w:id="12"/>
            <w:bookmarkEnd w:id="13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88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 (ф.0504833)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налогового органа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города, возникшему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оснований</w:t>
            </w:r>
            <w:proofErr w:type="gramEnd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налогового органа</w:t>
            </w:r>
          </w:p>
        </w:tc>
      </w:tr>
      <w:tr w:rsidR="00E861B4" w:rsidRPr="00616FBD" w:rsidTr="00E775F9">
        <w:trPr>
          <w:cantSplit/>
          <w:trHeight w:val="270"/>
        </w:trPr>
        <w:tc>
          <w:tcPr>
            <w:tcW w:w="4678" w:type="dxa"/>
            <w:vMerge w:val="restart"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P527"/>
            <w:bookmarkEnd w:id="14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Документ, не определенный пунктами 1 - 3 графы 1 Перечня документов-оснований, в соответствии с которым возникает бюджетное обязательство получателя средств бюджета города</w:t>
            </w: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E861B4" w:rsidRPr="00616FBD" w:rsidTr="00E775F9">
        <w:trPr>
          <w:cantSplit/>
          <w:trHeight w:val="270"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оказанных услуг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сверки взаимных расчетов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физического лица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 расторжении муниципального контракта (договора)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</w:p>
        </w:tc>
      </w:tr>
      <w:tr w:rsidR="00E861B4" w:rsidRPr="00616FBD" w:rsidTr="00E775F9">
        <w:trPr>
          <w:cantSplit/>
          <w:trHeight w:val="143"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 записка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88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№ ТОРГ-12) (ф.0330212)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подотчетного лица (ф.0504520)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командировании на территории Российской Федерации (ф.0504513)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выдачу денежных средств под отчет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услуг, выполнение работ, заключенный получателем средств бюджета города с физическим лицом, не являющимся индивидуальным предпринимателем</w:t>
            </w:r>
          </w:p>
        </w:tc>
      </w:tr>
      <w:tr w:rsidR="00E861B4" w:rsidRPr="00616FBD" w:rsidTr="00E775F9">
        <w:trPr>
          <w:cantSplit/>
        </w:trPr>
        <w:tc>
          <w:tcPr>
            <w:tcW w:w="4678" w:type="dxa"/>
            <w:vMerge/>
          </w:tcPr>
          <w:p w:rsidR="00E861B4" w:rsidRPr="00616FBD" w:rsidRDefault="00E861B4" w:rsidP="004F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861B4" w:rsidRPr="00616FBD" w:rsidRDefault="00E861B4" w:rsidP="00E77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</w:t>
            </w:r>
          </w:p>
        </w:tc>
      </w:tr>
    </w:tbl>
    <w:p w:rsidR="00E861B4" w:rsidRPr="00616FBD" w:rsidRDefault="00E861B4" w:rsidP="00E8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B4" w:rsidRPr="00616FBD" w:rsidRDefault="00E861B4" w:rsidP="00E861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1B4" w:rsidRPr="00616FBD" w:rsidRDefault="00E861B4" w:rsidP="00E8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61B4" w:rsidRPr="00616FBD" w:rsidRDefault="00E861B4" w:rsidP="00E86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2C7" w:rsidRDefault="001862C7"/>
    <w:sectPr w:rsidR="001862C7" w:rsidSect="00F4071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13" w:rsidRDefault="00F40713" w:rsidP="00F40713">
      <w:pPr>
        <w:spacing w:after="0" w:line="240" w:lineRule="auto"/>
      </w:pPr>
      <w:r>
        <w:separator/>
      </w:r>
    </w:p>
  </w:endnote>
  <w:endnote w:type="continuationSeparator" w:id="0">
    <w:p w:rsidR="00F40713" w:rsidRDefault="00F40713" w:rsidP="00F4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13" w:rsidRDefault="00F40713" w:rsidP="00F40713">
      <w:pPr>
        <w:spacing w:after="0" w:line="240" w:lineRule="auto"/>
      </w:pPr>
      <w:r>
        <w:separator/>
      </w:r>
    </w:p>
  </w:footnote>
  <w:footnote w:type="continuationSeparator" w:id="0">
    <w:p w:rsidR="00F40713" w:rsidRDefault="00F40713" w:rsidP="00F4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145665"/>
      <w:docPartObj>
        <w:docPartGallery w:val="Page Numbers (Top of Page)"/>
        <w:docPartUnique/>
      </w:docPartObj>
    </w:sdtPr>
    <w:sdtContent>
      <w:p w:rsidR="00F40713" w:rsidRDefault="00F407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FA"/>
    <w:rsid w:val="000F1E53"/>
    <w:rsid w:val="001862C7"/>
    <w:rsid w:val="001E62A5"/>
    <w:rsid w:val="00251341"/>
    <w:rsid w:val="003111E4"/>
    <w:rsid w:val="00436B87"/>
    <w:rsid w:val="005A1A69"/>
    <w:rsid w:val="007E4399"/>
    <w:rsid w:val="00882CD6"/>
    <w:rsid w:val="00A16929"/>
    <w:rsid w:val="00BD5BCF"/>
    <w:rsid w:val="00DE60D0"/>
    <w:rsid w:val="00E020FA"/>
    <w:rsid w:val="00E45ACA"/>
    <w:rsid w:val="00E775F9"/>
    <w:rsid w:val="00E861B4"/>
    <w:rsid w:val="00E9607B"/>
    <w:rsid w:val="00F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6B87"/>
  </w:style>
  <w:style w:type="table" w:styleId="a4">
    <w:name w:val="Table Grid"/>
    <w:basedOn w:val="a1"/>
    <w:uiPriority w:val="59"/>
    <w:rsid w:val="0043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713"/>
  </w:style>
  <w:style w:type="paragraph" w:styleId="a7">
    <w:name w:val="footer"/>
    <w:basedOn w:val="a"/>
    <w:link w:val="a8"/>
    <w:uiPriority w:val="99"/>
    <w:unhideWhenUsed/>
    <w:rsid w:val="00F4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6B87"/>
  </w:style>
  <w:style w:type="table" w:styleId="a4">
    <w:name w:val="Table Grid"/>
    <w:basedOn w:val="a1"/>
    <w:uiPriority w:val="59"/>
    <w:rsid w:val="0043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713"/>
  </w:style>
  <w:style w:type="paragraph" w:styleId="a7">
    <w:name w:val="footer"/>
    <w:basedOn w:val="a"/>
    <w:link w:val="a8"/>
    <w:uiPriority w:val="99"/>
    <w:unhideWhenUsed/>
    <w:rsid w:val="00F4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DCA5D6C31EBEB337473BB0F8B70EAC5C07B7D724DC557F0E56C6AA3AFcFS5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BDDA7C2D73F7A02C94DAB0618054B73DCA5F6F30E9EB337473BB0F8B70EAC5D27B257E4FC049F1E5793CF2E9A3E28C6F14F3CF8EBCA639c1S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7706-F7CD-4702-9AB0-ABBCBC11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Петухова</dc:creator>
  <cp:keywords/>
  <dc:description/>
  <cp:lastModifiedBy>Елена Сергеевна Петухова</cp:lastModifiedBy>
  <cp:revision>15</cp:revision>
  <cp:lastPrinted>2024-01-09T07:46:00Z</cp:lastPrinted>
  <dcterms:created xsi:type="dcterms:W3CDTF">2024-01-09T03:45:00Z</dcterms:created>
  <dcterms:modified xsi:type="dcterms:W3CDTF">2024-01-09T08:17:00Z</dcterms:modified>
</cp:coreProperties>
</file>