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01" w:rsidRDefault="000D5101" w:rsidP="00FF1E21">
      <w:pPr>
        <w:spacing w:line="240" w:lineRule="auto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D5101" w:rsidRDefault="000D5101" w:rsidP="00FF1E21">
      <w:pPr>
        <w:spacing w:line="240" w:lineRule="auto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D5101" w:rsidRDefault="000D5101" w:rsidP="00FF1E21">
      <w:pPr>
        <w:spacing w:line="240" w:lineRule="auto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F24280">
        <w:rPr>
          <w:sz w:val="28"/>
          <w:szCs w:val="28"/>
        </w:rPr>
        <w:t xml:space="preserve">04.06.2020 </w:t>
      </w:r>
      <w:r>
        <w:rPr>
          <w:sz w:val="28"/>
          <w:szCs w:val="28"/>
        </w:rPr>
        <w:t xml:space="preserve">№ </w:t>
      </w:r>
      <w:r w:rsidR="00F24280">
        <w:rPr>
          <w:sz w:val="28"/>
          <w:szCs w:val="28"/>
        </w:rPr>
        <w:t>406</w:t>
      </w:r>
    </w:p>
    <w:p w:rsidR="000D5101" w:rsidRDefault="000D5101" w:rsidP="00FF1E21">
      <w:pPr>
        <w:spacing w:line="240" w:lineRule="auto"/>
        <w:ind w:firstLine="708"/>
        <w:rPr>
          <w:sz w:val="28"/>
          <w:szCs w:val="28"/>
        </w:rPr>
      </w:pPr>
    </w:p>
    <w:p w:rsidR="000D5101" w:rsidRDefault="000D5101" w:rsidP="00FF1E21">
      <w:pPr>
        <w:spacing w:line="240" w:lineRule="auto"/>
        <w:ind w:firstLine="708"/>
        <w:rPr>
          <w:sz w:val="28"/>
          <w:szCs w:val="28"/>
        </w:rPr>
      </w:pPr>
    </w:p>
    <w:p w:rsidR="000D5101" w:rsidRDefault="000D5101" w:rsidP="00FF1E21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F1E21" w:rsidRDefault="000D5101" w:rsidP="00FF1E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оповещения и информирования населения об опасностях, возникающих</w:t>
      </w:r>
    </w:p>
    <w:p w:rsidR="000D5101" w:rsidRDefault="000D5101" w:rsidP="00FF1E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 военных конфликтах или вследствие этих конфликтов, а также об угрозе возникновения или возникновении чрезвычайных ситуаций природного и техногенного характера на территории Ленинского района в городе Барнауле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</w:p>
    <w:p w:rsidR="00FF1E21" w:rsidRDefault="00FF1E21" w:rsidP="00FF1E21">
      <w:pPr>
        <w:spacing w:line="240" w:lineRule="auto"/>
        <w:ind w:firstLine="708"/>
        <w:jc w:val="both"/>
        <w:rPr>
          <w:sz w:val="28"/>
          <w:szCs w:val="28"/>
        </w:rPr>
      </w:pPr>
    </w:p>
    <w:p w:rsidR="000D5101" w:rsidRDefault="000D5101" w:rsidP="00FF1E21">
      <w:pPr>
        <w:pStyle w:val="a7"/>
        <w:ind w:firstLine="708"/>
        <w:jc w:val="both"/>
      </w:pPr>
      <w:r>
        <w:t xml:space="preserve">1. </w:t>
      </w:r>
      <w:r>
        <w:rPr>
          <w:sz w:val="28"/>
          <w:szCs w:val="28"/>
        </w:rPr>
        <w:t>Порядок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возникновении чрезвычайных ситуаций природного и техногенного характера на территории Ленинского района в городе Барнауле (далее - Порядок) разработан в соответствии с федераль</w:t>
      </w:r>
      <w:r w:rsidR="00C9582C">
        <w:rPr>
          <w:sz w:val="28"/>
          <w:szCs w:val="28"/>
        </w:rPr>
        <w:t>ными законами от 21.12.94 №68-</w:t>
      </w:r>
      <w:r>
        <w:rPr>
          <w:sz w:val="28"/>
          <w:szCs w:val="28"/>
        </w:rPr>
        <w:t>ФЗ «О защите населения и территорий от чрезвычайных ситуаций природного и техногенног</w:t>
      </w:r>
      <w:r w:rsidR="00C9582C">
        <w:rPr>
          <w:sz w:val="28"/>
          <w:szCs w:val="28"/>
        </w:rPr>
        <w:t>о характера», от 12.02.98 №28-</w:t>
      </w:r>
      <w:r>
        <w:rPr>
          <w:sz w:val="28"/>
          <w:szCs w:val="28"/>
        </w:rPr>
        <w:t>ФЗ «О гражданской оборо</w:t>
      </w:r>
      <w:r w:rsidR="00C9582C">
        <w:rPr>
          <w:sz w:val="28"/>
          <w:szCs w:val="28"/>
        </w:rPr>
        <w:t>не», от 02.07.2013 №158-</w:t>
      </w:r>
      <w:r>
        <w:rPr>
          <w:sz w:val="28"/>
          <w:szCs w:val="28"/>
        </w:rPr>
        <w:t>ФЗ «О внесении изменений в отдельные законодательные акты Российской Федерации по вопросу оповещения и информирования населения», пунктом 2.1 раздела II. постановления Администрации Алтайского края от 18.03.2011 №127 «Об утверждении Положения о региональной системе оповещения населения Алтайского края».</w:t>
      </w:r>
    </w:p>
    <w:p w:rsidR="000D5101" w:rsidRDefault="000D5101" w:rsidP="00FF1E2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Порядок определяет виды, источники информации в области защиты населения и территорий от чрезвычайных ситуаций природного и техногенного характера (далее - информация), виды сведений, содержащихся в информации, а также правила сбора и обмена информацией на территории Ленинского района в городе Барнауле (далее – район).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зависимости от назначения информация подразделяется на оперативную (первичную, формализованную) и текущую.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Оперативная информация предназначена для оповещения всех заинтересованных органов администрации Лени</w:t>
      </w:r>
      <w:r w:rsidR="005E165E">
        <w:rPr>
          <w:sz w:val="28"/>
          <w:szCs w:val="28"/>
        </w:rPr>
        <w:t>нского района город</w:t>
      </w:r>
      <w:r w:rsidR="00FF1E21">
        <w:rPr>
          <w:sz w:val="28"/>
          <w:szCs w:val="28"/>
        </w:rPr>
        <w:t>а</w:t>
      </w:r>
      <w:r w:rsidR="005E165E">
        <w:rPr>
          <w:sz w:val="28"/>
          <w:szCs w:val="28"/>
        </w:rPr>
        <w:t xml:space="preserve"> Барнаул</w:t>
      </w:r>
      <w:r w:rsidR="00FF1E21">
        <w:rPr>
          <w:sz w:val="28"/>
          <w:szCs w:val="28"/>
        </w:rPr>
        <w:t>а (далее – администрация района)</w:t>
      </w:r>
      <w:r>
        <w:rPr>
          <w:sz w:val="28"/>
          <w:szCs w:val="28"/>
        </w:rPr>
        <w:t xml:space="preserve"> и организаций района</w:t>
      </w:r>
      <w:r w:rsidR="00FF1E21">
        <w:rPr>
          <w:sz w:val="28"/>
          <w:szCs w:val="28"/>
        </w:rPr>
        <w:t>, расположенных на территории района,</w:t>
      </w:r>
      <w:r w:rsidR="005E165E">
        <w:rPr>
          <w:sz w:val="28"/>
          <w:szCs w:val="28"/>
        </w:rPr>
        <w:t xml:space="preserve"> независимо от организационно </w:t>
      </w:r>
      <w:r>
        <w:rPr>
          <w:sz w:val="28"/>
          <w:szCs w:val="28"/>
        </w:rPr>
        <w:t>- правовых форм собственности (далее - организаци</w:t>
      </w:r>
      <w:r w:rsidR="00FF1E21">
        <w:rPr>
          <w:sz w:val="28"/>
          <w:szCs w:val="28"/>
        </w:rPr>
        <w:t>я</w:t>
      </w:r>
      <w:r>
        <w:rPr>
          <w:sz w:val="28"/>
          <w:szCs w:val="28"/>
        </w:rPr>
        <w:t>), в полномочия которых входит решение вопросов в области защиты населения и территорий от чрезвычайных ситуаций природного и техногенного характера (далее - органы управления) и населения о</w:t>
      </w:r>
      <w:r w:rsidR="00FF1E21">
        <w:rPr>
          <w:sz w:val="28"/>
          <w:szCs w:val="28"/>
        </w:rPr>
        <w:t>т</w:t>
      </w:r>
      <w:r>
        <w:rPr>
          <w:sz w:val="28"/>
          <w:szCs w:val="28"/>
        </w:rPr>
        <w:t xml:space="preserve"> угроз</w:t>
      </w:r>
      <w:r w:rsidR="00FF1E21">
        <w:rPr>
          <w:sz w:val="28"/>
          <w:szCs w:val="28"/>
        </w:rPr>
        <w:t>ы возникновения или возникновения</w:t>
      </w:r>
      <w:r>
        <w:rPr>
          <w:sz w:val="28"/>
          <w:szCs w:val="28"/>
        </w:rPr>
        <w:t xml:space="preserve"> чрезвычайных ситуаций природного и техногенного характера (далее - ЧС), оценк</w:t>
      </w:r>
      <w:r w:rsidR="00FF1E21">
        <w:rPr>
          <w:sz w:val="28"/>
          <w:szCs w:val="28"/>
        </w:rPr>
        <w:t>и</w:t>
      </w:r>
      <w:r>
        <w:rPr>
          <w:sz w:val="28"/>
          <w:szCs w:val="28"/>
        </w:rPr>
        <w:t xml:space="preserve"> вероятных масштабов аварий, происшествий и ЧС, а также приняти</w:t>
      </w:r>
      <w:r w:rsidR="00FF1E21">
        <w:rPr>
          <w:sz w:val="28"/>
          <w:szCs w:val="28"/>
        </w:rPr>
        <w:t>я</w:t>
      </w:r>
      <w:r>
        <w:rPr>
          <w:sz w:val="28"/>
          <w:szCs w:val="28"/>
        </w:rPr>
        <w:t xml:space="preserve"> необходимых мер по ликвидации их последствий.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Оперативную информацию составляют сведения о факте (угрозе) и основных параметрах аварий, происшествий и ЧС, первоочередных мерах по защите населения и территорий, задействованных силах и средствах, ходе и завершении аварийно - спасательных и других неотложных работ.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Текущая информация предназначена для обеспечения повседневной деятельности органов администрации района и организаций в области защиты населения и территорий от ЧС.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Текущую информацию составляют сведения об изменениях радиационной, химической, медико - биологической, взрывной, пожарной и экологической безопасности на территории района и потенциально - опасных объектах, эффективности принятых и планируемых мер по предупреждению ЧС, подготовке органов управления и поддержанию в готовности сил и средств, предназначенных для ликвидации последствий ЧС.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 степени срочности сведения, содержащиеся в информации, могут быть срочного и несрочного характера.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срочного характера предназначены для оценки обстановки, принятия первоочередных мер по защите населения, оценки хода ведения аварийно-спасательных и других неотложных работ, оценки эффективности принятых мер и необходимости принятия дополнительных мер и содержат данные о факте и основных параметрах аварии, происшествия и ЧС, прогнозируемых масштабах и последствиях, принятых мерах и задействованных силах и средствах, об установлении повышенных режимов функционирования, о проделанной работе по ликвидации последствий аварий, происшествий и ЧС.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несрочного характера предназначены для анализа, статистического учёта, планирования мероприятий по предупреждению ЧС и создания полной информационно - справочной базы для анализа обстановки, которая может сложиться при угрозе и возникновении ЧС, и содержит анализ действий, осуществляющихся при возникновении и ликвидации ЧС, данные, необходимые для учёта аварий, происшествий и ЧС, периодической и текущей отчётности, оценку всех рисков возникновения ЧС для территории района.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Информация предоставляется в муниципальное казенное учреждение «Управление по делам ГОЧС г. Барнаула» по установленным формам.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форме исполнения информация может быть формализованной и неформализованной.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Источниками информации на территории района являются: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надзорные органы и инспекции;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территориях;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технологические процессы на которых могут представлять угрозу возникновения ЧС;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обслуживающие системы жизнеобеспечения населения;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аварийно - спасательные формирования;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управляющие организации, </w:t>
      </w:r>
      <w:r w:rsidR="00FF1E21">
        <w:rPr>
          <w:sz w:val="28"/>
          <w:szCs w:val="28"/>
        </w:rPr>
        <w:t>товарищества собственников жилья</w:t>
      </w:r>
      <w:r>
        <w:rPr>
          <w:sz w:val="28"/>
          <w:szCs w:val="28"/>
        </w:rPr>
        <w:t xml:space="preserve">, </w:t>
      </w:r>
      <w:r w:rsidR="00FF1E21">
        <w:rPr>
          <w:sz w:val="28"/>
          <w:szCs w:val="28"/>
        </w:rPr>
        <w:t>жилищно-строительные кооперативы</w:t>
      </w:r>
      <w:r>
        <w:rPr>
          <w:sz w:val="28"/>
          <w:szCs w:val="28"/>
        </w:rPr>
        <w:t xml:space="preserve">, обслуживающие жилой сектор; 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 обр</w:t>
      </w:r>
      <w:r w:rsidR="002952DD">
        <w:rPr>
          <w:sz w:val="28"/>
          <w:szCs w:val="28"/>
        </w:rPr>
        <w:t>аботки вызовов Система - 112 краево</w:t>
      </w:r>
      <w:r w:rsidR="00FF1E21">
        <w:rPr>
          <w:sz w:val="28"/>
          <w:szCs w:val="28"/>
        </w:rPr>
        <w:t>го</w:t>
      </w:r>
      <w:r w:rsidR="002952DD">
        <w:rPr>
          <w:sz w:val="28"/>
          <w:szCs w:val="28"/>
        </w:rPr>
        <w:t xml:space="preserve"> казенно</w:t>
      </w:r>
      <w:r w:rsidR="00FF1E21">
        <w:rPr>
          <w:sz w:val="28"/>
          <w:szCs w:val="28"/>
        </w:rPr>
        <w:t>го</w:t>
      </w:r>
      <w:r w:rsidR="002952DD">
        <w:rPr>
          <w:sz w:val="28"/>
          <w:szCs w:val="28"/>
        </w:rPr>
        <w:t xml:space="preserve"> учреждени</w:t>
      </w:r>
      <w:r w:rsidR="00FF1E21">
        <w:rPr>
          <w:sz w:val="28"/>
          <w:szCs w:val="28"/>
        </w:rPr>
        <w:t>я</w:t>
      </w:r>
      <w:r>
        <w:rPr>
          <w:sz w:val="28"/>
          <w:szCs w:val="28"/>
        </w:rPr>
        <w:t xml:space="preserve"> «Управление по обеспечению мероприятий в области гражданской обороны, чрезвычайных ситуаций и пожарной безопасности в Алтайском крае»;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единая дежурно - диспетчерская служба города </w:t>
      </w:r>
      <w:r w:rsidR="00A82294">
        <w:rPr>
          <w:sz w:val="28"/>
          <w:szCs w:val="28"/>
        </w:rPr>
        <w:t>муниципально</w:t>
      </w:r>
      <w:r w:rsidR="00FF1E21">
        <w:rPr>
          <w:sz w:val="28"/>
          <w:szCs w:val="28"/>
        </w:rPr>
        <w:t>го</w:t>
      </w:r>
      <w:r w:rsidR="00A82294">
        <w:rPr>
          <w:sz w:val="28"/>
          <w:szCs w:val="28"/>
        </w:rPr>
        <w:t xml:space="preserve"> казенно</w:t>
      </w:r>
      <w:r w:rsidR="00FF1E21">
        <w:rPr>
          <w:sz w:val="28"/>
          <w:szCs w:val="28"/>
        </w:rPr>
        <w:t>го</w:t>
      </w:r>
      <w:r w:rsidR="00A82294">
        <w:rPr>
          <w:sz w:val="28"/>
          <w:szCs w:val="28"/>
        </w:rPr>
        <w:t xml:space="preserve"> учреждени</w:t>
      </w:r>
      <w:r w:rsidR="00FF1E21">
        <w:rPr>
          <w:sz w:val="28"/>
          <w:szCs w:val="28"/>
        </w:rPr>
        <w:t>я</w:t>
      </w:r>
      <w:r w:rsidR="005E165E">
        <w:rPr>
          <w:sz w:val="28"/>
          <w:szCs w:val="28"/>
        </w:rPr>
        <w:t xml:space="preserve"> «Управление по делам ГОЧС г.Барнаула» (далее - ЕДДС города)</w:t>
      </w:r>
      <w:r>
        <w:rPr>
          <w:sz w:val="28"/>
          <w:szCs w:val="28"/>
        </w:rPr>
        <w:t>;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дежурно - диспетчерская служба </w:t>
      </w:r>
      <w:r w:rsidR="00483FB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района (далее - ДДС района);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службы экстренного вызова;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население.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Организация оповещения и информирование населения на территории района осуществляется через органы повседневного управления Ленинского районного звена Алтайской территориальной подсистемы единой государственной системы предупреждения и ликвидации чрезвычайных ситуаций.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Организация оповещения и информирование населения на территории района осуществляется в следующем порядке: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Непосредственно сбор информации в области защиты населения и территорий от ЧС локального и муниципального характера осуществляется специалистом первой категории управления коммунальн</w:t>
      </w:r>
      <w:r w:rsidR="00401B2F">
        <w:rPr>
          <w:sz w:val="28"/>
          <w:szCs w:val="28"/>
        </w:rPr>
        <w:t xml:space="preserve">ого хозяйства администрации района (далее - </w:t>
      </w:r>
      <w:r>
        <w:rPr>
          <w:sz w:val="28"/>
          <w:szCs w:val="28"/>
        </w:rPr>
        <w:t>диспетчер) через дежурно - диспетчерские службы организаций и ведомств, ответственных за своевременное предоставление информации по вопросам защиты населения и тер</w:t>
      </w:r>
      <w:r w:rsidR="00401B2F">
        <w:rPr>
          <w:sz w:val="28"/>
          <w:szCs w:val="28"/>
        </w:rPr>
        <w:t>риторий от ЧС (далее – ДДС организаций)</w:t>
      </w:r>
      <w:r>
        <w:rPr>
          <w:sz w:val="28"/>
          <w:szCs w:val="28"/>
        </w:rPr>
        <w:t xml:space="preserve">. Информация в полном объёме предоставляется в </w:t>
      </w:r>
      <w:r w:rsidR="005E165E">
        <w:rPr>
          <w:sz w:val="28"/>
          <w:szCs w:val="28"/>
        </w:rPr>
        <w:t>ЕДДС города</w:t>
      </w:r>
      <w:r>
        <w:rPr>
          <w:sz w:val="28"/>
          <w:szCs w:val="28"/>
        </w:rPr>
        <w:t>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диспетчера регламентированы должностной инструкцией специалиста первой категории управления коммунального хозяйства администрации района и настоящим Порядком.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факте возникновения ЧС, происшествия на подведомственной территории </w:t>
      </w:r>
      <w:r w:rsidR="00A82294">
        <w:rPr>
          <w:sz w:val="28"/>
          <w:szCs w:val="28"/>
        </w:rPr>
        <w:t xml:space="preserve">ДДС организаций </w:t>
      </w:r>
      <w:r>
        <w:rPr>
          <w:sz w:val="28"/>
          <w:szCs w:val="28"/>
        </w:rPr>
        <w:t xml:space="preserve">незамедлительно с момента возникновения ЧС </w:t>
      </w:r>
      <w:r w:rsidR="00401B2F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происшествия (установления факта возникновения) докладывают руководителю организации (председателю комиссии по предупреждению ликвидации </w:t>
      </w:r>
      <w:r w:rsidR="00401B2F">
        <w:rPr>
          <w:sz w:val="28"/>
          <w:szCs w:val="28"/>
        </w:rPr>
        <w:t>ЧС</w:t>
      </w:r>
      <w:r>
        <w:rPr>
          <w:sz w:val="28"/>
          <w:szCs w:val="28"/>
        </w:rPr>
        <w:t xml:space="preserve"> и обеспечению пожарной безопасности), диспетчеру.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Диспетчер предоставляет информацию в ЕДДС города в соответствии с заключёнными соглашениями об осуществлении информационного обмена и взаимодействи</w:t>
      </w:r>
      <w:r w:rsidR="00401B2F">
        <w:rPr>
          <w:sz w:val="28"/>
          <w:szCs w:val="28"/>
        </w:rPr>
        <w:t>и,</w:t>
      </w:r>
      <w:r>
        <w:rPr>
          <w:sz w:val="28"/>
          <w:szCs w:val="28"/>
        </w:rPr>
        <w:t xml:space="preserve"> регламентами информационного обмена.</w:t>
      </w:r>
    </w:p>
    <w:p w:rsidR="000D5101" w:rsidRDefault="000D5101" w:rsidP="00FF1E21">
      <w:pPr>
        <w:tabs>
          <w:tab w:val="left" w:pos="851"/>
          <w:tab w:val="left" w:pos="1134"/>
        </w:tabs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Обмен оперативной информацией осуществляется путём предоставления сведений срочного характера от источников информации </w:t>
      </w:r>
      <w:r w:rsidR="00401B2F">
        <w:rPr>
          <w:sz w:val="28"/>
          <w:szCs w:val="28"/>
        </w:rPr>
        <w:t>д</w:t>
      </w:r>
      <w:r>
        <w:rPr>
          <w:sz w:val="28"/>
          <w:szCs w:val="28"/>
        </w:rPr>
        <w:t>испетчеру и в ЕДДС города в следующем порядке: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При передаче первичной оперативной информации: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ЧС либо аварии, происшествия, связанных с гибелью людей, нарушением условий жизнедеятельности, угрозой жизни и </w:t>
      </w:r>
      <w:r>
        <w:rPr>
          <w:sz w:val="28"/>
          <w:szCs w:val="28"/>
        </w:rPr>
        <w:lastRenderedPageBreak/>
        <w:t>здоровью населения, заражением (загрязнением) окружающей природной среды, ДДС организаций, а при их отсутствии уполномоченные руководителем организации на предоставление информации по вопросам защиты населения и территорий от ЧС должностные лица организации, где произошла авария, происшествие, ЧС, обязаны не позднее 10 минут с момента возникновения (установления факта возникновения) сообщить диспетчеру</w:t>
      </w:r>
      <w:r w:rsidR="00401B2F">
        <w:rPr>
          <w:sz w:val="28"/>
          <w:szCs w:val="28"/>
        </w:rPr>
        <w:t xml:space="preserve"> </w:t>
      </w:r>
      <w:r>
        <w:rPr>
          <w:sz w:val="28"/>
          <w:szCs w:val="28"/>
        </w:rPr>
        <w:t>и в ЕДДС города;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первичная оперативная информация оформляется в произвольной форме и должна содержать максимально полные сведения о времени возникновения и времени получения информации об аварии, происшествии, ЧС, их характере, прогнозируемых масштабах (последствиях), достаточности сил и средств для ликвидации;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информации по телефону в обязательном порядке в течение одного часа представляется письменное подтверждение;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каких-либо сведений не является основанием для задержки информации;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 всех авариях, производственных неполадках на химически опасных объектах, связанных с выбросом (угрозой выброса) химически опасных веществ в атмосферу, информация сообщается немедленно</w:t>
      </w:r>
      <w:r w:rsidR="00401B2F">
        <w:rPr>
          <w:sz w:val="28"/>
          <w:szCs w:val="28"/>
        </w:rPr>
        <w:t>,</w:t>
      </w:r>
      <w:r>
        <w:rPr>
          <w:sz w:val="28"/>
          <w:szCs w:val="28"/>
        </w:rPr>
        <w:t xml:space="preserve"> независимо от масштабов и последствий аварий;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диспетчер </w:t>
      </w:r>
      <w:r w:rsidR="00401B2F">
        <w:rPr>
          <w:sz w:val="28"/>
          <w:szCs w:val="28"/>
        </w:rPr>
        <w:t>н</w:t>
      </w:r>
      <w:r>
        <w:rPr>
          <w:sz w:val="28"/>
          <w:szCs w:val="28"/>
        </w:rPr>
        <w:t>емедленно после уведомления доводит первичную информацию главе администрации района, первому заместителю главы администрации по жилищно-коммунальному хозяйству, главному специалисту - начальнику штаба по делам ГО и ЧС</w:t>
      </w:r>
      <w:r w:rsidR="00401B2F">
        <w:rPr>
          <w:sz w:val="28"/>
          <w:szCs w:val="28"/>
        </w:rPr>
        <w:t>,</w:t>
      </w:r>
      <w:r>
        <w:rPr>
          <w:sz w:val="28"/>
          <w:szCs w:val="28"/>
        </w:rPr>
        <w:t xml:space="preserve"> в ЕДДС города. 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Передача формализованной оперативной информации срочного характера осуществляется диспетчером в ЕДДС города в соответствии с заключенными регламентами информационного обмена.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Действия ДДС организаций или лиц, уполномоченных на передачу данной информации, определены в инструкции организации о действиях при получении информации о возникновении ЧС </w:t>
      </w:r>
      <w:r w:rsidR="00401B2F">
        <w:rPr>
          <w:sz w:val="28"/>
          <w:szCs w:val="28"/>
        </w:rPr>
        <w:t xml:space="preserve">либо </w:t>
      </w:r>
      <w:r>
        <w:rPr>
          <w:sz w:val="28"/>
          <w:szCs w:val="28"/>
        </w:rPr>
        <w:t>происшествий на территории района, утверждаемой первым заместителем главы администрации</w:t>
      </w:r>
      <w:r w:rsidR="00401B2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жилищно-коммунальному хозяйству.</w:t>
      </w:r>
    </w:p>
    <w:p w:rsidR="000D5101" w:rsidRDefault="000D5101" w:rsidP="00FF1E21">
      <w:pPr>
        <w:tabs>
          <w:tab w:val="left" w:pos="1134"/>
        </w:tabs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9.4. Обмен оперативной информацией осуществляется по всем имеющимся каналам и средствам связи.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Информирование населения о возникновении ЧС</w:t>
      </w:r>
      <w:r w:rsidR="00401B2F">
        <w:rPr>
          <w:sz w:val="28"/>
          <w:szCs w:val="28"/>
        </w:rPr>
        <w:t xml:space="preserve"> либо</w:t>
      </w:r>
      <w:r>
        <w:rPr>
          <w:sz w:val="28"/>
          <w:szCs w:val="28"/>
        </w:rPr>
        <w:t xml:space="preserve"> происшествий на объектах жизнеобеспечения организуется диспетчерами ДДС организаций по поручению диспетчера.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Непредставление информации ответственными должностными лицами в соответствии с настоящим Порядком рассматривается как сокрытие факта аварии, происшествия, ЧС.</w:t>
      </w:r>
    </w:p>
    <w:p w:rsidR="000D5101" w:rsidRDefault="000D5101" w:rsidP="00FF1E2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Сокрытие, несвоевременное предоставление либо предоставление должностными лицами заведомо ложной информации в области защиты населения и территорий от ЧС влечет за собой ответственность в соответствии с законодательством Российской Федерации.</w:t>
      </w:r>
    </w:p>
    <w:p w:rsidR="00145643" w:rsidRPr="00C9582C" w:rsidRDefault="00145643" w:rsidP="00BC6F96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45643" w:rsidRPr="00C9582C" w:rsidSect="00401B2F">
      <w:headerReference w:type="default" r:id="rId6"/>
      <w:pgSz w:w="11906" w:h="16838"/>
      <w:pgMar w:top="1077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E11" w:rsidRDefault="00083E11" w:rsidP="00145643">
      <w:pPr>
        <w:spacing w:line="240" w:lineRule="auto"/>
      </w:pPr>
      <w:r>
        <w:separator/>
      </w:r>
    </w:p>
  </w:endnote>
  <w:endnote w:type="continuationSeparator" w:id="0">
    <w:p w:rsidR="00083E11" w:rsidRDefault="00083E11" w:rsidP="00145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E11" w:rsidRDefault="00083E11" w:rsidP="00145643">
      <w:pPr>
        <w:spacing w:line="240" w:lineRule="auto"/>
      </w:pPr>
      <w:r>
        <w:separator/>
      </w:r>
    </w:p>
  </w:footnote>
  <w:footnote w:type="continuationSeparator" w:id="0">
    <w:p w:rsidR="00083E11" w:rsidRDefault="00083E11" w:rsidP="001456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681721"/>
      <w:docPartObj>
        <w:docPartGallery w:val="Page Numbers (Top of Page)"/>
        <w:docPartUnique/>
      </w:docPartObj>
    </w:sdtPr>
    <w:sdtEndPr/>
    <w:sdtContent>
      <w:p w:rsidR="00145643" w:rsidRDefault="0014564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F96">
          <w:rPr>
            <w:noProof/>
          </w:rPr>
          <w:t>4</w:t>
        </w:r>
        <w:r>
          <w:fldChar w:fldCharType="end"/>
        </w:r>
      </w:p>
    </w:sdtContent>
  </w:sdt>
  <w:p w:rsidR="00145643" w:rsidRDefault="001456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AE"/>
    <w:rsid w:val="00061D8B"/>
    <w:rsid w:val="00083E11"/>
    <w:rsid w:val="000D5101"/>
    <w:rsid w:val="00145643"/>
    <w:rsid w:val="002926C3"/>
    <w:rsid w:val="002952DD"/>
    <w:rsid w:val="00397360"/>
    <w:rsid w:val="00401B2F"/>
    <w:rsid w:val="00483FB3"/>
    <w:rsid w:val="004F475F"/>
    <w:rsid w:val="005100AE"/>
    <w:rsid w:val="00537C62"/>
    <w:rsid w:val="005E165E"/>
    <w:rsid w:val="008E510C"/>
    <w:rsid w:val="00A47166"/>
    <w:rsid w:val="00A82294"/>
    <w:rsid w:val="00BC6F96"/>
    <w:rsid w:val="00C6285A"/>
    <w:rsid w:val="00C9582C"/>
    <w:rsid w:val="00D8734C"/>
    <w:rsid w:val="00E37EA1"/>
    <w:rsid w:val="00F24280"/>
    <w:rsid w:val="00FA109B"/>
    <w:rsid w:val="00FA3BC8"/>
    <w:rsid w:val="00FF1E2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F38FDD-4CCA-4059-BBDB-EDDF7EA8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43"/>
    <w:pPr>
      <w:spacing w:after="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64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643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14564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643"/>
    <w:rPr>
      <w:rFonts w:ascii="Times New Roman" w:eastAsia="Calibri" w:hAnsi="Times New Roman" w:cs="Times New Roman"/>
      <w:sz w:val="24"/>
    </w:rPr>
  </w:style>
  <w:style w:type="paragraph" w:styleId="a7">
    <w:name w:val="No Spacing"/>
    <w:uiPriority w:val="1"/>
    <w:qFormat/>
    <w:rsid w:val="00145643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A3B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3B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Мозговой Юрий Александрович</dc:creator>
  <cp:keywords/>
  <dc:description/>
  <cp:lastModifiedBy>Гладышева С.Б.</cp:lastModifiedBy>
  <cp:revision>3</cp:revision>
  <cp:lastPrinted>2020-06-04T04:25:00Z</cp:lastPrinted>
  <dcterms:created xsi:type="dcterms:W3CDTF">2020-06-05T06:16:00Z</dcterms:created>
  <dcterms:modified xsi:type="dcterms:W3CDTF">2020-06-05T06:37:00Z</dcterms:modified>
</cp:coreProperties>
</file>