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____________ №___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ПОЛОЖЕНИЕ</w:t>
      </w:r>
    </w:p>
    <w:p w:rsidR="000317C8" w:rsidRDefault="00741DCB" w:rsidP="000317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="00575A8F">
        <w:rPr>
          <w:rFonts w:ascii="Times New Roman" w:hAnsi="Times New Roman" w:cs="Times New Roman"/>
          <w:sz w:val="28"/>
          <w:szCs w:val="28"/>
        </w:rPr>
        <w:t>К</w:t>
      </w:r>
      <w:r w:rsidRPr="00741DCB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</w:t>
      </w:r>
      <w:r w:rsidR="000317C8">
        <w:rPr>
          <w:rFonts w:ascii="Times New Roman" w:hAnsi="Times New Roman" w:cs="Times New Roman"/>
          <w:sz w:val="28"/>
          <w:szCs w:val="28"/>
        </w:rPr>
        <w:t xml:space="preserve">их прав </w:t>
      </w:r>
    </w:p>
    <w:p w:rsidR="00741DCB" w:rsidRPr="00741DCB" w:rsidRDefault="00741DCB" w:rsidP="000317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Pr="00741DC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741DCB" w:rsidRPr="00741DCB" w:rsidRDefault="00741DCB" w:rsidP="00741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24.06.</w:t>
      </w:r>
      <w:r w:rsidR="00575A8F">
        <w:rPr>
          <w:rFonts w:ascii="Times New Roman" w:hAnsi="Times New Roman" w:cs="Times New Roman"/>
          <w:sz w:val="28"/>
          <w:szCs w:val="28"/>
        </w:rPr>
        <w:t>19</w:t>
      </w:r>
      <w:r w:rsidRPr="00741DCB">
        <w:rPr>
          <w:rFonts w:ascii="Times New Roman" w:hAnsi="Times New Roman" w:cs="Times New Roman"/>
          <w:sz w:val="28"/>
          <w:szCs w:val="28"/>
        </w:rPr>
        <w:t xml:space="preserve">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</w:t>
      </w:r>
      <w:r w:rsidR="00575A8F">
        <w:rPr>
          <w:rFonts w:ascii="Times New Roman" w:hAnsi="Times New Roman" w:cs="Times New Roman"/>
          <w:sz w:val="28"/>
          <w:szCs w:val="28"/>
        </w:rPr>
        <w:t>З</w:t>
      </w:r>
      <w:r w:rsidRPr="00741DCB">
        <w:rPr>
          <w:rFonts w:ascii="Times New Roman" w:hAnsi="Times New Roman" w:cs="Times New Roman"/>
          <w:sz w:val="28"/>
          <w:szCs w:val="28"/>
        </w:rPr>
        <w:t xml:space="preserve">аконом Алтайского края от 15.12.2002 № 86-ЗС «О системе профилактики безнадзорности и правонарушений несовершеннолетних в Алтайском крае», постановлением Правительства Алтайского края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от 10.04.2018 №114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правонарушениях».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1.2.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</w:t>
      </w:r>
      <w:r w:rsidR="00DA466E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Pr="00741DCB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Комисси</w:t>
      </w:r>
      <w:r w:rsidR="00575A8F">
        <w:rPr>
          <w:rFonts w:ascii="Times New Roman" w:hAnsi="Times New Roman" w:cs="Times New Roman"/>
          <w:sz w:val="28"/>
          <w:szCs w:val="28"/>
        </w:rPr>
        <w:t>я) образуется в соответствии с З</w:t>
      </w:r>
      <w:r w:rsidRPr="00741DCB">
        <w:rPr>
          <w:rFonts w:ascii="Times New Roman" w:hAnsi="Times New Roman" w:cs="Times New Roman"/>
          <w:sz w:val="28"/>
          <w:szCs w:val="28"/>
        </w:rPr>
        <w:t xml:space="preserve">аконом Алтайского края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 xml:space="preserve">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решениями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прав», от 27.04.2018 №117 «Об утверждении Положений о районах в городе Барнауле и администрациях районов города Барнаула».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1.3.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 системы профилактики </w:t>
      </w:r>
      <w:r w:rsidRPr="00741DCB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создается </w:t>
      </w:r>
      <w:r w:rsidRPr="00741DCB">
        <w:rPr>
          <w:rFonts w:ascii="Times New Roman" w:hAnsi="Times New Roman" w:cs="Times New Roman"/>
          <w:sz w:val="28"/>
          <w:szCs w:val="28"/>
        </w:rPr>
        <w:t xml:space="preserve"> в целях координации деятельности органов и учреждений системы профилактики безнадзорности и правонарушений несовершеннолетних в Алтайском крае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</w:t>
      </w:r>
      <w:r w:rsidRPr="00741DCB">
        <w:rPr>
          <w:rFonts w:ascii="Times New Roman" w:hAnsi="Times New Roman" w:cs="Times New Roman"/>
          <w:sz w:val="28"/>
          <w:szCs w:val="28"/>
        </w:rPr>
        <w:lastRenderedPageBreak/>
        <w:t>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1.4.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законодательством Российской Федерации, законодательством Алтайского края.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1.5.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Деятельность Комиссии основывается на принципах законности, демократизма, поддержки семьи с несовершеннолетними детьми </w:t>
      </w:r>
      <w:r w:rsidR="00575A8F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1A4140" w:rsidRPr="00741DCB" w:rsidRDefault="001A4140" w:rsidP="001A4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Обеспечение защиты и реализации прав и законн</w:t>
      </w:r>
      <w:r w:rsidR="00DA466E">
        <w:rPr>
          <w:rFonts w:ascii="Times New Roman" w:hAnsi="Times New Roman" w:cs="Times New Roman"/>
          <w:sz w:val="28"/>
          <w:szCs w:val="28"/>
        </w:rPr>
        <w:t>ых интересов несовершеннолетних;</w:t>
      </w:r>
    </w:p>
    <w:p w:rsidR="00741DCB" w:rsidRPr="00741DCB" w:rsidRDefault="00741DCB" w:rsidP="00DA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41DCB">
        <w:rPr>
          <w:rFonts w:ascii="Times New Roman" w:hAnsi="Times New Roman" w:cs="Times New Roman"/>
          <w:sz w:val="28"/>
          <w:szCs w:val="28"/>
        </w:rPr>
        <w:t xml:space="preserve"> Выявление и устранение причин, условий и обстоятельств, способствующих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безнадзорности,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а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также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совершению</w:t>
      </w:r>
      <w:r w:rsidR="00575A8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раво</w:t>
      </w:r>
      <w:r w:rsidR="00DA466E">
        <w:rPr>
          <w:rFonts w:ascii="Times New Roman" w:hAnsi="Times New Roman" w:cs="Times New Roman"/>
          <w:sz w:val="28"/>
          <w:szCs w:val="28"/>
        </w:rPr>
        <w:t>на</w:t>
      </w:r>
      <w:r w:rsidRPr="00741DCB">
        <w:rPr>
          <w:rFonts w:ascii="Times New Roman" w:hAnsi="Times New Roman" w:cs="Times New Roman"/>
          <w:sz w:val="28"/>
          <w:szCs w:val="28"/>
        </w:rPr>
        <w:t>рушений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и</w:t>
      </w:r>
      <w:r w:rsidR="00DA466E">
        <w:rPr>
          <w:rFonts w:ascii="Times New Roman" w:hAnsi="Times New Roman" w:cs="Times New Roman"/>
          <w:sz w:val="28"/>
          <w:szCs w:val="28"/>
        </w:rPr>
        <w:t xml:space="preserve"> </w:t>
      </w:r>
      <w:r w:rsidR="00575A8F">
        <w:rPr>
          <w:rFonts w:ascii="Times New Roman" w:hAnsi="Times New Roman" w:cs="Times New Roman"/>
          <w:sz w:val="28"/>
          <w:szCs w:val="28"/>
        </w:rPr>
        <w:t>а</w:t>
      </w:r>
      <w:r w:rsidRPr="00741DCB">
        <w:rPr>
          <w:rFonts w:ascii="Times New Roman" w:hAnsi="Times New Roman" w:cs="Times New Roman"/>
          <w:sz w:val="28"/>
          <w:szCs w:val="28"/>
        </w:rPr>
        <w:t>нтиобщественн</w:t>
      </w:r>
      <w:r w:rsidR="00DA466E">
        <w:rPr>
          <w:rFonts w:ascii="Times New Roman" w:hAnsi="Times New Roman" w:cs="Times New Roman"/>
          <w:sz w:val="28"/>
          <w:szCs w:val="28"/>
        </w:rPr>
        <w:t>ых действий несовершеннолетними;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</w:t>
      </w:r>
      <w:r w:rsidR="009D0E10">
        <w:rPr>
          <w:rFonts w:ascii="Times New Roman" w:hAnsi="Times New Roman" w:cs="Times New Roman"/>
          <w:sz w:val="28"/>
          <w:szCs w:val="28"/>
        </w:rPr>
        <w:t>3</w:t>
      </w:r>
      <w:r w:rsidRPr="00741DCB">
        <w:rPr>
          <w:rFonts w:ascii="Times New Roman" w:hAnsi="Times New Roman" w:cs="Times New Roman"/>
          <w:sz w:val="28"/>
          <w:szCs w:val="28"/>
        </w:rPr>
        <w:t>. Содействие обеспечению социально-педагогической реабилитации несовершеннолетних, находящихся в социально опасном положении, в том числе, связанно</w:t>
      </w:r>
      <w:r w:rsidR="006B6608">
        <w:rPr>
          <w:rFonts w:ascii="Times New Roman" w:hAnsi="Times New Roman" w:cs="Times New Roman"/>
          <w:sz w:val="28"/>
          <w:szCs w:val="28"/>
        </w:rPr>
        <w:t>й</w:t>
      </w:r>
      <w:r w:rsidRPr="00741DCB">
        <w:rPr>
          <w:rFonts w:ascii="Times New Roman" w:hAnsi="Times New Roman" w:cs="Times New Roman"/>
          <w:sz w:val="28"/>
          <w:szCs w:val="28"/>
        </w:rPr>
        <w:t xml:space="preserve"> с немедицинским потреблением наркотических</w:t>
      </w:r>
      <w:r w:rsidR="00DA466E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веществ;</w:t>
      </w:r>
    </w:p>
    <w:p w:rsidR="00741DCB" w:rsidRPr="00741DCB" w:rsidRDefault="009D0E1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41DCB" w:rsidRPr="00741DCB">
        <w:rPr>
          <w:rFonts w:ascii="Times New Roman" w:hAnsi="Times New Roman" w:cs="Times New Roman"/>
          <w:sz w:val="28"/>
          <w:szCs w:val="28"/>
        </w:rPr>
        <w:t>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других противоправных и (или) антиобщественных действий, а также случаев склоне</w:t>
      </w:r>
      <w:r w:rsidR="00DA466E">
        <w:rPr>
          <w:rFonts w:ascii="Times New Roman" w:hAnsi="Times New Roman" w:cs="Times New Roman"/>
          <w:sz w:val="28"/>
          <w:szCs w:val="28"/>
        </w:rPr>
        <w:t>ния их к суицидальным действиям;</w:t>
      </w:r>
    </w:p>
    <w:p w:rsidR="00741DCB" w:rsidRPr="00741DCB" w:rsidRDefault="009D0E1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41DCB" w:rsidRPr="00741DCB">
        <w:rPr>
          <w:rFonts w:ascii="Times New Roman" w:hAnsi="Times New Roman" w:cs="Times New Roman"/>
          <w:sz w:val="28"/>
          <w:szCs w:val="28"/>
        </w:rPr>
        <w:t>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 xml:space="preserve">Выявление и пресечение случаев жестокого </w:t>
      </w:r>
      <w:r w:rsidR="00DA466E">
        <w:rPr>
          <w:rFonts w:ascii="Times New Roman" w:hAnsi="Times New Roman" w:cs="Times New Roman"/>
          <w:sz w:val="28"/>
          <w:szCs w:val="28"/>
        </w:rPr>
        <w:t>обращения с несовершеннолетними;</w:t>
      </w:r>
    </w:p>
    <w:p w:rsidR="00741DCB" w:rsidRPr="00741DCB" w:rsidRDefault="009D0E1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41DCB" w:rsidRPr="00741DCB">
        <w:rPr>
          <w:rFonts w:ascii="Times New Roman" w:hAnsi="Times New Roman" w:cs="Times New Roman"/>
          <w:sz w:val="28"/>
          <w:szCs w:val="28"/>
        </w:rPr>
        <w:t>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Организация</w:t>
      </w:r>
      <w:r w:rsidR="00741DCB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проведения межведомственной индивидуальной профилактической работы с несовершеннолетними правонарушителями, а также с родителями или иными законными представителями несовершеннолетних, не выполняющими свои обязанности по содержанию, воспитанию и обучению несовершеннолетних, применение к ним мер административного</w:t>
      </w:r>
      <w:r w:rsidR="00DA466E">
        <w:rPr>
          <w:rFonts w:ascii="Times New Roman" w:hAnsi="Times New Roman" w:cs="Times New Roman"/>
          <w:sz w:val="28"/>
          <w:szCs w:val="28"/>
        </w:rPr>
        <w:t xml:space="preserve"> либо общественного воздействия;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</w:t>
      </w:r>
      <w:r w:rsidR="009D0E10">
        <w:rPr>
          <w:rFonts w:ascii="Times New Roman" w:hAnsi="Times New Roman" w:cs="Times New Roman"/>
          <w:sz w:val="28"/>
          <w:szCs w:val="28"/>
        </w:rPr>
        <w:t>7</w:t>
      </w:r>
      <w:r w:rsidRPr="00741DCB">
        <w:rPr>
          <w:rFonts w:ascii="Times New Roman" w:hAnsi="Times New Roman" w:cs="Times New Roman"/>
          <w:sz w:val="28"/>
          <w:szCs w:val="28"/>
        </w:rPr>
        <w:t>. Выявление несовершеннолетних, ставших жертвами преступлений, с целью проведения с ни</w:t>
      </w:r>
      <w:r w:rsidR="00DA466E">
        <w:rPr>
          <w:rFonts w:ascii="Times New Roman" w:hAnsi="Times New Roman" w:cs="Times New Roman"/>
          <w:sz w:val="28"/>
          <w:szCs w:val="28"/>
        </w:rPr>
        <w:t>ми реабилитационных мероприятий;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D0E10">
        <w:rPr>
          <w:rFonts w:ascii="Times New Roman" w:hAnsi="Times New Roman" w:cs="Times New Roman"/>
          <w:sz w:val="28"/>
          <w:szCs w:val="28"/>
        </w:rPr>
        <w:t>8</w:t>
      </w:r>
      <w:r w:rsidRPr="00741DCB">
        <w:rPr>
          <w:rFonts w:ascii="Times New Roman" w:hAnsi="Times New Roman" w:cs="Times New Roman"/>
          <w:sz w:val="28"/>
          <w:szCs w:val="28"/>
        </w:rPr>
        <w:t xml:space="preserve">. Осуществление сбора, обобщение информации о численности несовершеннолетних, находящихся в социально опасном положении, на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D0E10">
        <w:rPr>
          <w:rFonts w:ascii="Times New Roman" w:hAnsi="Times New Roman" w:cs="Times New Roman"/>
          <w:sz w:val="28"/>
          <w:szCs w:val="28"/>
        </w:rPr>
        <w:t xml:space="preserve"> Железнодорожного</w:t>
      </w:r>
      <w:proofErr w:type="gramEnd"/>
      <w:r w:rsidR="009D0E1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 района в городе Барнауле (далее – района).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</w:t>
      </w:r>
      <w:r w:rsidRPr="00F360A6">
        <w:rPr>
          <w:rFonts w:ascii="Times New Roman" w:hAnsi="Times New Roman" w:cs="Times New Roman"/>
          <w:sz w:val="28"/>
          <w:szCs w:val="28"/>
        </w:rPr>
        <w:t>а также случаев склонения их к суицидальным действиям, осуществля</w:t>
      </w:r>
      <w:r w:rsidR="00F360A6" w:rsidRPr="00F360A6">
        <w:rPr>
          <w:rFonts w:ascii="Times New Roman" w:hAnsi="Times New Roman" w:cs="Times New Roman"/>
          <w:sz w:val="28"/>
          <w:szCs w:val="28"/>
        </w:rPr>
        <w:t>е</w:t>
      </w:r>
      <w:r w:rsidRPr="00F360A6">
        <w:rPr>
          <w:rFonts w:ascii="Times New Roman" w:hAnsi="Times New Roman" w:cs="Times New Roman"/>
          <w:sz w:val="28"/>
          <w:szCs w:val="28"/>
        </w:rPr>
        <w:t>т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3.2.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3.3. Анализирует </w:t>
      </w:r>
      <w:r w:rsidRPr="00F360A6">
        <w:rPr>
          <w:rFonts w:ascii="Times New Roman" w:hAnsi="Times New Roman" w:cs="Times New Roman"/>
          <w:sz w:val="28"/>
          <w:szCs w:val="28"/>
        </w:rPr>
        <w:t>выявленные органами и учреждениями системы профилактики причины и условия безнадзорности и правонарушений несовершеннолетних, принима</w:t>
      </w:r>
      <w:r w:rsidR="00F360A6" w:rsidRPr="00F360A6">
        <w:rPr>
          <w:rFonts w:ascii="Times New Roman" w:hAnsi="Times New Roman" w:cs="Times New Roman"/>
          <w:sz w:val="28"/>
          <w:szCs w:val="28"/>
        </w:rPr>
        <w:t>е</w:t>
      </w:r>
      <w:r w:rsidRPr="00F360A6">
        <w:rPr>
          <w:rFonts w:ascii="Times New Roman" w:hAnsi="Times New Roman" w:cs="Times New Roman"/>
          <w:sz w:val="28"/>
          <w:szCs w:val="28"/>
        </w:rPr>
        <w:t>т меры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по их устранению.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3.4.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3.5.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3.6. Принимает меры по совершенствованию деятельности органов и учреждений системы профилактики по итогам анализа и обобщения,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3.7. Принимает меры по совершенствованию взаимодействия органов и учреждений системы профилактики с социально ориентированными </w:t>
      </w:r>
      <w:r w:rsidRPr="00741DCB">
        <w:rPr>
          <w:rFonts w:ascii="Times New Roman" w:hAnsi="Times New Roman" w:cs="Times New Roman"/>
          <w:sz w:val="28"/>
          <w:szCs w:val="28"/>
        </w:rPr>
        <w:lastRenderedPageBreak/>
        <w:t>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3.8. </w:t>
      </w:r>
      <w:r w:rsidR="00F360A6">
        <w:rPr>
          <w:rFonts w:ascii="Times New Roman" w:hAnsi="Times New Roman" w:cs="Times New Roman"/>
          <w:sz w:val="28"/>
          <w:szCs w:val="28"/>
        </w:rPr>
        <w:t>Утверждает</w:t>
      </w:r>
      <w:r w:rsidRPr="00741DCB">
        <w:rPr>
          <w:rFonts w:ascii="Times New Roman" w:hAnsi="Times New Roman" w:cs="Times New Roman"/>
          <w:sz w:val="28"/>
          <w:szCs w:val="28"/>
        </w:rPr>
        <w:t xml:space="preserve">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3.9. Рассматривает вопросы, связанные с отчислением обучающихся несовершеннолетних из организаций, осуществляющих образовательную деятельность, в случаях, предусмотренных Федеральным законом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от 29.12.2012 №273-ФЗ «Об образовании в Российской Федерации», и иные вопросы, связанные с их обучением.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3.10.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3.11.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3.12.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и законодательством Алтайского края.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 xml:space="preserve">3.13. Принимает решения на основании заключения психолого-медико-педагогической комиссии о направлении несовершеннолетних в возрасте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 xml:space="preserve">от 8 до 18 лет, нуждающихся в специальном педагогическом подходе,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3.14. Подготавливает и направляет в органы государственной власти Алтайского края и (или) органы местного самоуправления,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территории </w:t>
      </w:r>
      <w:r w:rsidR="009D0E10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Pr="00741DCB">
        <w:rPr>
          <w:rFonts w:ascii="Times New Roman" w:hAnsi="Times New Roman" w:cs="Times New Roman"/>
          <w:sz w:val="28"/>
          <w:szCs w:val="28"/>
        </w:rPr>
        <w:t>района.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3.15. Подготавливает и направляет в комиссию по делам несовершеннолетних и защите их прав Алтайского края информаци</w:t>
      </w:r>
      <w:r w:rsidR="009D0E10">
        <w:rPr>
          <w:rFonts w:ascii="Times New Roman" w:hAnsi="Times New Roman" w:cs="Times New Roman"/>
          <w:sz w:val="28"/>
          <w:szCs w:val="28"/>
        </w:rPr>
        <w:t>и</w:t>
      </w:r>
      <w:r w:rsidRPr="00741DCB">
        <w:rPr>
          <w:rFonts w:ascii="Times New Roman" w:hAnsi="Times New Roman" w:cs="Times New Roman"/>
          <w:sz w:val="28"/>
          <w:szCs w:val="28"/>
        </w:rPr>
        <w:t>, отчеты по вопросам, относящимся к компетенции Комиссии.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3.16.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741DCB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741DCB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3.17.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Алтайского края от 10.07.2002 №46-ЗС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3.18. 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3.19.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3.20.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3.21. Участвует в подготовке заключений на проекты нормативных правовых актов по вопросам защиты прав и законных интересов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>3.22</w:t>
      </w:r>
      <w:r w:rsidR="009D0E10">
        <w:rPr>
          <w:rFonts w:ascii="Times New Roman" w:hAnsi="Times New Roman" w:cs="Times New Roman"/>
          <w:sz w:val="28"/>
          <w:szCs w:val="28"/>
        </w:rPr>
        <w:t>.</w:t>
      </w:r>
      <w:r w:rsidRPr="00741DCB">
        <w:rPr>
          <w:rFonts w:ascii="Times New Roman" w:hAnsi="Times New Roman" w:cs="Times New Roman"/>
          <w:sz w:val="28"/>
          <w:szCs w:val="28"/>
        </w:rPr>
        <w:t xml:space="preserve"> 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</w:t>
      </w:r>
      <w:r w:rsidR="009102F6" w:rsidRPr="00741DCB">
        <w:rPr>
          <w:rFonts w:ascii="Times New Roman" w:hAnsi="Times New Roman" w:cs="Times New Roman"/>
          <w:sz w:val="28"/>
          <w:szCs w:val="28"/>
        </w:rPr>
        <w:t>от 24.06.</w:t>
      </w:r>
      <w:r w:rsidR="009102F6">
        <w:rPr>
          <w:rFonts w:ascii="Times New Roman" w:hAnsi="Times New Roman" w:cs="Times New Roman"/>
          <w:sz w:val="28"/>
          <w:szCs w:val="28"/>
        </w:rPr>
        <w:t>19</w:t>
      </w:r>
      <w:r w:rsidR="009102F6" w:rsidRPr="00741DCB">
        <w:rPr>
          <w:rFonts w:ascii="Times New Roman" w:hAnsi="Times New Roman" w:cs="Times New Roman"/>
          <w:sz w:val="28"/>
          <w:szCs w:val="28"/>
        </w:rPr>
        <w:t>99 №120-ФЗ «Об основах системы профилактики безнадзорности и правонарушений несовершеннолетних»</w:t>
      </w:r>
      <w:r w:rsidRPr="00741DCB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3.23.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Утверждает межведомственные </w:t>
      </w:r>
      <w:r w:rsidRPr="000E4311">
        <w:rPr>
          <w:rFonts w:ascii="Times New Roman" w:hAnsi="Times New Roman" w:cs="Times New Roman"/>
          <w:sz w:val="28"/>
          <w:szCs w:val="28"/>
        </w:rPr>
        <w:t>планы (программы) индивидуальной профилактической работы или принима</w:t>
      </w:r>
      <w:r w:rsidR="000E4311" w:rsidRPr="000E4311">
        <w:rPr>
          <w:rFonts w:ascii="Times New Roman" w:hAnsi="Times New Roman" w:cs="Times New Roman"/>
          <w:sz w:val="28"/>
          <w:szCs w:val="28"/>
        </w:rPr>
        <w:t>е</w:t>
      </w:r>
      <w:r w:rsidRPr="000E4311">
        <w:rPr>
          <w:rFonts w:ascii="Times New Roman" w:hAnsi="Times New Roman" w:cs="Times New Roman"/>
          <w:sz w:val="28"/>
          <w:szCs w:val="28"/>
        </w:rPr>
        <w:t>т</w:t>
      </w:r>
      <w:r w:rsidR="005C0183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постановления</w:t>
      </w:r>
      <w:r w:rsidRPr="00741DCB">
        <w:rPr>
          <w:rFonts w:ascii="Times New Roman" w:hAnsi="Times New Roman" w:cs="Times New Roman"/>
          <w:sz w:val="28"/>
          <w:szCs w:val="28"/>
        </w:rPr>
        <w:t xml:space="preserve">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</w:t>
      </w:r>
      <w:r w:rsidR="009102F6" w:rsidRPr="00741DCB">
        <w:rPr>
          <w:rFonts w:ascii="Times New Roman" w:hAnsi="Times New Roman" w:cs="Times New Roman"/>
          <w:sz w:val="28"/>
          <w:szCs w:val="28"/>
        </w:rPr>
        <w:t>от 24.06.</w:t>
      </w:r>
      <w:r w:rsidR="009102F6">
        <w:rPr>
          <w:rFonts w:ascii="Times New Roman" w:hAnsi="Times New Roman" w:cs="Times New Roman"/>
          <w:sz w:val="28"/>
          <w:szCs w:val="28"/>
        </w:rPr>
        <w:t>19</w:t>
      </w:r>
      <w:r w:rsidR="009102F6" w:rsidRPr="00741DCB">
        <w:rPr>
          <w:rFonts w:ascii="Times New Roman" w:hAnsi="Times New Roman" w:cs="Times New Roman"/>
          <w:sz w:val="28"/>
          <w:szCs w:val="28"/>
        </w:rPr>
        <w:t>99 №120-ФЗ «Об основах системы профилактики безнадзорности и правонарушений несовершеннолетних»</w:t>
      </w:r>
      <w:r w:rsidRPr="00741DCB">
        <w:rPr>
          <w:rFonts w:ascii="Times New Roman" w:hAnsi="Times New Roman" w:cs="Times New Roman"/>
          <w:sz w:val="28"/>
          <w:szCs w:val="28"/>
        </w:rPr>
        <w:t>, требует использования ресурсов нескольких органов и (или) учреждений системы профилактики, и контролиру</w:t>
      </w:r>
      <w:r w:rsidR="00E37363">
        <w:rPr>
          <w:rFonts w:ascii="Times New Roman" w:hAnsi="Times New Roman" w:cs="Times New Roman"/>
          <w:sz w:val="28"/>
          <w:szCs w:val="28"/>
        </w:rPr>
        <w:t>е</w:t>
      </w:r>
      <w:r w:rsidR="009102F6">
        <w:rPr>
          <w:rFonts w:ascii="Times New Roman" w:hAnsi="Times New Roman" w:cs="Times New Roman"/>
          <w:sz w:val="28"/>
          <w:szCs w:val="28"/>
        </w:rPr>
        <w:t xml:space="preserve">т их исполнение. </w:t>
      </w:r>
    </w:p>
    <w:p w:rsidR="00741DCB" w:rsidRPr="00741DCB" w:rsidRDefault="009D0E1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3.25.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Рассматривает материалы (дела), не связанные с делами об административных правонарушениях.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3.26.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В случае систематического неисполнения несовершеннолетним принудительной меры воздействия, назначенной судом, обращается в суд с представлением об ее отмене и о направлении материалов для привлечения несовершеннолетнего к уголовной ответственности.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3.27. Принимает решение в отношении несовершеннолетних, указанных в подпунктах 2,4,6,8 пункта 1 статьи 5 Федерального закона </w:t>
      </w:r>
      <w:r w:rsidR="009102F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от 24.06.</w:t>
      </w:r>
      <w:r w:rsidR="00C0127D">
        <w:rPr>
          <w:rFonts w:ascii="Times New Roman" w:hAnsi="Times New Roman" w:cs="Times New Roman"/>
          <w:sz w:val="28"/>
          <w:szCs w:val="28"/>
        </w:rPr>
        <w:t>19</w:t>
      </w:r>
      <w:r w:rsidRPr="00741DCB">
        <w:rPr>
          <w:rFonts w:ascii="Times New Roman" w:hAnsi="Times New Roman" w:cs="Times New Roman"/>
          <w:sz w:val="28"/>
          <w:szCs w:val="28"/>
        </w:rPr>
        <w:t>99 №120-ФЗ «Об основах системы профилактики безнадзорности и правонарушений несовершеннолетних»,</w:t>
      </w:r>
      <w:r w:rsidR="009D0E1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3.28. </w:t>
      </w:r>
      <w:r w:rsidR="009102F6">
        <w:rPr>
          <w:rFonts w:ascii="Times New Roman" w:hAnsi="Times New Roman" w:cs="Times New Roman"/>
          <w:sz w:val="28"/>
          <w:szCs w:val="28"/>
        </w:rPr>
        <w:t>Осуществляет</w:t>
      </w:r>
      <w:r w:rsidRPr="00741DCB">
        <w:rPr>
          <w:rFonts w:ascii="Times New Roman" w:hAnsi="Times New Roman" w:cs="Times New Roman"/>
          <w:sz w:val="28"/>
          <w:szCs w:val="28"/>
        </w:rPr>
        <w:t xml:space="preserve"> иные полномочия</w:t>
      </w:r>
      <w:r w:rsidR="009102F6">
        <w:rPr>
          <w:rFonts w:ascii="Times New Roman" w:hAnsi="Times New Roman" w:cs="Times New Roman"/>
          <w:sz w:val="28"/>
          <w:szCs w:val="28"/>
        </w:rPr>
        <w:t>, предусмотренные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законодательством Алтайского края.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9D0E10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02F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В целях осуществления своих полномочий Комиссия имеет право: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4.1.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В пределах своей компетенции запрашивать необходимую для осуществления полномочий информацию (материалы) от руководителей органов и учреждений системы профилактики безнадзорности и пр</w:t>
      </w:r>
      <w:r w:rsidR="00DA0BE2">
        <w:rPr>
          <w:rFonts w:ascii="Times New Roman" w:hAnsi="Times New Roman" w:cs="Times New Roman"/>
          <w:sz w:val="28"/>
          <w:szCs w:val="28"/>
        </w:rPr>
        <w:t>авонарушений несовершеннолетних</w:t>
      </w:r>
      <w:r w:rsidR="00910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органов и учреждений системы профилактики района</w:t>
      </w:r>
      <w:r w:rsidR="009102F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по вопросам, отнесенным к компетенции Комиссии, и пр</w:t>
      </w:r>
      <w:r w:rsidR="00DA0BE2">
        <w:rPr>
          <w:rFonts w:ascii="Times New Roman" w:hAnsi="Times New Roman" w:cs="Times New Roman"/>
          <w:sz w:val="28"/>
          <w:szCs w:val="28"/>
        </w:rPr>
        <w:t>инимать соответствующие решения</w:t>
      </w:r>
      <w:r w:rsidR="00910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4.3.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Комиссии представителей органов и учреждений системы профилактики, находящихся на территории района, органов администрации </w:t>
      </w:r>
      <w:r w:rsidR="001A4140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741DCB">
        <w:rPr>
          <w:rFonts w:ascii="Times New Roman" w:hAnsi="Times New Roman" w:cs="Times New Roman"/>
          <w:sz w:val="28"/>
          <w:szCs w:val="28"/>
        </w:rPr>
        <w:t xml:space="preserve"> района города Барнаула, общественных</w:t>
      </w:r>
      <w:r w:rsidR="00DA0BE2">
        <w:rPr>
          <w:rFonts w:ascii="Times New Roman" w:hAnsi="Times New Roman" w:cs="Times New Roman"/>
          <w:sz w:val="28"/>
          <w:szCs w:val="28"/>
        </w:rPr>
        <w:t xml:space="preserve"> объединений и иных организаций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4.4.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Изучать в пределах своей компетенции работу организаций образования, здравоохранения, социальной защиты, культуры, физической культуры и спорта, других организаций и учреждений</w:t>
      </w:r>
      <w:r w:rsidR="009102F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района, для чего члены Комиссии имеют право в установленном порядке посещать организации системы профилактики безнадзорности и правонарушений несовершеннолетних для изучения условий содержания, воспитани</w:t>
      </w:r>
      <w:r w:rsidR="00DA0BE2">
        <w:rPr>
          <w:rFonts w:ascii="Times New Roman" w:hAnsi="Times New Roman" w:cs="Times New Roman"/>
          <w:sz w:val="28"/>
          <w:szCs w:val="28"/>
        </w:rPr>
        <w:t>я и обучения несовершеннолетних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4.5. Вносить в</w:t>
      </w:r>
      <w:r w:rsidR="001A414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органы местного самоуправления, юридические лица представления в целях устранения причин и условий безнадзорности, правонарушений и антиобщественных действий несовершеннолетних, а также в целях устранения нарушений законодательства, направленного на защиту их прав и законных интересов, выявленных при рассмотрении ма</w:t>
      </w:r>
      <w:r w:rsidR="00DA0BE2">
        <w:rPr>
          <w:rFonts w:ascii="Times New Roman" w:hAnsi="Times New Roman" w:cs="Times New Roman"/>
          <w:sz w:val="28"/>
          <w:szCs w:val="28"/>
        </w:rPr>
        <w:t>териалов на заседаниях Комиссии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4.6.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В соответствии с п.2 ч.5 ст.28.3 Кодекса Российской Федерации об административных правонарушениях (далее - КоАП РФ) члены Комиссии вправе составлять протоколы</w:t>
      </w:r>
      <w:r w:rsidR="001A414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по статьям </w:t>
      </w:r>
      <w:r w:rsidR="00DA0BE2">
        <w:rPr>
          <w:rFonts w:ascii="Times New Roman" w:hAnsi="Times New Roman" w:cs="Times New Roman"/>
          <w:sz w:val="28"/>
          <w:szCs w:val="28"/>
        </w:rPr>
        <w:t>5.35 - 5.37, 6.10, 6.23 КоАП РФ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741DCB" w:rsidRPr="000E4311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4.7.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="007A1F43">
        <w:rPr>
          <w:rFonts w:ascii="Times New Roman" w:hAnsi="Times New Roman" w:cs="Times New Roman"/>
          <w:sz w:val="28"/>
          <w:szCs w:val="28"/>
        </w:rPr>
        <w:t>В соответствии с п.2 ч. 2 ст.</w:t>
      </w:r>
      <w:r w:rsidRPr="000E4311">
        <w:rPr>
          <w:rFonts w:ascii="Times New Roman" w:hAnsi="Times New Roman" w:cs="Times New Roman"/>
          <w:sz w:val="28"/>
          <w:szCs w:val="28"/>
        </w:rPr>
        <w:t>27.15, ч.3 ст.29.4 КоАП РФ выносить и направлять для исполнения в органы внутренних дел (полиции) определения о приводе лиц, указанных</w:t>
      </w:r>
      <w:r w:rsidR="00C0127D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в ч.1 ст.27.15 КоАП РФ,</w:t>
      </w:r>
      <w:r w:rsidR="000E4311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в</w:t>
      </w:r>
      <w:r w:rsidR="00D208D3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случае отложения рассмотрения дела об административном правонарушении в связи с неявкой без уважительной причины таких</w:t>
      </w:r>
      <w:r w:rsidR="000E4311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лиц,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</w:t>
      </w:r>
      <w:r w:rsidR="00DA0BE2" w:rsidRPr="000E4311">
        <w:rPr>
          <w:rFonts w:ascii="Times New Roman" w:hAnsi="Times New Roman" w:cs="Times New Roman"/>
          <w:sz w:val="28"/>
          <w:szCs w:val="28"/>
        </w:rPr>
        <w:t>коном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1A4140" w:rsidRPr="00741DCB" w:rsidRDefault="001A4140" w:rsidP="00741DCB">
      <w:pPr>
        <w:rPr>
          <w:rFonts w:ascii="Times New Roman" w:hAnsi="Times New Roman" w:cs="Times New Roman"/>
          <w:sz w:val="28"/>
          <w:szCs w:val="28"/>
        </w:rPr>
      </w:pPr>
      <w:r w:rsidRPr="000E4311">
        <w:rPr>
          <w:rFonts w:ascii="Times New Roman" w:hAnsi="Times New Roman" w:cs="Times New Roman"/>
          <w:sz w:val="28"/>
          <w:szCs w:val="28"/>
        </w:rPr>
        <w:t>4.8</w:t>
      </w:r>
      <w:r w:rsidR="00DA0BE2" w:rsidRPr="000E4311">
        <w:rPr>
          <w:rFonts w:ascii="Times New Roman" w:hAnsi="Times New Roman" w:cs="Times New Roman"/>
          <w:sz w:val="28"/>
          <w:szCs w:val="28"/>
        </w:rPr>
        <w:t>.</w:t>
      </w:r>
      <w:r w:rsidRPr="000E4311">
        <w:rPr>
          <w:rFonts w:ascii="Times New Roman" w:hAnsi="Times New Roman" w:cs="Times New Roman"/>
          <w:sz w:val="28"/>
          <w:szCs w:val="28"/>
        </w:rPr>
        <w:t xml:space="preserve"> В соответствии с п.12 ч.5 ст.</w:t>
      </w:r>
      <w:r w:rsidR="000E4311" w:rsidRPr="000E4311">
        <w:rPr>
          <w:rFonts w:ascii="Times New Roman" w:hAnsi="Times New Roman" w:cs="Times New Roman"/>
          <w:sz w:val="28"/>
          <w:szCs w:val="28"/>
        </w:rPr>
        <w:t>2</w:t>
      </w:r>
      <w:r w:rsidRPr="000E4311">
        <w:rPr>
          <w:rFonts w:ascii="Times New Roman" w:hAnsi="Times New Roman" w:cs="Times New Roman"/>
          <w:sz w:val="28"/>
          <w:szCs w:val="28"/>
        </w:rPr>
        <w:t>8.3</w:t>
      </w:r>
      <w:r w:rsidR="00481E67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КоАП Р</w:t>
      </w:r>
      <w:r w:rsidR="00DA0BE2" w:rsidRPr="000E4311">
        <w:rPr>
          <w:rFonts w:ascii="Times New Roman" w:hAnsi="Times New Roman" w:cs="Times New Roman"/>
          <w:sz w:val="28"/>
          <w:szCs w:val="28"/>
        </w:rPr>
        <w:t>Ф</w:t>
      </w:r>
      <w:r w:rsidRPr="000E4311">
        <w:rPr>
          <w:rFonts w:ascii="Times New Roman" w:hAnsi="Times New Roman" w:cs="Times New Roman"/>
          <w:sz w:val="28"/>
          <w:szCs w:val="28"/>
        </w:rPr>
        <w:t xml:space="preserve"> ведущий специалист Комиссии вправе составлять протоколы об администр</w:t>
      </w:r>
      <w:r w:rsidR="000E4311" w:rsidRPr="000E4311">
        <w:rPr>
          <w:rFonts w:ascii="Times New Roman" w:hAnsi="Times New Roman" w:cs="Times New Roman"/>
          <w:sz w:val="28"/>
          <w:szCs w:val="28"/>
        </w:rPr>
        <w:t>а</w:t>
      </w:r>
      <w:r w:rsidRPr="000E4311">
        <w:rPr>
          <w:rFonts w:ascii="Times New Roman" w:hAnsi="Times New Roman" w:cs="Times New Roman"/>
          <w:sz w:val="28"/>
          <w:szCs w:val="28"/>
        </w:rPr>
        <w:t>тивном</w:t>
      </w:r>
      <w:r w:rsidR="000E4311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правонарушении, предусмотренн</w:t>
      </w:r>
      <w:r w:rsidR="000E4311" w:rsidRPr="000E4311">
        <w:rPr>
          <w:rFonts w:ascii="Times New Roman" w:hAnsi="Times New Roman" w:cs="Times New Roman"/>
          <w:sz w:val="28"/>
          <w:szCs w:val="28"/>
        </w:rPr>
        <w:t>ом</w:t>
      </w:r>
      <w:r w:rsidR="00481E67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ч.1 ст.20.25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 Организация деятельности Комиссии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1A4140" w:rsidRPr="00741DCB" w:rsidRDefault="00741DCB" w:rsidP="001A4140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 </w:t>
      </w:r>
      <w:r w:rsidR="007A1F43">
        <w:rPr>
          <w:rFonts w:ascii="Times New Roman" w:hAnsi="Times New Roman" w:cs="Times New Roman"/>
          <w:sz w:val="28"/>
          <w:szCs w:val="28"/>
        </w:rPr>
        <w:t>–</w:t>
      </w:r>
      <w:r w:rsidRPr="00741DC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r w:rsidR="001A4140">
        <w:rPr>
          <w:rFonts w:ascii="Times New Roman" w:hAnsi="Times New Roman" w:cs="Times New Roman"/>
          <w:sz w:val="28"/>
          <w:szCs w:val="28"/>
        </w:rPr>
        <w:t>Железнодорожного района г</w:t>
      </w:r>
      <w:r w:rsidRPr="00741DCB">
        <w:rPr>
          <w:rFonts w:ascii="Times New Roman" w:hAnsi="Times New Roman" w:cs="Times New Roman"/>
          <w:sz w:val="28"/>
          <w:szCs w:val="28"/>
        </w:rPr>
        <w:t>орода Барнаула,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DA0BE2">
        <w:rPr>
          <w:rFonts w:ascii="Times New Roman" w:hAnsi="Times New Roman" w:cs="Times New Roman"/>
          <w:sz w:val="28"/>
          <w:szCs w:val="28"/>
        </w:rPr>
        <w:t xml:space="preserve">Для осуществления текущей деятельности и контроля </w:t>
      </w:r>
      <w:r w:rsidRPr="00741DCB">
        <w:rPr>
          <w:rFonts w:ascii="Times New Roman" w:hAnsi="Times New Roman" w:cs="Times New Roman"/>
          <w:sz w:val="28"/>
          <w:szCs w:val="28"/>
        </w:rPr>
        <w:t xml:space="preserve">за выполнением решений Комиссии </w:t>
      </w:r>
      <w:r w:rsidR="00DA0BE2">
        <w:rPr>
          <w:rFonts w:ascii="Times New Roman" w:hAnsi="Times New Roman" w:cs="Times New Roman"/>
          <w:sz w:val="28"/>
          <w:szCs w:val="28"/>
        </w:rPr>
        <w:t>в её состав на постоянной основе входят</w:t>
      </w:r>
      <w:r w:rsidR="001A4140">
        <w:rPr>
          <w:rFonts w:ascii="Times New Roman" w:hAnsi="Times New Roman" w:cs="Times New Roman"/>
          <w:sz w:val="28"/>
          <w:szCs w:val="28"/>
        </w:rPr>
        <w:t>:</w:t>
      </w:r>
      <w:r w:rsidRPr="00741DCB">
        <w:rPr>
          <w:rFonts w:ascii="Times New Roman" w:hAnsi="Times New Roman" w:cs="Times New Roman"/>
          <w:sz w:val="28"/>
          <w:szCs w:val="28"/>
        </w:rPr>
        <w:t xml:space="preserve"> ответственный секретарь Комиссии (главный специалист), инспектор по работе с несовершеннолетними Комиссии (ведущий специалист), являющиеся муниципальными служащими в соответствии с законодательством Алтайского края.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5.3. В состав Комиссии входят председатель Комиссии, заместитель председателя Комиссии, </w:t>
      </w:r>
      <w:r w:rsidRPr="000E4311">
        <w:rPr>
          <w:rFonts w:ascii="Times New Roman" w:hAnsi="Times New Roman" w:cs="Times New Roman"/>
          <w:sz w:val="28"/>
          <w:szCs w:val="28"/>
        </w:rPr>
        <w:t>ответственный секретарь Комиссии и члены Комиссии. Членами Комиссии являются руководители (их заместители) органов и учреждений системы профилактики,</w:t>
      </w:r>
      <w:r w:rsidR="00D208D3" w:rsidRPr="000E4311">
        <w:rPr>
          <w:rFonts w:ascii="Times New Roman" w:hAnsi="Times New Roman" w:cs="Times New Roman"/>
          <w:sz w:val="28"/>
          <w:szCs w:val="28"/>
        </w:rPr>
        <w:t xml:space="preserve"> а также могут являться</w:t>
      </w:r>
      <w:r w:rsidRPr="000E4311">
        <w:rPr>
          <w:rFonts w:ascii="Times New Roman" w:hAnsi="Times New Roman" w:cs="Times New Roman"/>
          <w:sz w:val="28"/>
          <w:szCs w:val="28"/>
        </w:rPr>
        <w:t xml:space="preserve">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</w:t>
      </w:r>
      <w:r w:rsidRPr="00741DCB">
        <w:rPr>
          <w:rFonts w:ascii="Times New Roman" w:hAnsi="Times New Roman" w:cs="Times New Roman"/>
          <w:sz w:val="28"/>
          <w:szCs w:val="28"/>
        </w:rPr>
        <w:t xml:space="preserve"> с несовершеннолетними, депутаты соответствующих представительных органов, другие заинтересованные лица.</w:t>
      </w:r>
    </w:p>
    <w:p w:rsidR="00DA0BE2" w:rsidRPr="00741DCB" w:rsidRDefault="00DA0BE2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на постоянной штатной основе </w:t>
      </w:r>
      <w:r w:rsidR="006402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решению главы города Барнаула могут входить в установленном порядке: </w:t>
      </w:r>
      <w:r w:rsidRPr="00741DC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BE2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1DCB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1DCB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специалист по защите прав </w:t>
      </w:r>
      <w:r w:rsidR="00640251">
        <w:rPr>
          <w:rFonts w:ascii="Times New Roman" w:hAnsi="Times New Roman" w:cs="Times New Roman"/>
          <w:sz w:val="28"/>
          <w:szCs w:val="28"/>
        </w:rPr>
        <w:t>ребенка, инспектор по работе с семь</w:t>
      </w:r>
      <w:r w:rsidR="00A669E0">
        <w:rPr>
          <w:rFonts w:ascii="Times New Roman" w:hAnsi="Times New Roman" w:cs="Times New Roman"/>
          <w:sz w:val="28"/>
          <w:szCs w:val="28"/>
        </w:rPr>
        <w:t>ями</w:t>
      </w:r>
      <w:r w:rsidR="00640251">
        <w:rPr>
          <w:rFonts w:ascii="Times New Roman" w:hAnsi="Times New Roman" w:cs="Times New Roman"/>
          <w:sz w:val="28"/>
          <w:szCs w:val="28"/>
        </w:rPr>
        <w:t>,</w:t>
      </w:r>
      <w:r w:rsidR="00282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находящимися в социально опасном положении.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5.4. Председателем Комиссии, заместителем председателя Комиссии, ответственным секретарем Комиссии и членом Комиссии может быть гражданин Российской Федерации, достигший возраста 21 года.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5.5. Состав Комиссии утверждается постановлением администрации города Барнаула.</w:t>
      </w:r>
    </w:p>
    <w:p w:rsidR="00741DCB" w:rsidRPr="007B0713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5.6. </w:t>
      </w:r>
      <w:r w:rsidR="001A4140">
        <w:rPr>
          <w:rFonts w:ascii="Times New Roman" w:hAnsi="Times New Roman" w:cs="Times New Roman"/>
          <w:sz w:val="28"/>
          <w:szCs w:val="28"/>
        </w:rPr>
        <w:t>О</w:t>
      </w:r>
      <w:r w:rsidRPr="00741DCB">
        <w:rPr>
          <w:rFonts w:ascii="Times New Roman" w:hAnsi="Times New Roman" w:cs="Times New Roman"/>
          <w:sz w:val="28"/>
          <w:szCs w:val="28"/>
        </w:rPr>
        <w:t>тветственный секретарь Комиссии (главный специалист), инспектор по работе с несовершеннолетними Комиссии (ведущий специалист)</w:t>
      </w:r>
      <w:r w:rsidR="001A414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назначаются на должность и </w:t>
      </w:r>
      <w:r w:rsidRPr="007B0713">
        <w:rPr>
          <w:rFonts w:ascii="Times New Roman" w:hAnsi="Times New Roman" w:cs="Times New Roman"/>
          <w:sz w:val="28"/>
          <w:szCs w:val="28"/>
        </w:rPr>
        <w:t xml:space="preserve">освобождаются от должности главой администрации </w:t>
      </w:r>
      <w:r w:rsidR="001A4140" w:rsidRPr="007B0713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Pr="007B0713">
        <w:rPr>
          <w:rFonts w:ascii="Times New Roman" w:hAnsi="Times New Roman" w:cs="Times New Roman"/>
          <w:sz w:val="28"/>
          <w:szCs w:val="28"/>
        </w:rPr>
        <w:t>района города Барнаула по согласованию с председателем Комиссии.</w:t>
      </w:r>
    </w:p>
    <w:p w:rsidR="00EF27A3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B0713">
        <w:rPr>
          <w:rFonts w:ascii="Times New Roman" w:hAnsi="Times New Roman" w:cs="Times New Roman"/>
          <w:sz w:val="28"/>
          <w:szCs w:val="28"/>
        </w:rPr>
        <w:t>5.7. Председатель Комиссии,</w:t>
      </w:r>
      <w:r w:rsidR="002B1CAC" w:rsidRPr="007B0713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360A6" w:rsidRPr="007B0713">
        <w:rPr>
          <w:rFonts w:ascii="Times New Roman" w:hAnsi="Times New Roman" w:cs="Times New Roman"/>
          <w:sz w:val="28"/>
          <w:szCs w:val="28"/>
        </w:rPr>
        <w:t>ь</w:t>
      </w:r>
      <w:r w:rsidR="002B1CAC" w:rsidRPr="007B0713">
        <w:rPr>
          <w:rFonts w:ascii="Times New Roman" w:hAnsi="Times New Roman" w:cs="Times New Roman"/>
          <w:sz w:val="28"/>
          <w:szCs w:val="28"/>
        </w:rPr>
        <w:t xml:space="preserve"> председателя Комиссии,</w:t>
      </w:r>
      <w:r w:rsidRPr="007B0713">
        <w:rPr>
          <w:rFonts w:ascii="Times New Roman" w:hAnsi="Times New Roman" w:cs="Times New Roman"/>
          <w:sz w:val="28"/>
          <w:szCs w:val="28"/>
        </w:rPr>
        <w:t xml:space="preserve"> ответственный секретарь Комиссии, исполняют полномочия в соответствии с пунктами 9-1</w:t>
      </w:r>
      <w:r w:rsidR="004B1620" w:rsidRPr="007B0713">
        <w:rPr>
          <w:rFonts w:ascii="Times New Roman" w:hAnsi="Times New Roman" w:cs="Times New Roman"/>
          <w:sz w:val="28"/>
          <w:szCs w:val="28"/>
        </w:rPr>
        <w:t>1</w:t>
      </w:r>
      <w:r w:rsidR="002B1CAC" w:rsidRPr="007B0713">
        <w:rPr>
          <w:rFonts w:ascii="Times New Roman" w:hAnsi="Times New Roman" w:cs="Times New Roman"/>
          <w:sz w:val="28"/>
          <w:szCs w:val="28"/>
        </w:rPr>
        <w:t xml:space="preserve"> </w:t>
      </w:r>
      <w:r w:rsidRPr="007B0713">
        <w:rPr>
          <w:rFonts w:ascii="Times New Roman" w:hAnsi="Times New Roman" w:cs="Times New Roman"/>
          <w:sz w:val="28"/>
          <w:szCs w:val="28"/>
        </w:rPr>
        <w:t>Примерного положения о комиссиях по делам несовершеннолетних и защите их прав, утвержденного постановлением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06.11.2013 №995 (далее – Примерное положение о комиссиях по делам несовершеннолетних и защите их прав).</w:t>
      </w:r>
      <w:r w:rsidR="00EF2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5.8. Члены Комиссии обладают равными правами при рассмотрении                   и обсуждении вопросов (</w:t>
      </w:r>
      <w:r w:rsidRPr="004B1620">
        <w:rPr>
          <w:rFonts w:ascii="Times New Roman" w:hAnsi="Times New Roman" w:cs="Times New Roman"/>
          <w:sz w:val="28"/>
          <w:szCs w:val="28"/>
        </w:rPr>
        <w:t>дел), отнесенных к компетенции Комиссии,</w:t>
      </w:r>
      <w:r w:rsidR="004B1620">
        <w:rPr>
          <w:rFonts w:ascii="Times New Roman" w:hAnsi="Times New Roman" w:cs="Times New Roman"/>
          <w:sz w:val="28"/>
          <w:szCs w:val="28"/>
        </w:rPr>
        <w:t xml:space="preserve"> </w:t>
      </w:r>
      <w:r w:rsidR="004B1620">
        <w:rPr>
          <w:rFonts w:ascii="Times New Roman" w:hAnsi="Times New Roman" w:cs="Times New Roman"/>
          <w:sz w:val="28"/>
          <w:szCs w:val="28"/>
        </w:rPr>
        <w:br/>
        <w:t>и</w:t>
      </w:r>
      <w:r w:rsidRPr="004B1620">
        <w:rPr>
          <w:rFonts w:ascii="Times New Roman" w:hAnsi="Times New Roman" w:cs="Times New Roman"/>
          <w:sz w:val="28"/>
          <w:szCs w:val="28"/>
        </w:rPr>
        <w:t xml:space="preserve"> осуществляют следующие </w:t>
      </w:r>
      <w:r w:rsidR="004B1620" w:rsidRPr="004B1620">
        <w:rPr>
          <w:rFonts w:ascii="Times New Roman" w:hAnsi="Times New Roman" w:cs="Times New Roman"/>
          <w:sz w:val="28"/>
          <w:szCs w:val="28"/>
        </w:rPr>
        <w:t>полномочия</w:t>
      </w:r>
      <w:r w:rsidRPr="004B1620">
        <w:rPr>
          <w:rFonts w:ascii="Times New Roman" w:hAnsi="Times New Roman" w:cs="Times New Roman"/>
          <w:sz w:val="28"/>
          <w:szCs w:val="28"/>
        </w:rPr>
        <w:t>:</w:t>
      </w:r>
    </w:p>
    <w:p w:rsidR="00741DCB" w:rsidRPr="004B1620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) участвуют в </w:t>
      </w:r>
      <w:r w:rsidRPr="004B1620">
        <w:rPr>
          <w:rFonts w:ascii="Times New Roman" w:hAnsi="Times New Roman" w:cs="Times New Roman"/>
          <w:sz w:val="28"/>
          <w:szCs w:val="28"/>
        </w:rPr>
        <w:t>заседании Комиссии и его подготовке;</w:t>
      </w:r>
    </w:p>
    <w:p w:rsidR="00741DCB" w:rsidRPr="004B1620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62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1620">
        <w:rPr>
          <w:rFonts w:ascii="Times New Roman" w:hAnsi="Times New Roman" w:cs="Times New Roman"/>
          <w:sz w:val="28"/>
          <w:szCs w:val="28"/>
        </w:rPr>
        <w:t>) предварительно (до заседания Комиссии) знакомятся с материалами                 по вопросам, выносимым на ее рассмотрение;</w:t>
      </w:r>
    </w:p>
    <w:p w:rsidR="00741DCB" w:rsidRPr="004B1620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620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4B1620">
        <w:rPr>
          <w:rFonts w:ascii="Times New Roman" w:hAnsi="Times New Roman" w:cs="Times New Roman"/>
          <w:sz w:val="28"/>
          <w:szCs w:val="28"/>
        </w:rPr>
        <w:t>)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вносят</w:t>
      </w:r>
      <w:r w:rsidR="00802823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предложения об отложении рассмотрения вопроса (дела)                      и о запросе дополнительных материалов по нему;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6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1620">
        <w:rPr>
          <w:rFonts w:ascii="Times New Roman" w:hAnsi="Times New Roman" w:cs="Times New Roman"/>
          <w:sz w:val="28"/>
          <w:szCs w:val="28"/>
        </w:rPr>
        <w:t>)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вносят</w:t>
      </w:r>
      <w:r w:rsidR="00802823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</w:t>
      </w:r>
      <w:r w:rsidRPr="00741DCB">
        <w:rPr>
          <w:rFonts w:ascii="Times New Roman" w:hAnsi="Times New Roman" w:cs="Times New Roman"/>
          <w:sz w:val="28"/>
          <w:szCs w:val="28"/>
        </w:rPr>
        <w:t xml:space="preserve"> устранению причин и условий, способствующих безнадзорности и правонарушениям несовершеннолетних;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>) участвуют в обсуждении постановлений, принимаемых Комиссией               по рассматриваемым вопросам (делам), и голосуют при их принятии;</w:t>
      </w:r>
    </w:p>
    <w:p w:rsidR="00741DCB" w:rsidRPr="004B1620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) составляют протоколы об административных правонарушениях                       в случаях и порядке, предусмотренных Кодексом Российской Федерации                     об </w:t>
      </w:r>
      <w:r w:rsidRPr="004B1620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4B1620">
        <w:rPr>
          <w:rFonts w:ascii="Times New Roman" w:hAnsi="Times New Roman" w:cs="Times New Roman"/>
          <w:sz w:val="28"/>
          <w:szCs w:val="28"/>
        </w:rPr>
        <w:t>ж)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посещают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организации,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обеспечивающие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Pr="004B1620">
        <w:rPr>
          <w:rFonts w:ascii="Times New Roman" w:hAnsi="Times New Roman" w:cs="Times New Roman"/>
          <w:sz w:val="28"/>
          <w:szCs w:val="28"/>
        </w:rPr>
        <w:t>несовершеннолетними их прав на образование, труд, отдых, охрану здоровья и медицинскую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помощь, жилище и иных прав, в целях проверки поступивших</w:t>
      </w:r>
      <w:r w:rsidR="00282AF4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в </w:t>
      </w:r>
      <w:r w:rsidR="00BE60C4">
        <w:rPr>
          <w:rFonts w:ascii="Times New Roman" w:hAnsi="Times New Roman" w:cs="Times New Roman"/>
          <w:sz w:val="28"/>
          <w:szCs w:val="28"/>
        </w:rPr>
        <w:t>К</w:t>
      </w:r>
      <w:r w:rsidRPr="00741DCB">
        <w:rPr>
          <w:rFonts w:ascii="Times New Roman" w:hAnsi="Times New Roman" w:cs="Times New Roman"/>
          <w:sz w:val="28"/>
          <w:szCs w:val="28"/>
        </w:rPr>
        <w:t xml:space="preserve"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</w:t>
      </w:r>
      <w:r w:rsidRPr="00177AF7">
        <w:rPr>
          <w:rFonts w:ascii="Times New Roman" w:hAnsi="Times New Roman" w:cs="Times New Roman"/>
          <w:sz w:val="28"/>
          <w:szCs w:val="28"/>
        </w:rPr>
        <w:t>безнадзорности и совершению правонарушений;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A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77AF7">
        <w:rPr>
          <w:rFonts w:ascii="Times New Roman" w:hAnsi="Times New Roman" w:cs="Times New Roman"/>
          <w:sz w:val="28"/>
          <w:szCs w:val="28"/>
        </w:rPr>
        <w:t xml:space="preserve">) выполняют </w:t>
      </w:r>
      <w:r w:rsidR="00900EAE" w:rsidRPr="00177AF7">
        <w:rPr>
          <w:rFonts w:ascii="Times New Roman" w:hAnsi="Times New Roman" w:cs="Times New Roman"/>
          <w:sz w:val="28"/>
          <w:szCs w:val="28"/>
        </w:rPr>
        <w:t>поручения председателя Комиссии;</w:t>
      </w:r>
    </w:p>
    <w:p w:rsidR="00900EAE" w:rsidRPr="00741DCB" w:rsidRDefault="00900EAE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A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7AF7">
        <w:rPr>
          <w:rFonts w:ascii="Times New Roman" w:hAnsi="Times New Roman" w:cs="Times New Roman"/>
          <w:sz w:val="28"/>
          <w:szCs w:val="28"/>
        </w:rPr>
        <w:t xml:space="preserve">) информируют председателя </w:t>
      </w:r>
      <w:r w:rsidR="00BE60C4">
        <w:rPr>
          <w:rFonts w:ascii="Times New Roman" w:hAnsi="Times New Roman" w:cs="Times New Roman"/>
          <w:sz w:val="28"/>
          <w:szCs w:val="28"/>
        </w:rPr>
        <w:t>К</w:t>
      </w:r>
      <w:r w:rsidRPr="00177AF7">
        <w:rPr>
          <w:rFonts w:ascii="Times New Roman" w:hAnsi="Times New Roman" w:cs="Times New Roman"/>
          <w:sz w:val="28"/>
          <w:szCs w:val="28"/>
        </w:rPr>
        <w:t>омиссии о своем участии в заседании или п</w:t>
      </w:r>
      <w:r w:rsidR="00177AF7">
        <w:rPr>
          <w:rFonts w:ascii="Times New Roman" w:hAnsi="Times New Roman" w:cs="Times New Roman"/>
          <w:sz w:val="28"/>
          <w:szCs w:val="28"/>
        </w:rPr>
        <w:t xml:space="preserve">ричинах отсутствия на заседании. </w:t>
      </w:r>
    </w:p>
    <w:p w:rsidR="0083628A" w:rsidRPr="00741DCB" w:rsidRDefault="00741DCB" w:rsidP="0083628A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5.9. Заседания Комиссии проводятся </w:t>
      </w:r>
      <w:r w:rsidR="0083628A">
        <w:rPr>
          <w:rFonts w:ascii="Times New Roman" w:hAnsi="Times New Roman" w:cs="Times New Roman"/>
          <w:sz w:val="28"/>
          <w:szCs w:val="28"/>
        </w:rPr>
        <w:t>два</w:t>
      </w:r>
      <w:r w:rsidRPr="00741DCB">
        <w:rPr>
          <w:rFonts w:ascii="Times New Roman" w:hAnsi="Times New Roman" w:cs="Times New Roman"/>
          <w:sz w:val="28"/>
          <w:szCs w:val="28"/>
        </w:rPr>
        <w:t xml:space="preserve"> раз</w:t>
      </w:r>
      <w:r w:rsidR="00177AF7">
        <w:rPr>
          <w:rFonts w:ascii="Times New Roman" w:hAnsi="Times New Roman" w:cs="Times New Roman"/>
          <w:sz w:val="28"/>
          <w:szCs w:val="28"/>
        </w:rPr>
        <w:t>а</w:t>
      </w:r>
      <w:r w:rsidRPr="00741DCB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83628A">
        <w:rPr>
          <w:rFonts w:ascii="Times New Roman" w:hAnsi="Times New Roman" w:cs="Times New Roman"/>
          <w:sz w:val="28"/>
          <w:szCs w:val="28"/>
        </w:rPr>
        <w:t xml:space="preserve">: первый и третий </w:t>
      </w:r>
      <w:r w:rsidRPr="00741DCB">
        <w:rPr>
          <w:rFonts w:ascii="Times New Roman" w:hAnsi="Times New Roman" w:cs="Times New Roman"/>
          <w:sz w:val="28"/>
          <w:szCs w:val="28"/>
        </w:rPr>
        <w:t>четверг</w:t>
      </w:r>
      <w:r w:rsidR="0083628A">
        <w:rPr>
          <w:rFonts w:ascii="Times New Roman" w:hAnsi="Times New Roman" w:cs="Times New Roman"/>
          <w:sz w:val="28"/>
          <w:szCs w:val="28"/>
        </w:rPr>
        <w:t>.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По мере необходимости могут проводиться внеочередны</w:t>
      </w:r>
      <w:r w:rsidR="00177AF7">
        <w:rPr>
          <w:rFonts w:ascii="Times New Roman" w:hAnsi="Times New Roman" w:cs="Times New Roman"/>
          <w:sz w:val="28"/>
          <w:szCs w:val="28"/>
        </w:rPr>
        <w:t xml:space="preserve">е и выездные заседания Комиссии. 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</w:t>
      </w:r>
      <w:r w:rsidR="00900EAE" w:rsidRPr="00177AF7">
        <w:rPr>
          <w:rFonts w:ascii="Times New Roman" w:hAnsi="Times New Roman" w:cs="Times New Roman"/>
          <w:sz w:val="28"/>
          <w:szCs w:val="28"/>
        </w:rPr>
        <w:t xml:space="preserve"> </w:t>
      </w:r>
      <w:r w:rsidRPr="00177AF7">
        <w:rPr>
          <w:rFonts w:ascii="Times New Roman" w:hAnsi="Times New Roman" w:cs="Times New Roman"/>
          <w:sz w:val="28"/>
          <w:szCs w:val="28"/>
        </w:rPr>
        <w:t>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Комиссии, если законодательством Алтайского края не предусмотрено иное.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5.10.1. Предложения по рассмотрению вопросов на заседании Комиссии должны содержать: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A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7AF7">
        <w:rPr>
          <w:rFonts w:ascii="Times New Roman" w:hAnsi="Times New Roman" w:cs="Times New Roman"/>
          <w:sz w:val="28"/>
          <w:szCs w:val="28"/>
        </w:rPr>
        <w:t>) наименование вопроса и краткое обоснование необходимости его рассмотрения на заседании Комиссии;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AF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77AF7">
        <w:rPr>
          <w:rFonts w:ascii="Times New Roman" w:hAnsi="Times New Roman" w:cs="Times New Roman"/>
          <w:sz w:val="28"/>
          <w:szCs w:val="28"/>
        </w:rPr>
        <w:t>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A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7AF7">
        <w:rPr>
          <w:rFonts w:ascii="Times New Roman" w:hAnsi="Times New Roman" w:cs="Times New Roman"/>
          <w:sz w:val="28"/>
          <w:szCs w:val="28"/>
        </w:rPr>
        <w:t>) перечень соисполнителей (при их наличии);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A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7AF7">
        <w:rPr>
          <w:rFonts w:ascii="Times New Roman" w:hAnsi="Times New Roman" w:cs="Times New Roman"/>
          <w:sz w:val="28"/>
          <w:szCs w:val="28"/>
        </w:rPr>
        <w:t>) срок рассмотрения на заседании Комиссии.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5.10.2. Предложения в проект плана работы Комиссии могут направляться членам Комиссии для их предварительного согласования.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5.10.3. Проект плана работы Комиссии формируется на основе предложений, поступивших в Комиссию, по согласованию с председателем </w:t>
      </w:r>
      <w:r w:rsidRPr="00177AF7">
        <w:rPr>
          <w:rFonts w:ascii="Times New Roman" w:hAnsi="Times New Roman" w:cs="Times New Roman"/>
          <w:sz w:val="28"/>
          <w:szCs w:val="28"/>
        </w:rPr>
        <w:lastRenderedPageBreak/>
        <w:t>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5.10.4. Изменения в план работы Комиссии вносятся на заседании Комиссии на основании предложений лиц, входящих в ее состав.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5.10.5. Члены</w:t>
      </w:r>
      <w:r w:rsidRPr="00741DCB">
        <w:rPr>
          <w:rFonts w:ascii="Times New Roman" w:hAnsi="Times New Roman" w:cs="Times New Roman"/>
          <w:sz w:val="28"/>
          <w:szCs w:val="28"/>
        </w:rPr>
        <w:t xml:space="preserve">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5.10.6. Информационные материалы по вопросам, включенным в повестку заседания Комиссии, представляются в </w:t>
      </w:r>
      <w:r w:rsidR="00BE60C4">
        <w:rPr>
          <w:rFonts w:ascii="Times New Roman" w:hAnsi="Times New Roman" w:cs="Times New Roman"/>
          <w:sz w:val="28"/>
          <w:szCs w:val="28"/>
        </w:rPr>
        <w:t>К</w:t>
      </w:r>
      <w:r w:rsidRPr="00177AF7">
        <w:rPr>
          <w:rFonts w:ascii="Times New Roman" w:hAnsi="Times New Roman" w:cs="Times New Roman"/>
          <w:sz w:val="28"/>
          <w:szCs w:val="28"/>
        </w:rPr>
        <w:t>омиссию органами (организациями, учреждениями), должностными лицами, членами Комиссии, ответственными за их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подготовку, в соответствии с планом работы Комиссии не позднее чем за 10 дней до дня проведения заседания и включают в себя: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>) справочно-аналитическую информацию по вопросу, вынесенному на рассмотрение;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>) предложения в проект постановления Комиссии по рассматриваемому вопросу;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>) особые мнения по представленному проекту постановления Комиссии, если таковые имеются;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>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D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>) иные сведения, необходимые для рассмотрения вопроса.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5.10.7. В случае непредставления материалов в установленный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5.10.8.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</w:t>
      </w:r>
      <w:r w:rsidR="001A4140" w:rsidRPr="00177AF7">
        <w:rPr>
          <w:rFonts w:ascii="Times New Roman" w:hAnsi="Times New Roman" w:cs="Times New Roman"/>
          <w:sz w:val="28"/>
          <w:szCs w:val="28"/>
        </w:rPr>
        <w:t>позднее,</w:t>
      </w:r>
      <w:r w:rsidRPr="00177AF7">
        <w:rPr>
          <w:rFonts w:ascii="Times New Roman" w:hAnsi="Times New Roman" w:cs="Times New Roman"/>
          <w:sz w:val="28"/>
          <w:szCs w:val="28"/>
        </w:rPr>
        <w:t xml:space="preserve"> чем за 3 рабочих дня до дня проведения заседания.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5.10.9.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="00BE60C4">
        <w:rPr>
          <w:rFonts w:ascii="Times New Roman" w:hAnsi="Times New Roman" w:cs="Times New Roman"/>
          <w:sz w:val="28"/>
          <w:szCs w:val="28"/>
        </w:rPr>
        <w:t>К</w:t>
      </w:r>
      <w:r w:rsidRPr="00177AF7">
        <w:rPr>
          <w:rFonts w:ascii="Times New Roman" w:hAnsi="Times New Roman" w:cs="Times New Roman"/>
          <w:sz w:val="28"/>
          <w:szCs w:val="28"/>
        </w:rPr>
        <w:t>омиссию до начала проведения заседания.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5.10.10. О дате</w:t>
      </w:r>
      <w:r w:rsidRPr="00741DCB">
        <w:rPr>
          <w:rFonts w:ascii="Times New Roman" w:hAnsi="Times New Roman" w:cs="Times New Roman"/>
          <w:sz w:val="28"/>
          <w:szCs w:val="28"/>
        </w:rPr>
        <w:t>, времени, месте и повестке заседания Комиссии извещается прокурор</w:t>
      </w:r>
      <w:r w:rsidR="00BE60C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5.11.</w:t>
      </w:r>
      <w:r w:rsidR="00177AF7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>5.12. На заседании Комиссии председательствует ее председатель либо заместитель председателя Комиссии. В случае отсутствия председателя и его заместителя председательствующий избирается путем голосования из числа присутствующих членов Комиссии.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5.13.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</w:t>
      </w:r>
      <w:r w:rsidRPr="00177AF7">
        <w:rPr>
          <w:rFonts w:ascii="Times New Roman" w:hAnsi="Times New Roman" w:cs="Times New Roman"/>
          <w:sz w:val="28"/>
          <w:szCs w:val="28"/>
        </w:rPr>
        <w:t>письменной форме, прилагается к протоколу заседания Комиссии.</w:t>
      </w:r>
    </w:p>
    <w:p w:rsidR="00177AF7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5.14. Результаты голосования, оглашенные председателем Комиссии, вносятся в протокол заседания Комиссии</w:t>
      </w:r>
      <w:r w:rsidR="00177AF7" w:rsidRPr="00177AF7">
        <w:rPr>
          <w:rFonts w:ascii="Times New Roman" w:hAnsi="Times New Roman" w:cs="Times New Roman"/>
          <w:sz w:val="28"/>
          <w:szCs w:val="28"/>
        </w:rPr>
        <w:t>, который оформляется в соответствии с требованиями пункта 17(3) Примерного положения о комиссиях по делам несовершеннолетних и защите их прав.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5.15. К протоколу заседания Комиссии прилагаются материалы</w:t>
      </w:r>
      <w:r w:rsidRPr="00741DCB">
        <w:rPr>
          <w:rFonts w:ascii="Times New Roman" w:hAnsi="Times New Roman" w:cs="Times New Roman"/>
          <w:sz w:val="28"/>
          <w:szCs w:val="28"/>
        </w:rPr>
        <w:t xml:space="preserve"> докладов по вопросам, рассмотренным на заседании Комиссии, справочно-аналитическая и иная информация (при наличии).</w:t>
      </w:r>
    </w:p>
    <w:p w:rsidR="00741DCB" w:rsidRPr="00741DCB" w:rsidRDefault="001A414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председательствующим на заседании Комиссии и секретарем Комиссии.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5.17.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 о комиссиях по делам несовершеннолетних и защите их прав.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5.18.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5.19. Постановления, принятые Комиссией, обязательны для исполнения органами и учреждениями системы профилактики.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5.20. Органы и учреждения системы профилактики обязаны сообщить Комиссии о мерах, принятых по исполнению постановления, в указанный в нем срок. Неисполнение постановлений влечет за собой ответственность, установленную законодательством Российской Федерации и Алтайского края. 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5.21. Постановление Комиссии может быть обжаловано в порядке, установленном законодательством Российской Федерации.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5.2</w:t>
      </w:r>
      <w:r w:rsidR="00F360A6">
        <w:rPr>
          <w:rFonts w:ascii="Times New Roman" w:hAnsi="Times New Roman" w:cs="Times New Roman"/>
          <w:sz w:val="28"/>
          <w:szCs w:val="28"/>
        </w:rPr>
        <w:t>2</w:t>
      </w:r>
      <w:r w:rsidRPr="00741DCB">
        <w:rPr>
          <w:rFonts w:ascii="Times New Roman" w:hAnsi="Times New Roman" w:cs="Times New Roman"/>
          <w:sz w:val="28"/>
          <w:szCs w:val="28"/>
        </w:rPr>
        <w:t>. Комиссия имеет бланк и печать со своим наименованием.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DA4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6. Обязанности Комиссии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6.1. Качественно </w:t>
      </w:r>
      <w:r w:rsidR="00BE60C4">
        <w:rPr>
          <w:rFonts w:ascii="Times New Roman" w:hAnsi="Times New Roman" w:cs="Times New Roman"/>
          <w:sz w:val="28"/>
          <w:szCs w:val="28"/>
        </w:rPr>
        <w:t>осуществлять</w:t>
      </w:r>
      <w:r w:rsidRPr="00741DCB">
        <w:rPr>
          <w:rFonts w:ascii="Times New Roman" w:hAnsi="Times New Roman" w:cs="Times New Roman"/>
          <w:sz w:val="28"/>
          <w:szCs w:val="28"/>
        </w:rPr>
        <w:t xml:space="preserve"> возложенные на Комиссию</w:t>
      </w:r>
      <w:r w:rsidR="00F60DB5">
        <w:rPr>
          <w:rFonts w:ascii="Times New Roman" w:hAnsi="Times New Roman" w:cs="Times New Roman"/>
          <w:sz w:val="28"/>
          <w:szCs w:val="28"/>
        </w:rPr>
        <w:t xml:space="preserve"> государственные полномочия. </w:t>
      </w:r>
      <w:bookmarkStart w:id="0" w:name="_GoBack"/>
      <w:bookmarkEnd w:id="0"/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6.2. Качественно и своевременно рассматривать поступившие на исполнение в Комиссию административные материалы в порядке, установленном действующим законодательством Российской Федерации и муниципальными правовыми актами.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>6.3. Предоставлять планы, отчеты по направлениям деятельности Комиссии.</w:t>
      </w:r>
    </w:p>
    <w:p w:rsidR="00DB38CD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6.4.</w:t>
      </w:r>
      <w:r w:rsidR="00177AF7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="00DA466E">
        <w:rPr>
          <w:rFonts w:ascii="Times New Roman" w:hAnsi="Times New Roman" w:cs="Times New Roman"/>
          <w:sz w:val="28"/>
          <w:szCs w:val="28"/>
        </w:rPr>
        <w:t xml:space="preserve">трудового распорядка, </w:t>
      </w:r>
      <w:r w:rsidRPr="00741DCB">
        <w:rPr>
          <w:rFonts w:ascii="Times New Roman" w:hAnsi="Times New Roman" w:cs="Times New Roman"/>
          <w:sz w:val="28"/>
          <w:szCs w:val="28"/>
        </w:rPr>
        <w:t>пожарной и антитеррористической безопасности, требования к работе с персональными данными.</w:t>
      </w:r>
    </w:p>
    <w:p w:rsidR="00DA466E" w:rsidRDefault="00DA466E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Выполнят</w:t>
      </w:r>
      <w:r w:rsidR="00F60DB5">
        <w:rPr>
          <w:rFonts w:ascii="Times New Roman" w:hAnsi="Times New Roman" w:cs="Times New Roman"/>
          <w:sz w:val="28"/>
          <w:szCs w:val="28"/>
        </w:rPr>
        <w:t>ь иные обязательства по поручен</w:t>
      </w:r>
      <w:r>
        <w:rPr>
          <w:rFonts w:ascii="Times New Roman" w:hAnsi="Times New Roman" w:cs="Times New Roman"/>
          <w:sz w:val="28"/>
          <w:szCs w:val="28"/>
        </w:rPr>
        <w:t xml:space="preserve">ию главы </w:t>
      </w:r>
      <w:r w:rsidR="00F60DB5" w:rsidRPr="00741D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0DB5">
        <w:rPr>
          <w:rFonts w:ascii="Times New Roman" w:hAnsi="Times New Roman" w:cs="Times New Roman"/>
          <w:sz w:val="28"/>
          <w:szCs w:val="28"/>
        </w:rPr>
        <w:t>Железнодорожного района г</w:t>
      </w:r>
      <w:r w:rsidR="00F60DB5" w:rsidRPr="00741DCB">
        <w:rPr>
          <w:rFonts w:ascii="Times New Roman" w:hAnsi="Times New Roman" w:cs="Times New Roman"/>
          <w:sz w:val="28"/>
          <w:szCs w:val="28"/>
        </w:rPr>
        <w:t>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F60DB5" w:rsidRPr="00741D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0DB5">
        <w:rPr>
          <w:rFonts w:ascii="Times New Roman" w:hAnsi="Times New Roman" w:cs="Times New Roman"/>
          <w:sz w:val="28"/>
          <w:szCs w:val="28"/>
        </w:rPr>
        <w:t>Железнодорожного района г</w:t>
      </w:r>
      <w:r w:rsidR="00F60DB5" w:rsidRPr="00741DCB">
        <w:rPr>
          <w:rFonts w:ascii="Times New Roman" w:hAnsi="Times New Roman" w:cs="Times New Roman"/>
          <w:sz w:val="28"/>
          <w:szCs w:val="28"/>
        </w:rPr>
        <w:t>орода Барнаула</w:t>
      </w:r>
      <w:r w:rsidR="00F60DB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A466E" w:rsidSect="00575A8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4F" w:rsidRDefault="00E5474F" w:rsidP="00E26D41">
      <w:r>
        <w:separator/>
      </w:r>
    </w:p>
  </w:endnote>
  <w:endnote w:type="continuationSeparator" w:id="0">
    <w:p w:rsidR="00E5474F" w:rsidRDefault="00E5474F" w:rsidP="00E2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4F" w:rsidRDefault="00E5474F" w:rsidP="00E26D41">
      <w:r>
        <w:separator/>
      </w:r>
    </w:p>
  </w:footnote>
  <w:footnote w:type="continuationSeparator" w:id="0">
    <w:p w:rsidR="00E5474F" w:rsidRDefault="00E5474F" w:rsidP="00E26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340861"/>
      <w:docPartObj>
        <w:docPartGallery w:val="Page Numbers (Top of Page)"/>
        <w:docPartUnique/>
      </w:docPartObj>
    </w:sdtPr>
    <w:sdtEndPr/>
    <w:sdtContent>
      <w:p w:rsidR="00E26D41" w:rsidRDefault="00E26D4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B5">
          <w:rPr>
            <w:noProof/>
          </w:rPr>
          <w:t>12</w:t>
        </w:r>
        <w:r>
          <w:fldChar w:fldCharType="end"/>
        </w:r>
      </w:p>
    </w:sdtContent>
  </w:sdt>
  <w:p w:rsidR="00E26D41" w:rsidRDefault="00E26D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DCB"/>
    <w:rsid w:val="000317C8"/>
    <w:rsid w:val="000471B8"/>
    <w:rsid w:val="000E4311"/>
    <w:rsid w:val="00177AF7"/>
    <w:rsid w:val="001A4140"/>
    <w:rsid w:val="00282AF4"/>
    <w:rsid w:val="002B1CAC"/>
    <w:rsid w:val="003A690A"/>
    <w:rsid w:val="00410A30"/>
    <w:rsid w:val="00481E67"/>
    <w:rsid w:val="004B1620"/>
    <w:rsid w:val="005356D8"/>
    <w:rsid w:val="00575A8F"/>
    <w:rsid w:val="005C0183"/>
    <w:rsid w:val="00640251"/>
    <w:rsid w:val="006B6608"/>
    <w:rsid w:val="006D42EA"/>
    <w:rsid w:val="007059FD"/>
    <w:rsid w:val="0071731B"/>
    <w:rsid w:val="00741DCB"/>
    <w:rsid w:val="00765C33"/>
    <w:rsid w:val="007A1F43"/>
    <w:rsid w:val="007B0713"/>
    <w:rsid w:val="00802823"/>
    <w:rsid w:val="0083628A"/>
    <w:rsid w:val="008A00CE"/>
    <w:rsid w:val="00900EAE"/>
    <w:rsid w:val="009102F6"/>
    <w:rsid w:val="009D0E10"/>
    <w:rsid w:val="00A669E0"/>
    <w:rsid w:val="00BE60C4"/>
    <w:rsid w:val="00C0127D"/>
    <w:rsid w:val="00CC52A6"/>
    <w:rsid w:val="00D208D3"/>
    <w:rsid w:val="00DA0BE2"/>
    <w:rsid w:val="00DA466E"/>
    <w:rsid w:val="00DB38CD"/>
    <w:rsid w:val="00E26D41"/>
    <w:rsid w:val="00E37363"/>
    <w:rsid w:val="00E5474F"/>
    <w:rsid w:val="00EF27A3"/>
    <w:rsid w:val="00F20E0C"/>
    <w:rsid w:val="00F360A6"/>
    <w:rsid w:val="00F565F9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E8072-95C9-4F96-8998-E896226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D41"/>
  </w:style>
  <w:style w:type="paragraph" w:styleId="a5">
    <w:name w:val="footer"/>
    <w:basedOn w:val="a"/>
    <w:link w:val="a6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D41"/>
  </w:style>
  <w:style w:type="paragraph" w:styleId="a7">
    <w:name w:val="Balloon Text"/>
    <w:basedOn w:val="a"/>
    <w:link w:val="a8"/>
    <w:uiPriority w:val="99"/>
    <w:semiHidden/>
    <w:unhideWhenUsed/>
    <w:rsid w:val="00031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Бавыкин Александр</cp:lastModifiedBy>
  <cp:revision>17</cp:revision>
  <cp:lastPrinted>2020-05-08T02:42:00Z</cp:lastPrinted>
  <dcterms:created xsi:type="dcterms:W3CDTF">2020-04-22T09:10:00Z</dcterms:created>
  <dcterms:modified xsi:type="dcterms:W3CDTF">2020-05-08T04:18:00Z</dcterms:modified>
</cp:coreProperties>
</file>