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14C50EA6" w14:textId="77777777" w:rsidR="00B85C07" w:rsidRPr="005B090B" w:rsidRDefault="00B85C07" w:rsidP="00B85C07">
      <w:pPr>
        <w:ind w:left="5670"/>
        <w:rPr>
          <w:sz w:val="28"/>
          <w:szCs w:val="28"/>
        </w:rPr>
      </w:pPr>
      <w:bookmarkStart w:id="0" w:name="_Hlk81468941"/>
      <w:r w:rsidRPr="005B090B">
        <w:rPr>
          <w:sz w:val="28"/>
          <w:szCs w:val="28"/>
        </w:rPr>
        <w:t>Приложение</w:t>
      </w:r>
    </w:p>
    <w:p w14:paraId="66CFA728" w14:textId="77777777" w:rsidR="00B85C07" w:rsidRPr="005B090B" w:rsidRDefault="00B85C07" w:rsidP="00B85C07">
      <w:pPr>
        <w:ind w:left="5670"/>
        <w:rPr>
          <w:sz w:val="28"/>
          <w:szCs w:val="28"/>
          <w:shd w:val="clear" w:color="auto" w:fill="FFFFFF"/>
        </w:rPr>
      </w:pPr>
      <w:r w:rsidRPr="005B090B">
        <w:rPr>
          <w:sz w:val="28"/>
          <w:szCs w:val="28"/>
        </w:rPr>
        <w:t xml:space="preserve">к приказу комитета </w:t>
      </w:r>
      <w:r w:rsidRPr="005B090B">
        <w:rPr>
          <w:sz w:val="28"/>
          <w:szCs w:val="28"/>
          <w:shd w:val="clear" w:color="auto" w:fill="FFFFFF"/>
        </w:rPr>
        <w:t xml:space="preserve">по энергоресурсам и газификации города Барнаула </w:t>
      </w:r>
    </w:p>
    <w:p w14:paraId="474C93DB" w14:textId="67E5D4E4" w:rsidR="00B85C07" w:rsidRDefault="00B85C07" w:rsidP="00B85C07">
      <w:pPr>
        <w:ind w:left="5670"/>
        <w:rPr>
          <w:sz w:val="28"/>
          <w:szCs w:val="28"/>
        </w:rPr>
      </w:pPr>
      <w:r w:rsidRPr="005B090B">
        <w:rPr>
          <w:sz w:val="28"/>
          <w:szCs w:val="28"/>
          <w:shd w:val="clear" w:color="auto" w:fill="FFFFFF"/>
        </w:rPr>
        <w:t>от</w:t>
      </w:r>
      <w:r w:rsidR="006F7292" w:rsidRPr="006F7292">
        <w:rPr>
          <w:sz w:val="28"/>
          <w:szCs w:val="28"/>
          <w:shd w:val="clear" w:color="auto" w:fill="FFFFFF"/>
        </w:rPr>
        <w:t xml:space="preserve"> 20</w:t>
      </w:r>
      <w:r w:rsidR="006F7292">
        <w:rPr>
          <w:sz w:val="28"/>
          <w:szCs w:val="28"/>
          <w:shd w:val="clear" w:color="auto" w:fill="FFFFFF"/>
        </w:rPr>
        <w:t xml:space="preserve">.12.2021 </w:t>
      </w:r>
      <w:r w:rsidRPr="005B090B">
        <w:rPr>
          <w:sz w:val="28"/>
          <w:szCs w:val="28"/>
          <w:shd w:val="clear" w:color="auto" w:fill="FFFFFF"/>
        </w:rPr>
        <w:t>№</w:t>
      </w:r>
      <w:r w:rsidR="006F7292">
        <w:rPr>
          <w:sz w:val="28"/>
          <w:szCs w:val="28"/>
          <w:shd w:val="clear" w:color="auto" w:fill="FFFFFF"/>
        </w:rPr>
        <w:t>49</w:t>
      </w:r>
      <w:r w:rsidRPr="005B090B">
        <w:rPr>
          <w:sz w:val="28"/>
          <w:szCs w:val="28"/>
          <w:shd w:val="clear" w:color="auto" w:fill="FFFFFF"/>
        </w:rPr>
        <w:t xml:space="preserve"> </w:t>
      </w:r>
    </w:p>
    <w:p w14:paraId="0CB197CE" w14:textId="77777777" w:rsidR="00B85C07" w:rsidRPr="00CD4DEF" w:rsidRDefault="00B85C07" w:rsidP="00B85C07">
      <w:pPr>
        <w:rPr>
          <w:sz w:val="28"/>
          <w:szCs w:val="28"/>
        </w:rPr>
      </w:pPr>
    </w:p>
    <w:p w14:paraId="65D80454" w14:textId="77777777" w:rsidR="00B85C07" w:rsidRDefault="00B85C07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3AA463F1" w:rsidR="0028083A" w:rsidRDefault="00F61CFB" w:rsidP="001C0860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2022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</w:t>
      </w:r>
      <w:r w:rsidR="00676F05">
        <w:rPr>
          <w:rFonts w:ascii="Times New Roman" w:hAnsi="Times New Roman"/>
          <w:sz w:val="28"/>
          <w:szCs w:val="28"/>
          <w:lang w:eastAsia="ru-RU"/>
        </w:rPr>
        <w:t xml:space="preserve">энергоресурсам и газификации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города Барнаула </w:t>
      </w:r>
      <w:r w:rsidRPr="008827BC">
        <w:rPr>
          <w:rFonts w:ascii="Times New Roman" w:hAnsi="Times New Roman"/>
          <w:sz w:val="28"/>
          <w:szCs w:val="28"/>
          <w:lang w:eastAsia="ru-RU"/>
        </w:rPr>
        <w:t>муниципального контроля</w:t>
      </w:r>
      <w:bookmarkStart w:id="1" w:name="_Hlk81472048"/>
    </w:p>
    <w:p w14:paraId="4C580A4E" w14:textId="77777777" w:rsidR="001C0860" w:rsidRDefault="00676F05" w:rsidP="001C086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</w:p>
    <w:p w14:paraId="28EB3CE9" w14:textId="68902AAD" w:rsidR="00F61CFB" w:rsidRDefault="00676F05" w:rsidP="001C0860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551612">
        <w:rPr>
          <w:rFonts w:ascii="Times New Roman" w:hAnsi="Times New Roman"/>
          <w:bCs/>
          <w:sz w:val="28"/>
          <w:szCs w:val="28"/>
        </w:rPr>
        <w:t>− города Барнаула Алтайского края</w:t>
      </w:r>
      <w:bookmarkEnd w:id="0"/>
      <w:bookmarkEnd w:id="1"/>
    </w:p>
    <w:p w14:paraId="211EAC30" w14:textId="77777777" w:rsidR="001C0860" w:rsidRPr="008827BC" w:rsidRDefault="001C0860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43"/>
      <w:bookmarkStart w:id="3" w:name="Par48"/>
      <w:bookmarkEnd w:id="2"/>
      <w:bookmarkEnd w:id="3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C2078E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54EE56B5" w:rsidR="007D6053" w:rsidRPr="009B0F03" w:rsidRDefault="009B0F03" w:rsidP="009B0F0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03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исполнения</w:t>
      </w:r>
      <w:r w:rsidRPr="009B0F03">
        <w:rPr>
          <w:rFonts w:ascii="Times New Roman" w:hAnsi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Pr="009B0F03">
        <w:rPr>
          <w:rFonts w:ascii="Times New Roman" w:hAnsi="Times New Roman"/>
          <w:bCs/>
          <w:sz w:val="28"/>
          <w:szCs w:val="28"/>
        </w:rPr>
        <w:t>− города Барнаула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62183" w:rsidRPr="009B0F03">
        <w:rPr>
          <w:rFonts w:ascii="Times New Roman" w:hAnsi="Times New Roman"/>
          <w:sz w:val="28"/>
          <w:szCs w:val="28"/>
        </w:rPr>
        <w:t xml:space="preserve">осуществляется </w:t>
      </w:r>
      <w:r w:rsidR="00DB5AE3" w:rsidRPr="009B0F03">
        <w:rPr>
          <w:rFonts w:ascii="Times New Roman" w:hAnsi="Times New Roman"/>
          <w:sz w:val="28"/>
          <w:szCs w:val="28"/>
        </w:rPr>
        <w:t xml:space="preserve">комитетом по </w:t>
      </w:r>
      <w:r w:rsidR="00676F05" w:rsidRPr="009B0F03">
        <w:rPr>
          <w:rFonts w:ascii="Times New Roman" w:hAnsi="Times New Roman"/>
          <w:sz w:val="28"/>
          <w:szCs w:val="28"/>
        </w:rPr>
        <w:t>энергоресурсам и газификации</w:t>
      </w:r>
      <w:r w:rsidR="00DB5AE3" w:rsidRPr="009B0F03">
        <w:rPr>
          <w:rFonts w:ascii="Times New Roman" w:hAnsi="Times New Roman"/>
          <w:sz w:val="28"/>
          <w:szCs w:val="28"/>
        </w:rPr>
        <w:t xml:space="preserve"> города Барнаула (далее – комитет) </w:t>
      </w:r>
      <w:r w:rsidR="00E62183" w:rsidRPr="009B0F03">
        <w:rPr>
          <w:rFonts w:ascii="Times New Roman" w:hAnsi="Times New Roman"/>
          <w:sz w:val="28"/>
          <w:szCs w:val="28"/>
        </w:rPr>
        <w:t xml:space="preserve">в рамках </w:t>
      </w:r>
      <w:r w:rsidR="00DB5AE3" w:rsidRPr="009B0F03">
        <w:rPr>
          <w:rFonts w:ascii="Times New Roman" w:hAnsi="Times New Roman"/>
          <w:sz w:val="28"/>
          <w:szCs w:val="28"/>
        </w:rPr>
        <w:t>м</w:t>
      </w:r>
      <w:r w:rsidR="007D6053" w:rsidRPr="009B0F03">
        <w:rPr>
          <w:rFonts w:ascii="Times New Roman" w:hAnsi="Times New Roman"/>
          <w:sz w:val="28"/>
          <w:szCs w:val="28"/>
        </w:rPr>
        <w:t>униципальн</w:t>
      </w:r>
      <w:r w:rsidR="00DB5AE3" w:rsidRPr="009B0F03">
        <w:rPr>
          <w:rFonts w:ascii="Times New Roman" w:hAnsi="Times New Roman"/>
          <w:sz w:val="28"/>
          <w:szCs w:val="28"/>
        </w:rPr>
        <w:t>ого</w:t>
      </w:r>
      <w:r w:rsidR="007D6053" w:rsidRPr="009B0F03">
        <w:rPr>
          <w:rFonts w:ascii="Times New Roman" w:hAnsi="Times New Roman"/>
          <w:sz w:val="28"/>
          <w:szCs w:val="28"/>
        </w:rPr>
        <w:t xml:space="preserve"> контрол</w:t>
      </w:r>
      <w:r w:rsidR="00DB5AE3" w:rsidRPr="009B0F03">
        <w:rPr>
          <w:rFonts w:ascii="Times New Roman" w:hAnsi="Times New Roman"/>
          <w:sz w:val="28"/>
          <w:szCs w:val="28"/>
        </w:rPr>
        <w:t>я</w:t>
      </w:r>
      <w:r w:rsidR="007D6053" w:rsidRPr="009B0F03">
        <w:rPr>
          <w:rFonts w:ascii="Times New Roman" w:hAnsi="Times New Roman"/>
          <w:sz w:val="28"/>
          <w:szCs w:val="28"/>
        </w:rPr>
        <w:t xml:space="preserve"> </w:t>
      </w:r>
      <w:r w:rsidR="00676F05" w:rsidRPr="009B0F03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="00676F05" w:rsidRPr="009B0F03">
        <w:rPr>
          <w:rFonts w:ascii="Times New Roman" w:hAnsi="Times New Roman"/>
          <w:bCs/>
          <w:sz w:val="28"/>
          <w:szCs w:val="28"/>
        </w:rPr>
        <w:t xml:space="preserve">− </w:t>
      </w:r>
      <w:r w:rsidR="00CE79BD">
        <w:rPr>
          <w:rFonts w:ascii="Times New Roman" w:hAnsi="Times New Roman"/>
          <w:bCs/>
          <w:sz w:val="28"/>
          <w:szCs w:val="28"/>
        </w:rPr>
        <w:t>города Барнаула Алтайского края</w:t>
      </w:r>
      <w:r w:rsidR="00D02F7E">
        <w:rPr>
          <w:rFonts w:ascii="Times New Roman" w:hAnsi="Times New Roman"/>
          <w:bCs/>
          <w:sz w:val="28"/>
          <w:szCs w:val="28"/>
        </w:rPr>
        <w:t>.</w:t>
      </w:r>
      <w:r w:rsidR="00676F05" w:rsidRPr="009B0F03">
        <w:rPr>
          <w:rFonts w:ascii="Times New Roman" w:hAnsi="Times New Roman"/>
          <w:bCs/>
          <w:sz w:val="28"/>
          <w:szCs w:val="28"/>
        </w:rPr>
        <w:t xml:space="preserve"> </w:t>
      </w:r>
    </w:p>
    <w:p w14:paraId="132505B8" w14:textId="0253EC3E" w:rsidR="00676F05" w:rsidRDefault="00AA4425" w:rsidP="00676F05">
      <w:pPr>
        <w:ind w:firstLine="709"/>
        <w:jc w:val="both"/>
        <w:rPr>
          <w:sz w:val="28"/>
          <w:szCs w:val="28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</w:t>
      </w:r>
      <w:r w:rsidR="00B87F44" w:rsidRPr="008827BC">
        <w:rPr>
          <w:rFonts w:eastAsia="Calibri"/>
          <w:sz w:val="28"/>
          <w:szCs w:val="28"/>
          <w:lang w:eastAsia="en-US"/>
        </w:rPr>
        <w:t>, осуществляемого комитетом</w:t>
      </w:r>
      <w:r w:rsidR="00DB5AE3" w:rsidRPr="008827BC">
        <w:rPr>
          <w:rFonts w:eastAsia="Calibri"/>
          <w:sz w:val="28"/>
          <w:szCs w:val="28"/>
          <w:lang w:eastAsia="en-US"/>
        </w:rPr>
        <w:t>,</w:t>
      </w:r>
      <w:r w:rsidRPr="008827BC">
        <w:rPr>
          <w:rFonts w:eastAsia="Calibri"/>
          <w:sz w:val="28"/>
          <w:szCs w:val="28"/>
          <w:lang w:eastAsia="en-US"/>
        </w:rPr>
        <w:t xml:space="preserve"> является </w:t>
      </w:r>
      <w:bookmarkStart w:id="4" w:name="_Hlk77922942"/>
      <w:r w:rsidR="009B0F03">
        <w:rPr>
          <w:sz w:val="28"/>
          <w:szCs w:val="28"/>
        </w:rPr>
        <w:t>с</w:t>
      </w:r>
      <w:r w:rsidR="00676F05" w:rsidRPr="00551612">
        <w:rPr>
          <w:sz w:val="28"/>
          <w:szCs w:val="28"/>
        </w:rPr>
        <w:t>облюдение единой теплоснабжающей организацией</w:t>
      </w:r>
      <w:r w:rsidR="00676F05">
        <w:rPr>
          <w:sz w:val="28"/>
          <w:szCs w:val="28"/>
        </w:rPr>
        <w:t>:</w:t>
      </w:r>
    </w:p>
    <w:p w14:paraId="0E5922A3" w14:textId="77777777" w:rsidR="00676F05" w:rsidRPr="00551612" w:rsidRDefault="00676F05" w:rsidP="00676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1612">
        <w:rPr>
          <w:sz w:val="28"/>
          <w:szCs w:val="28"/>
        </w:rPr>
        <w:t>ыполнения</w:t>
      </w:r>
      <w:r w:rsidRPr="00676F05">
        <w:rPr>
          <w:sz w:val="28"/>
          <w:szCs w:val="28"/>
        </w:rPr>
        <w:t xml:space="preserve"> </w:t>
      </w:r>
      <w:r w:rsidRPr="00551612">
        <w:rPr>
          <w:sz w:val="28"/>
          <w:szCs w:val="28"/>
        </w:rPr>
        <w:t>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города Барнаула, утвержденной в порядке, установленном законодательством Российской Федерации;</w:t>
      </w:r>
    </w:p>
    <w:p w14:paraId="0C9282F0" w14:textId="77777777" w:rsidR="00676F05" w:rsidRPr="00551612" w:rsidRDefault="00676F05" w:rsidP="00676F05">
      <w:pPr>
        <w:ind w:firstLine="709"/>
        <w:jc w:val="both"/>
        <w:rPr>
          <w:sz w:val="28"/>
          <w:szCs w:val="28"/>
        </w:rPr>
      </w:pPr>
      <w:r w:rsidRPr="00551612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551612">
        <w:rPr>
          <w:sz w:val="28"/>
          <w:szCs w:val="28"/>
        </w:rPr>
        <w:t xml:space="preserve"> обязательства единой теплоснабжающей организацией по поддержанию в исправном состоянии тепловых сетей, источников тепловой энергии в системе теплоснабжения;</w:t>
      </w:r>
    </w:p>
    <w:p w14:paraId="6BB5DBBF" w14:textId="77777777" w:rsidR="00676F05" w:rsidRPr="00551612" w:rsidRDefault="00676F05" w:rsidP="00676F05">
      <w:pPr>
        <w:ind w:firstLine="709"/>
        <w:jc w:val="both"/>
        <w:rPr>
          <w:sz w:val="28"/>
          <w:szCs w:val="28"/>
        </w:rPr>
      </w:pPr>
      <w:r w:rsidRPr="00551612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551612">
        <w:rPr>
          <w:sz w:val="28"/>
          <w:szCs w:val="28"/>
        </w:rPr>
        <w:t xml:space="preserve"> обязательства единой теплоснабжающей организацией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14:paraId="3ABC0ED2" w14:textId="77777777" w:rsidR="00676F05" w:rsidRPr="00551612" w:rsidRDefault="00676F05" w:rsidP="00676F05">
      <w:pPr>
        <w:ind w:firstLine="709"/>
        <w:jc w:val="both"/>
        <w:rPr>
          <w:sz w:val="28"/>
          <w:szCs w:val="28"/>
        </w:rPr>
      </w:pPr>
      <w:r w:rsidRPr="00551612">
        <w:rPr>
          <w:sz w:val="28"/>
          <w:szCs w:val="28"/>
        </w:rPr>
        <w:lastRenderedPageBreak/>
        <w:t>соблюдени</w:t>
      </w:r>
      <w:r>
        <w:rPr>
          <w:sz w:val="28"/>
          <w:szCs w:val="28"/>
        </w:rPr>
        <w:t>я</w:t>
      </w:r>
      <w:r w:rsidRPr="00551612">
        <w:rPr>
          <w:sz w:val="28"/>
          <w:szCs w:val="28"/>
        </w:rPr>
        <w:t xml:space="preserve"> распределения имущественных прав на строящиеся, реконструируемые и (или) модернизируемые объекты системы теплоснабжения;</w:t>
      </w:r>
    </w:p>
    <w:p w14:paraId="38E70DBF" w14:textId="5B915F6F" w:rsidR="00AA4425" w:rsidRDefault="00676F05" w:rsidP="00676F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05">
        <w:rPr>
          <w:sz w:val="28"/>
          <w:szCs w:val="28"/>
        </w:rPr>
        <w:t>исполнения контролируемыми лицами решений, принимаемых по результатам контрольных мероприятий</w:t>
      </w:r>
    </w:p>
    <w:p w14:paraId="1C52B39B" w14:textId="5E966BBC" w:rsidR="00676F05" w:rsidRPr="00551612" w:rsidRDefault="00DB5AE3" w:rsidP="0067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B2A">
        <w:rPr>
          <w:sz w:val="28"/>
          <w:szCs w:val="28"/>
          <w:lang w:eastAsia="en-US"/>
        </w:rPr>
        <w:t>П</w:t>
      </w:r>
      <w:r w:rsidR="00676F05">
        <w:rPr>
          <w:sz w:val="28"/>
          <w:szCs w:val="28"/>
          <w:lang w:eastAsia="en-US"/>
        </w:rPr>
        <w:t>од контролируемыми лицами</w:t>
      </w:r>
      <w:r w:rsidRPr="00464B2A">
        <w:rPr>
          <w:sz w:val="28"/>
          <w:szCs w:val="28"/>
          <w:lang w:eastAsia="en-US"/>
        </w:rPr>
        <w:t xml:space="preserve"> </w:t>
      </w:r>
      <w:r w:rsidR="00676F05" w:rsidRPr="00551612">
        <w:rPr>
          <w:sz w:val="28"/>
          <w:szCs w:val="28"/>
        </w:rPr>
        <w:t xml:space="preserve">понимается единая теплоснабжающая организация в системе теплоснабжения (далее –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</w:r>
      <w:hyperlink r:id="rId8" w:history="1">
        <w:r w:rsidR="00676F05" w:rsidRPr="00551612">
          <w:rPr>
            <w:sz w:val="28"/>
            <w:szCs w:val="28"/>
          </w:rPr>
          <w:t>критериев и в порядке</w:t>
        </w:r>
      </w:hyperlink>
      <w:r w:rsidR="00676F05" w:rsidRPr="00551612">
        <w:rPr>
          <w:sz w:val="28"/>
          <w:szCs w:val="28"/>
        </w:rPr>
        <w:t>, которые установлены правилами организации теплоснабжения, утвержденными Правительством Российской Федерации.</w:t>
      </w:r>
    </w:p>
    <w:bookmarkEnd w:id="4"/>
    <w:p w14:paraId="2B6D18B1" w14:textId="52BF5D2F" w:rsidR="00AA4425" w:rsidRDefault="006956F9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6F05">
        <w:rPr>
          <w:sz w:val="28"/>
          <w:szCs w:val="28"/>
          <w:lang w:eastAsia="en-US"/>
        </w:rPr>
        <w:t>Муниципальный контроль до принятия Положения</w:t>
      </w:r>
      <w:r w:rsidR="00676F05" w:rsidRPr="00676F05">
        <w:rPr>
          <w:sz w:val="28"/>
          <w:szCs w:val="28"/>
          <w:lang w:eastAsia="en-US"/>
        </w:rPr>
        <w:t xml:space="preserve"> о муниципальном контроле </w:t>
      </w:r>
      <w:r w:rsidR="00676F05" w:rsidRPr="00676F05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="00676F05" w:rsidRPr="00676F05">
        <w:rPr>
          <w:bCs/>
          <w:sz w:val="28"/>
          <w:szCs w:val="28"/>
        </w:rPr>
        <w:t>− города Барнаула Алтайского края (далее – Положение)</w:t>
      </w:r>
      <w:r w:rsidR="00DB5AE3" w:rsidRPr="00676F05">
        <w:rPr>
          <w:sz w:val="28"/>
          <w:szCs w:val="28"/>
          <w:lang w:eastAsia="en-US"/>
        </w:rPr>
        <w:t>,</w:t>
      </w:r>
      <w:r w:rsidRPr="00676F05">
        <w:rPr>
          <w:sz w:val="28"/>
          <w:szCs w:val="28"/>
          <w:lang w:eastAsia="en-US"/>
        </w:rPr>
        <w:t xml:space="preserve"> утвержденного решением городской Думы,</w:t>
      </w:r>
      <w:r w:rsidR="009B0F03">
        <w:rPr>
          <w:sz w:val="28"/>
          <w:szCs w:val="28"/>
          <w:lang w:eastAsia="en-US"/>
        </w:rPr>
        <w:t xml:space="preserve"> </w:t>
      </w:r>
      <w:r w:rsidR="00E92C0E">
        <w:rPr>
          <w:sz w:val="28"/>
          <w:szCs w:val="28"/>
          <w:lang w:eastAsia="en-US"/>
        </w:rPr>
        <w:t xml:space="preserve">в связи с внесением изменений в пункт 4.1. части 1 статьи 16 </w:t>
      </w:r>
      <w:r w:rsidR="00E92C0E" w:rsidRPr="006956F9">
        <w:rPr>
          <w:sz w:val="28"/>
          <w:szCs w:val="28"/>
          <w:lang w:eastAsia="en-US"/>
        </w:rPr>
        <w:t>Федеральн</w:t>
      </w:r>
      <w:r w:rsidR="00E92C0E">
        <w:rPr>
          <w:sz w:val="28"/>
          <w:szCs w:val="28"/>
          <w:lang w:eastAsia="en-US"/>
        </w:rPr>
        <w:t>ого</w:t>
      </w:r>
      <w:r w:rsidR="00E92C0E" w:rsidRPr="006956F9">
        <w:rPr>
          <w:sz w:val="28"/>
          <w:szCs w:val="28"/>
          <w:lang w:eastAsia="en-US"/>
        </w:rPr>
        <w:t xml:space="preserve"> закон</w:t>
      </w:r>
      <w:r w:rsidR="00E92C0E">
        <w:rPr>
          <w:sz w:val="28"/>
          <w:szCs w:val="28"/>
          <w:lang w:eastAsia="en-US"/>
        </w:rPr>
        <w:t>а</w:t>
      </w:r>
      <w:r w:rsidR="00E92C0E" w:rsidRPr="006956F9">
        <w:rPr>
          <w:sz w:val="28"/>
          <w:szCs w:val="28"/>
          <w:lang w:eastAsia="en-US"/>
        </w:rPr>
        <w:t xml:space="preserve"> от 06.10.2003 </w:t>
      </w:r>
      <w:r w:rsidR="00E92C0E">
        <w:rPr>
          <w:sz w:val="28"/>
          <w:szCs w:val="28"/>
          <w:lang w:eastAsia="en-US"/>
        </w:rPr>
        <w:t>№</w:t>
      </w:r>
      <w:r w:rsidR="00E92C0E" w:rsidRPr="006956F9">
        <w:rPr>
          <w:sz w:val="28"/>
          <w:szCs w:val="28"/>
          <w:lang w:eastAsia="en-US"/>
        </w:rPr>
        <w:t>131-ФЗ</w:t>
      </w:r>
      <w:r w:rsidR="00E92C0E">
        <w:rPr>
          <w:sz w:val="28"/>
          <w:szCs w:val="28"/>
          <w:lang w:eastAsia="en-US"/>
        </w:rPr>
        <w:t xml:space="preserve"> «</w:t>
      </w:r>
      <w:r w:rsidR="00E92C0E"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92C0E">
        <w:rPr>
          <w:sz w:val="28"/>
          <w:szCs w:val="28"/>
          <w:lang w:eastAsia="en-US"/>
        </w:rPr>
        <w:t xml:space="preserve">», </w:t>
      </w:r>
      <w:hyperlink r:id="rId9" w:history="1">
        <w:r w:rsidR="00E92C0E" w:rsidRPr="00E92C0E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27.07.2010 </w:t>
        </w:r>
        <w:r w:rsidR="00E92C0E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E92C0E" w:rsidRPr="00E92C0E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190-ФЗ </w:t>
        </w:r>
        <w:r w:rsidR="00E92C0E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«О теплоснабжении»</w:t>
        </w:r>
        <w:r w:rsidR="00E92C0E" w:rsidRPr="00E92C0E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9B0F03">
        <w:rPr>
          <w:sz w:val="28"/>
          <w:szCs w:val="28"/>
          <w:lang w:eastAsia="en-US"/>
        </w:rPr>
        <w:t>не осуществлялся</w:t>
      </w:r>
      <w:r w:rsidR="00DB5AE3">
        <w:rPr>
          <w:sz w:val="28"/>
          <w:szCs w:val="28"/>
          <w:lang w:eastAsia="en-US"/>
        </w:rPr>
        <w:t>.</w:t>
      </w:r>
    </w:p>
    <w:p w14:paraId="5525799B" w14:textId="795E8E9A" w:rsidR="009B0F03" w:rsidRPr="009B0F03" w:rsidRDefault="00464B2A" w:rsidP="009B0F03">
      <w:pPr>
        <w:suppressAutoHyphens w:val="0"/>
        <w:autoSpaceDN w:val="0"/>
        <w:adjustRightInd w:val="0"/>
        <w:ind w:firstLine="709"/>
        <w:jc w:val="both"/>
        <w:rPr>
          <w:bCs/>
          <w:sz w:val="28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5E625098" w:rsidR="006916A9" w:rsidRPr="00464B2A" w:rsidRDefault="00E92C0E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F52701" w:rsidRPr="00464B2A">
        <w:rPr>
          <w:sz w:val="28"/>
          <w:szCs w:val="28"/>
          <w:lang w:eastAsia="en-US"/>
        </w:rPr>
        <w:t xml:space="preserve">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5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5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6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6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38693781" w14:textId="7CD6E719" w:rsidR="00E92C0E" w:rsidRDefault="00E92C0E" w:rsidP="00E92C0E">
      <w:pPr>
        <w:pStyle w:val="af1"/>
        <w:suppressAutoHyphens w:val="0"/>
        <w:ind w:left="0" w:firstLine="709"/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831C11" w14:textId="525CE11F" w:rsidR="00E92C0E" w:rsidRDefault="00E92C0E" w:rsidP="00E92C0E">
      <w:pPr>
        <w:pStyle w:val="af1"/>
        <w:suppressAutoHyphens w:val="0"/>
        <w:ind w:left="0" w:firstLine="709"/>
        <w:jc w:val="both"/>
        <w:rPr>
          <w:sz w:val="28"/>
          <w:szCs w:val="28"/>
        </w:rPr>
      </w:pPr>
      <w:r w:rsidRPr="003E7DD1">
        <w:rPr>
          <w:sz w:val="28"/>
          <w:szCs w:val="28"/>
        </w:rPr>
        <w:lastRenderedPageBreak/>
        <w:t>создание мотивации к добросовестному поведению</w:t>
      </w:r>
      <w:r w:rsidR="00B97BFC">
        <w:rPr>
          <w:sz w:val="28"/>
          <w:szCs w:val="28"/>
        </w:rPr>
        <w:t xml:space="preserve"> контролируемого лица</w:t>
      </w:r>
      <w:r w:rsidRPr="003E7DD1">
        <w:rPr>
          <w:sz w:val="28"/>
          <w:szCs w:val="28"/>
        </w:rPr>
        <w:t>;</w:t>
      </w:r>
    </w:p>
    <w:p w14:paraId="2013A313" w14:textId="49DC9347" w:rsidR="00A03B93" w:rsidRPr="00464B2A" w:rsidRDefault="00E92C0E" w:rsidP="00E92C0E">
      <w:pPr>
        <w:pStyle w:val="af1"/>
        <w:suppressAutoHyphens w:val="0"/>
        <w:ind w:left="0" w:firstLine="709"/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0C2AC9C6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136F751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 xml:space="preserve">создание условий для изменения ценностного отношения </w:t>
      </w:r>
      <w:r w:rsidR="00B97BFC">
        <w:rPr>
          <w:rFonts w:eastAsia="Calibri"/>
          <w:sz w:val="28"/>
          <w:szCs w:val="28"/>
        </w:rPr>
        <w:t>контролируемого лица</w:t>
      </w:r>
      <w:r w:rsidRPr="00464B2A">
        <w:rPr>
          <w:rFonts w:eastAsia="Calibri"/>
          <w:sz w:val="28"/>
          <w:szCs w:val="28"/>
        </w:rPr>
        <w:t xml:space="preserve"> к добросовестному поведению;</w:t>
      </w:r>
    </w:p>
    <w:p w14:paraId="518AD817" w14:textId="0E74A0D1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 xml:space="preserve">формирование единого понимания установленных обязательных требований у должностных лиц контрольных органов и </w:t>
      </w:r>
      <w:r w:rsidR="00B97BFC">
        <w:rPr>
          <w:rFonts w:eastAsia="Calibri"/>
          <w:sz w:val="28"/>
          <w:szCs w:val="28"/>
        </w:rPr>
        <w:t>контролируемых\х лиц</w:t>
      </w:r>
      <w:r w:rsidRPr="00464B2A">
        <w:rPr>
          <w:rFonts w:eastAsia="Calibri"/>
          <w:sz w:val="28"/>
          <w:szCs w:val="28"/>
        </w:rPr>
        <w:t>;</w:t>
      </w:r>
    </w:p>
    <w:p w14:paraId="7CBAADE8" w14:textId="57268A9D" w:rsidR="00E92C0E" w:rsidRPr="00E92C0E" w:rsidRDefault="00A03B93" w:rsidP="00E92C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повышение уровня пра</w:t>
      </w:r>
      <w:r w:rsidR="00E92C0E">
        <w:rPr>
          <w:rFonts w:eastAsia="Calibri"/>
          <w:sz w:val="28"/>
          <w:szCs w:val="28"/>
        </w:rPr>
        <w:t>вовой грамотности контролируемого лица</w:t>
      </w:r>
      <w:r w:rsidRPr="00464B2A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78C5FE96" w14:textId="77777777" w:rsidR="00DB5AE3" w:rsidRPr="00464B2A" w:rsidRDefault="00DB5AE3" w:rsidP="009B0F0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7876AA3" w14:textId="3836559A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</w:t>
      </w:r>
      <w:r w:rsidR="007D6053" w:rsidRPr="00464B2A">
        <w:rPr>
          <w:sz w:val="28"/>
          <w:szCs w:val="28"/>
          <w:lang w:eastAsia="en-US"/>
        </w:rPr>
        <w:t>.</w:t>
      </w:r>
      <w:r w:rsidR="00E92C0E">
        <w:rPr>
          <w:sz w:val="28"/>
          <w:szCs w:val="28"/>
          <w:lang w:eastAsia="en-US"/>
        </w:rPr>
        <w:t xml:space="preserve"> 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552"/>
        <w:gridCol w:w="2263"/>
      </w:tblGrid>
      <w:tr w:rsidR="00DE475F" w:rsidRPr="00464B2A" w14:paraId="146C9175" w14:textId="77777777" w:rsidTr="000839C0">
        <w:tc>
          <w:tcPr>
            <w:tcW w:w="704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9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263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0839C0">
        <w:tc>
          <w:tcPr>
            <w:tcW w:w="704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3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0839C0">
        <w:tc>
          <w:tcPr>
            <w:tcW w:w="704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  <w:vAlign w:val="center"/>
          </w:tcPr>
          <w:p w14:paraId="0B1BA7C2" w14:textId="7938B0BD" w:rsidR="00F25709" w:rsidRPr="00464B2A" w:rsidRDefault="00F25709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  <w:vAlign w:val="center"/>
          </w:tcPr>
          <w:p w14:paraId="3EFF77D9" w14:textId="629AE7E9" w:rsidR="00BE5DD9" w:rsidRPr="00464B2A" w:rsidRDefault="00E92C0E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инженерной инфраструктуры</w:t>
            </w:r>
          </w:p>
        </w:tc>
        <w:tc>
          <w:tcPr>
            <w:tcW w:w="2263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0839C0">
        <w:tc>
          <w:tcPr>
            <w:tcW w:w="704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  <w:vAlign w:val="center"/>
          </w:tcPr>
          <w:p w14:paraId="2A8A5D0A" w14:textId="6936C8FF" w:rsidR="00F25709" w:rsidRPr="00B97BFC" w:rsidRDefault="00F25709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B97BFC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</w:t>
            </w:r>
            <w:r w:rsidR="00B97826" w:rsidRPr="00B97BFC">
              <w:rPr>
                <w:sz w:val="28"/>
                <w:szCs w:val="28"/>
                <w:lang w:eastAsia="en-US"/>
              </w:rPr>
              <w:lastRenderedPageBreak/>
              <w:t>Интернет-сайте города Барнаула</w:t>
            </w:r>
          </w:p>
        </w:tc>
        <w:tc>
          <w:tcPr>
            <w:tcW w:w="2552" w:type="dxa"/>
            <w:vAlign w:val="center"/>
          </w:tcPr>
          <w:p w14:paraId="192010CB" w14:textId="02666872" w:rsidR="00F25709" w:rsidRPr="00B97BFC" w:rsidRDefault="00E92C0E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lastRenderedPageBreak/>
              <w:t>Главный специалист-юрисконсульт</w:t>
            </w:r>
          </w:p>
        </w:tc>
        <w:tc>
          <w:tcPr>
            <w:tcW w:w="2263" w:type="dxa"/>
            <w:vAlign w:val="center"/>
          </w:tcPr>
          <w:p w14:paraId="7E30EC25" w14:textId="2F71B076" w:rsidR="00B97826" w:rsidRPr="00B97BFC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 w:rsidR="002352AC" w:rsidRPr="00B97BF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0839C0">
        <w:tc>
          <w:tcPr>
            <w:tcW w:w="704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  <w:vAlign w:val="center"/>
          </w:tcPr>
          <w:p w14:paraId="7DC5FBFC" w14:textId="400CACFD" w:rsidR="00F25709" w:rsidRPr="00B97BFC" w:rsidRDefault="00F25709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2" w:type="dxa"/>
            <w:vAlign w:val="center"/>
          </w:tcPr>
          <w:p w14:paraId="2F60DD79" w14:textId="28DD4A8D" w:rsidR="00F25709" w:rsidRPr="00B97BFC" w:rsidRDefault="00E92C0E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Отдел инженерной инфраструктуры</w:t>
            </w:r>
          </w:p>
        </w:tc>
        <w:tc>
          <w:tcPr>
            <w:tcW w:w="2263" w:type="dxa"/>
            <w:vAlign w:val="center"/>
          </w:tcPr>
          <w:p w14:paraId="321D263A" w14:textId="71AA4A0C" w:rsidR="00F25709" w:rsidRPr="00B97BFC" w:rsidRDefault="00B97826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Н</w:t>
            </w:r>
            <w:r w:rsidR="00F25709" w:rsidRPr="00B97BFC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B97BFC">
              <w:t xml:space="preserve"> </w:t>
            </w:r>
            <w:r w:rsidR="00F25709" w:rsidRPr="00B97BFC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0839C0">
        <w:tc>
          <w:tcPr>
            <w:tcW w:w="704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  <w:vAlign w:val="center"/>
          </w:tcPr>
          <w:p w14:paraId="136D7C55" w14:textId="2AFC96E8" w:rsidR="00F25709" w:rsidRPr="00B97BFC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B97BFC">
              <w:rPr>
                <w:sz w:val="28"/>
                <w:szCs w:val="28"/>
                <w:lang w:eastAsia="en-US"/>
              </w:rPr>
              <w:t>за</w:t>
            </w:r>
            <w:r w:rsidRPr="00B97BFC">
              <w:rPr>
                <w:sz w:val="28"/>
                <w:szCs w:val="28"/>
                <w:lang w:eastAsia="en-US"/>
              </w:rPr>
              <w:t xml:space="preserve">нным в пункте </w:t>
            </w:r>
            <w:r w:rsidR="002352AC" w:rsidRPr="00B97BFC">
              <w:rPr>
                <w:sz w:val="28"/>
                <w:szCs w:val="28"/>
                <w:lang w:eastAsia="en-US"/>
              </w:rPr>
              <w:t>2</w:t>
            </w:r>
            <w:r w:rsidRPr="00B97BFC">
              <w:rPr>
                <w:sz w:val="28"/>
                <w:szCs w:val="28"/>
                <w:lang w:eastAsia="en-US"/>
              </w:rPr>
              <w:t>.1</w:t>
            </w:r>
            <w:r w:rsidR="002352AC" w:rsidRPr="00B97BFC">
              <w:rPr>
                <w:sz w:val="28"/>
                <w:szCs w:val="28"/>
                <w:lang w:eastAsia="en-US"/>
              </w:rPr>
              <w:t>7</w:t>
            </w:r>
            <w:r w:rsidRPr="00B97BF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B97BFC">
              <w:rPr>
                <w:sz w:val="28"/>
                <w:szCs w:val="28"/>
                <w:lang w:eastAsia="en-US"/>
              </w:rPr>
              <w:t>Положения</w:t>
            </w:r>
            <w:r w:rsidR="00C159F8" w:rsidRPr="00B97BFC">
              <w:t xml:space="preserve"> </w:t>
            </w:r>
            <w:r w:rsidR="00C159F8" w:rsidRPr="00B97BFC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52" w:type="dxa"/>
            <w:vAlign w:val="center"/>
          </w:tcPr>
          <w:p w14:paraId="6A478DF6" w14:textId="135A6FD7" w:rsidR="00F25709" w:rsidRPr="00B97BFC" w:rsidRDefault="00E92C0E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Главный специалист-юрисконсульт</w:t>
            </w:r>
          </w:p>
        </w:tc>
        <w:tc>
          <w:tcPr>
            <w:tcW w:w="2263" w:type="dxa"/>
            <w:vAlign w:val="center"/>
          </w:tcPr>
          <w:p w14:paraId="1AC46438" w14:textId="77777777" w:rsidR="00D512EF" w:rsidRPr="00B97BFC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B97BFC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0839C0">
        <w:tc>
          <w:tcPr>
            <w:tcW w:w="704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9" w:type="dxa"/>
            <w:vAlign w:val="center"/>
          </w:tcPr>
          <w:p w14:paraId="1481458D" w14:textId="3F794CBC" w:rsidR="00F25709" w:rsidRPr="00B97BFC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B97BFC">
              <w:t xml:space="preserve"> </w:t>
            </w:r>
            <w:r w:rsidR="00DE475F" w:rsidRPr="00B97BFC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  <w:vAlign w:val="center"/>
          </w:tcPr>
          <w:p w14:paraId="3E55F655" w14:textId="0E4C6236" w:rsidR="00F25709" w:rsidRPr="00B97BFC" w:rsidRDefault="00E92C0E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Отдел инженерной инфраструктуры</w:t>
            </w:r>
          </w:p>
        </w:tc>
        <w:tc>
          <w:tcPr>
            <w:tcW w:w="2263" w:type="dxa"/>
            <w:vAlign w:val="center"/>
          </w:tcPr>
          <w:p w14:paraId="75B91E3E" w14:textId="79597486" w:rsidR="008979E9" w:rsidRPr="00B97BFC" w:rsidRDefault="00B97BFC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год</w:t>
            </w:r>
          </w:p>
          <w:p w14:paraId="5CE6570E" w14:textId="0E9A6B7B" w:rsidR="00F25709" w:rsidRPr="00B97BFC" w:rsidRDefault="00CA240E" w:rsidP="002E7B44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DE475F" w:rsidRPr="00B97BFC">
              <w:rPr>
                <w:sz w:val="28"/>
                <w:szCs w:val="28"/>
                <w:lang w:eastAsia="en-US"/>
              </w:rPr>
              <w:t xml:space="preserve">онтрольный орган обязан предложить проведение профилактического визита не позднее чем в течение одного года с момента начала лицом деятельности, указанной </w:t>
            </w:r>
            <w:r w:rsidR="00B97BFC" w:rsidRPr="00B97BFC">
              <w:rPr>
                <w:sz w:val="28"/>
                <w:szCs w:val="28"/>
                <w:lang w:eastAsia="en-US"/>
              </w:rPr>
              <w:t xml:space="preserve">в </w:t>
            </w:r>
            <w:r w:rsidR="00B97BFC">
              <w:rPr>
                <w:sz w:val="28"/>
                <w:szCs w:val="28"/>
                <w:lang w:eastAsia="en-US"/>
              </w:rPr>
              <w:t xml:space="preserve">пункте 1.5. </w:t>
            </w:r>
            <w:r w:rsidR="002352AC" w:rsidRPr="00B97BFC">
              <w:rPr>
                <w:sz w:val="28"/>
                <w:szCs w:val="28"/>
                <w:lang w:eastAsia="en-US"/>
              </w:rPr>
              <w:t>Положения</w:t>
            </w:r>
          </w:p>
          <w:p w14:paraId="02D7F8FE" w14:textId="5A811DA5" w:rsidR="008827BC" w:rsidRPr="00B97BFC" w:rsidRDefault="008827BC" w:rsidP="003318E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97BFC">
              <w:rPr>
                <w:sz w:val="28"/>
                <w:szCs w:val="28"/>
                <w:lang w:eastAsia="en-US"/>
              </w:rPr>
              <w:t>Срок проведения 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E0BCE5F" w14:textId="60F519B1" w:rsidR="00A650D8" w:rsidRDefault="00A650D8" w:rsidP="008A25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318EC" w:rsidRPr="009D454E" w14:paraId="03202401" w14:textId="77777777" w:rsidTr="00193B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335" w14:textId="77777777" w:rsidR="003318EC" w:rsidRPr="003318EC" w:rsidRDefault="003318E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113" w14:textId="77777777" w:rsidR="003318EC" w:rsidRPr="003318EC" w:rsidRDefault="003318E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A87" w14:textId="77777777" w:rsidR="003318EC" w:rsidRPr="003318EC" w:rsidRDefault="003318E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318EC" w:rsidRPr="009D454E" w14:paraId="1E145483" w14:textId="77777777" w:rsidTr="00193B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E5E" w14:textId="77777777" w:rsidR="003318EC" w:rsidRPr="003318EC" w:rsidRDefault="003318E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1DF" w14:textId="2AE479CF" w:rsidR="003318EC" w:rsidRPr="003318EC" w:rsidRDefault="003318EC" w:rsidP="00331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Полнота информации, размещенной на официальном сайте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1EB" w14:textId="77777777" w:rsidR="003318EC" w:rsidRPr="003318EC" w:rsidRDefault="003318E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8EC">
              <w:rPr>
                <w:sz w:val="28"/>
                <w:szCs w:val="28"/>
              </w:rPr>
              <w:t>100 %</w:t>
            </w:r>
          </w:p>
        </w:tc>
      </w:tr>
      <w:tr w:rsidR="003318EC" w:rsidRPr="009D454E" w14:paraId="37CD51A8" w14:textId="77777777" w:rsidTr="00193B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740" w14:textId="7B58252C" w:rsidR="003318EC" w:rsidRPr="003318EC" w:rsidRDefault="00B97BFC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18EC" w:rsidRPr="003318EC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9B1" w14:textId="384D1F37" w:rsidR="00390B82" w:rsidRPr="00390B82" w:rsidRDefault="00390B82" w:rsidP="00390B82">
            <w:pPr>
              <w:pStyle w:val="Default"/>
              <w:jc w:val="both"/>
              <w:rPr>
                <w:sz w:val="28"/>
                <w:szCs w:val="28"/>
              </w:rPr>
            </w:pPr>
            <w:r w:rsidRPr="00390B82">
              <w:rPr>
                <w:sz w:val="28"/>
                <w:szCs w:val="28"/>
              </w:rPr>
              <w:t xml:space="preserve">Исполнение контролируемыми лицами предостережений о недопустимости нарушения </w:t>
            </w:r>
            <w:r w:rsidRPr="009B0F03">
              <w:rPr>
                <w:sz w:val="28"/>
                <w:szCs w:val="28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− города Барнаула Алтайского края</w:t>
            </w:r>
          </w:p>
          <w:p w14:paraId="16CDF23E" w14:textId="2E6BBEE9" w:rsidR="003318EC" w:rsidRPr="003318EC" w:rsidRDefault="003318EC" w:rsidP="00193B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CA4" w14:textId="2A38F82E" w:rsidR="003318EC" w:rsidRPr="003318EC" w:rsidRDefault="00390B82" w:rsidP="00193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18EC" w:rsidRPr="003318EC">
              <w:rPr>
                <w:sz w:val="28"/>
                <w:szCs w:val="28"/>
              </w:rPr>
              <w:t>0%</w:t>
            </w:r>
          </w:p>
        </w:tc>
      </w:tr>
    </w:tbl>
    <w:p w14:paraId="065AD9A3" w14:textId="77777777" w:rsidR="00C2078E" w:rsidRDefault="00C2078E" w:rsidP="008A25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078E" w:rsidSect="009B4E6F">
      <w:headerReference w:type="default" r:id="rId10"/>
      <w:pgSz w:w="11906" w:h="16838"/>
      <w:pgMar w:top="1134" w:right="707" w:bottom="1276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8A0C" w14:textId="77777777" w:rsidR="00091FF4" w:rsidRDefault="00091FF4">
      <w:r>
        <w:separator/>
      </w:r>
    </w:p>
  </w:endnote>
  <w:endnote w:type="continuationSeparator" w:id="0">
    <w:p w14:paraId="52F39C89" w14:textId="77777777" w:rsidR="00091FF4" w:rsidRDefault="000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1871" w14:textId="77777777" w:rsidR="00091FF4" w:rsidRDefault="00091FF4">
      <w:r>
        <w:separator/>
      </w:r>
    </w:p>
  </w:footnote>
  <w:footnote w:type="continuationSeparator" w:id="0">
    <w:p w14:paraId="644187C4" w14:textId="77777777" w:rsidR="00091FF4" w:rsidRDefault="000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A976B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F4"/>
    <w:rsid w:val="000068E8"/>
    <w:rsid w:val="00073485"/>
    <w:rsid w:val="000839C0"/>
    <w:rsid w:val="00083CC8"/>
    <w:rsid w:val="00091FF4"/>
    <w:rsid w:val="000B2F55"/>
    <w:rsid w:val="000C113B"/>
    <w:rsid w:val="00125A71"/>
    <w:rsid w:val="001C0860"/>
    <w:rsid w:val="001D0870"/>
    <w:rsid w:val="001D31E2"/>
    <w:rsid w:val="001E2C05"/>
    <w:rsid w:val="002352AC"/>
    <w:rsid w:val="0028083A"/>
    <w:rsid w:val="002A7530"/>
    <w:rsid w:val="002E7B44"/>
    <w:rsid w:val="00310F8D"/>
    <w:rsid w:val="003318EC"/>
    <w:rsid w:val="00367C2A"/>
    <w:rsid w:val="00374B7A"/>
    <w:rsid w:val="00390B82"/>
    <w:rsid w:val="00464B2A"/>
    <w:rsid w:val="004972DC"/>
    <w:rsid w:val="004C6C2C"/>
    <w:rsid w:val="004E049D"/>
    <w:rsid w:val="00520CE5"/>
    <w:rsid w:val="00521CDC"/>
    <w:rsid w:val="00547066"/>
    <w:rsid w:val="00587F02"/>
    <w:rsid w:val="005B2166"/>
    <w:rsid w:val="005B7ACC"/>
    <w:rsid w:val="005E0648"/>
    <w:rsid w:val="00603DA5"/>
    <w:rsid w:val="006603A3"/>
    <w:rsid w:val="00676F05"/>
    <w:rsid w:val="006848F0"/>
    <w:rsid w:val="006916A9"/>
    <w:rsid w:val="006956F9"/>
    <w:rsid w:val="006D4834"/>
    <w:rsid w:val="006E5A05"/>
    <w:rsid w:val="006F7292"/>
    <w:rsid w:val="00711A99"/>
    <w:rsid w:val="00717DD2"/>
    <w:rsid w:val="007D0B0D"/>
    <w:rsid w:val="007D145A"/>
    <w:rsid w:val="007D6053"/>
    <w:rsid w:val="008105A1"/>
    <w:rsid w:val="008827BC"/>
    <w:rsid w:val="00890A08"/>
    <w:rsid w:val="008979E9"/>
    <w:rsid w:val="008A2575"/>
    <w:rsid w:val="008C3F53"/>
    <w:rsid w:val="008E77C8"/>
    <w:rsid w:val="008F715D"/>
    <w:rsid w:val="00924095"/>
    <w:rsid w:val="00936B56"/>
    <w:rsid w:val="009B0F03"/>
    <w:rsid w:val="009B4E6F"/>
    <w:rsid w:val="009C6DC5"/>
    <w:rsid w:val="009E6653"/>
    <w:rsid w:val="00A03B93"/>
    <w:rsid w:val="00A066FD"/>
    <w:rsid w:val="00A650D8"/>
    <w:rsid w:val="00A976BA"/>
    <w:rsid w:val="00AA4425"/>
    <w:rsid w:val="00AC3729"/>
    <w:rsid w:val="00AF3D14"/>
    <w:rsid w:val="00B43A91"/>
    <w:rsid w:val="00B606DB"/>
    <w:rsid w:val="00B85C07"/>
    <w:rsid w:val="00B87F44"/>
    <w:rsid w:val="00B97826"/>
    <w:rsid w:val="00B97BFC"/>
    <w:rsid w:val="00BE5DD9"/>
    <w:rsid w:val="00C1293A"/>
    <w:rsid w:val="00C159F8"/>
    <w:rsid w:val="00C2078E"/>
    <w:rsid w:val="00C47BEF"/>
    <w:rsid w:val="00CA240E"/>
    <w:rsid w:val="00CB34F2"/>
    <w:rsid w:val="00CC21F4"/>
    <w:rsid w:val="00CE79BD"/>
    <w:rsid w:val="00D02F7E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E7119C"/>
    <w:rsid w:val="00E92C0E"/>
    <w:rsid w:val="00EB4D12"/>
    <w:rsid w:val="00F25709"/>
    <w:rsid w:val="00F52701"/>
    <w:rsid w:val="00F61CFB"/>
    <w:rsid w:val="00F6565D"/>
    <w:rsid w:val="00F7077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  <w:style w:type="paragraph" w:customStyle="1" w:styleId="Default">
    <w:name w:val="Default"/>
    <w:rsid w:val="00390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BE92A99BAAB2B2BBFA2303AC3B23AC63E944D22AE2C2908600454D537D68C910B04C6D9B36ACC1392ACE86855A61AA058735C091A014oAE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2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E94C-F1CB-4AA0-B23F-5297ED3F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Павел В. Кирей</cp:lastModifiedBy>
  <cp:revision>2</cp:revision>
  <cp:lastPrinted>2021-12-20T02:57:00Z</cp:lastPrinted>
  <dcterms:created xsi:type="dcterms:W3CDTF">2021-12-20T07:23:00Z</dcterms:created>
  <dcterms:modified xsi:type="dcterms:W3CDTF">2021-12-20T07:23:00Z</dcterms:modified>
  <dc:language>ru-RU</dc:language>
</cp:coreProperties>
</file>