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30" w:rsidRDefault="00E22F30">
      <w:pPr>
        <w:jc w:val="both"/>
        <w:rPr>
          <w:color w:val="FF0000"/>
          <w:sz w:val="28"/>
          <w:szCs w:val="28"/>
        </w:rPr>
      </w:pPr>
      <w:bookmarkStart w:id="0" w:name="_GoBack"/>
      <w:bookmarkEnd w:id="0"/>
    </w:p>
    <w:p w:rsidR="00E22F30" w:rsidRPr="00B129EE" w:rsidRDefault="00E22F30" w:rsidP="00E22F30">
      <w:pPr>
        <w:pStyle w:val="ConsPlusNormal"/>
        <w:jc w:val="right"/>
        <w:outlineLvl w:val="0"/>
        <w:rPr>
          <w:rFonts w:ascii="Times New Roman" w:hAnsi="Times New Roman" w:cs="Times New Roman"/>
          <w:sz w:val="28"/>
          <w:szCs w:val="28"/>
        </w:rPr>
      </w:pPr>
      <w:r w:rsidRPr="00B129EE">
        <w:rPr>
          <w:rFonts w:ascii="Times New Roman" w:hAnsi="Times New Roman" w:cs="Times New Roman"/>
          <w:sz w:val="28"/>
          <w:szCs w:val="28"/>
        </w:rPr>
        <w:t>Приложение</w:t>
      </w:r>
    </w:p>
    <w:p w:rsidR="00E22F30" w:rsidRPr="00B129EE" w:rsidRDefault="00E22F30" w:rsidP="00E22F30">
      <w:pPr>
        <w:pStyle w:val="ConsPlusNormal"/>
        <w:jc w:val="right"/>
        <w:rPr>
          <w:rFonts w:ascii="Times New Roman" w:hAnsi="Times New Roman" w:cs="Times New Roman"/>
          <w:sz w:val="28"/>
          <w:szCs w:val="28"/>
        </w:rPr>
      </w:pPr>
      <w:r w:rsidRPr="00B129EE">
        <w:rPr>
          <w:rFonts w:ascii="Times New Roman" w:hAnsi="Times New Roman" w:cs="Times New Roman"/>
          <w:sz w:val="28"/>
          <w:szCs w:val="28"/>
        </w:rPr>
        <w:t>к Решению</w:t>
      </w:r>
    </w:p>
    <w:p w:rsidR="00E22F30" w:rsidRPr="00B129EE" w:rsidRDefault="00E22F30" w:rsidP="00E22F30">
      <w:pPr>
        <w:pStyle w:val="ConsPlusNormal"/>
        <w:jc w:val="right"/>
        <w:rPr>
          <w:rFonts w:ascii="Times New Roman" w:hAnsi="Times New Roman" w:cs="Times New Roman"/>
          <w:sz w:val="28"/>
          <w:szCs w:val="28"/>
        </w:rPr>
      </w:pPr>
      <w:r w:rsidRPr="00B129EE">
        <w:rPr>
          <w:rFonts w:ascii="Times New Roman" w:hAnsi="Times New Roman" w:cs="Times New Roman"/>
          <w:sz w:val="28"/>
          <w:szCs w:val="28"/>
        </w:rPr>
        <w:t>городской Думы</w:t>
      </w:r>
    </w:p>
    <w:p w:rsidR="00E22F30" w:rsidRPr="00B129EE" w:rsidRDefault="00E22F30" w:rsidP="00E22F30">
      <w:pPr>
        <w:pStyle w:val="ConsPlusNormal"/>
        <w:jc w:val="right"/>
        <w:rPr>
          <w:rFonts w:ascii="Times New Roman" w:hAnsi="Times New Roman" w:cs="Times New Roman"/>
          <w:sz w:val="28"/>
          <w:szCs w:val="28"/>
        </w:rPr>
      </w:pPr>
      <w:r w:rsidRPr="00B129EE">
        <w:rPr>
          <w:rFonts w:ascii="Times New Roman" w:hAnsi="Times New Roman" w:cs="Times New Roman"/>
          <w:sz w:val="28"/>
          <w:szCs w:val="28"/>
        </w:rPr>
        <w:t>от 31 октября 2008 г. N 6</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Title"/>
        <w:jc w:val="center"/>
        <w:rPr>
          <w:rFonts w:ascii="Times New Roman" w:hAnsi="Times New Roman" w:cs="Times New Roman"/>
          <w:sz w:val="28"/>
          <w:szCs w:val="28"/>
        </w:rPr>
      </w:pPr>
      <w:bookmarkStart w:id="1" w:name="P36"/>
      <w:bookmarkEnd w:id="1"/>
      <w:r w:rsidRPr="00B129EE">
        <w:rPr>
          <w:rFonts w:ascii="Times New Roman" w:hAnsi="Times New Roman" w:cs="Times New Roman"/>
          <w:sz w:val="28"/>
          <w:szCs w:val="28"/>
        </w:rPr>
        <w:t>ПОЛОЖЕНИЕ</w:t>
      </w:r>
    </w:p>
    <w:p w:rsidR="00E22F30" w:rsidRPr="00B129EE" w:rsidRDefault="00E22F30" w:rsidP="00E22F30">
      <w:pPr>
        <w:pStyle w:val="ConsPlusTitle"/>
        <w:jc w:val="center"/>
        <w:rPr>
          <w:rFonts w:ascii="Times New Roman" w:hAnsi="Times New Roman" w:cs="Times New Roman"/>
          <w:sz w:val="28"/>
          <w:szCs w:val="28"/>
        </w:rPr>
      </w:pPr>
      <w:r w:rsidRPr="00B129EE">
        <w:rPr>
          <w:rFonts w:ascii="Times New Roman" w:hAnsi="Times New Roman" w:cs="Times New Roman"/>
          <w:sz w:val="28"/>
          <w:szCs w:val="28"/>
        </w:rPr>
        <w:t>О КОМИТЕТЕ ПО ФИНАНСАМ, НАЛОГОВОЙ И</w:t>
      </w:r>
    </w:p>
    <w:p w:rsidR="00E22F30" w:rsidRPr="00B129EE" w:rsidRDefault="00E22F30" w:rsidP="00E22F30">
      <w:pPr>
        <w:pStyle w:val="ConsPlusTitle"/>
        <w:jc w:val="center"/>
        <w:rPr>
          <w:rFonts w:ascii="Times New Roman" w:hAnsi="Times New Roman" w:cs="Times New Roman"/>
          <w:sz w:val="28"/>
          <w:szCs w:val="28"/>
        </w:rPr>
      </w:pPr>
      <w:r w:rsidRPr="00B129EE">
        <w:rPr>
          <w:rFonts w:ascii="Times New Roman" w:hAnsi="Times New Roman" w:cs="Times New Roman"/>
          <w:sz w:val="28"/>
          <w:szCs w:val="28"/>
        </w:rPr>
        <w:t>КРЕДИТНОЙ ПОЛИТИКЕ ГОРОДА БАРНАУЛА</w:t>
      </w:r>
    </w:p>
    <w:p w:rsidR="00E22F30" w:rsidRPr="00B129EE" w:rsidRDefault="00E22F30" w:rsidP="00E22F3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E22F30" w:rsidRPr="00B129EE" w:rsidTr="00746953">
        <w:tc>
          <w:tcPr>
            <w:tcW w:w="60" w:type="dxa"/>
            <w:tcBorders>
              <w:top w:val="nil"/>
              <w:left w:val="nil"/>
              <w:bottom w:val="nil"/>
              <w:right w:val="nil"/>
            </w:tcBorders>
            <w:shd w:val="clear" w:color="auto" w:fill="CED3F1"/>
            <w:tcMar>
              <w:top w:w="0" w:type="dxa"/>
              <w:left w:w="0" w:type="dxa"/>
              <w:bottom w:w="0" w:type="dxa"/>
              <w:right w:w="0" w:type="dxa"/>
            </w:tcMar>
          </w:tcPr>
          <w:p w:rsidR="00E22F30" w:rsidRPr="00B129EE" w:rsidRDefault="00E22F30" w:rsidP="0074695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22F30" w:rsidRPr="00B129EE" w:rsidRDefault="00E22F30" w:rsidP="0074695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22F30" w:rsidRPr="00B129EE" w:rsidRDefault="00E22F30" w:rsidP="00746953">
            <w:pPr>
              <w:pStyle w:val="ConsPlusNormal"/>
              <w:jc w:val="center"/>
              <w:rPr>
                <w:rFonts w:ascii="Times New Roman" w:hAnsi="Times New Roman" w:cs="Times New Roman"/>
                <w:sz w:val="28"/>
                <w:szCs w:val="28"/>
              </w:rPr>
            </w:pPr>
            <w:r w:rsidRPr="00B129EE">
              <w:rPr>
                <w:rFonts w:ascii="Times New Roman" w:hAnsi="Times New Roman" w:cs="Times New Roman"/>
                <w:sz w:val="28"/>
                <w:szCs w:val="28"/>
              </w:rPr>
              <w:t>Список изменяющих документов</w:t>
            </w:r>
          </w:p>
          <w:p w:rsidR="00E22F30" w:rsidRPr="00B129EE" w:rsidRDefault="00E22F30" w:rsidP="00746953">
            <w:pPr>
              <w:pStyle w:val="ConsPlusNormal"/>
              <w:jc w:val="center"/>
              <w:rPr>
                <w:rFonts w:ascii="Times New Roman" w:hAnsi="Times New Roman" w:cs="Times New Roman"/>
                <w:sz w:val="28"/>
                <w:szCs w:val="28"/>
              </w:rPr>
            </w:pPr>
            <w:r w:rsidRPr="00B129EE">
              <w:rPr>
                <w:rFonts w:ascii="Times New Roman" w:hAnsi="Times New Roman" w:cs="Times New Roman"/>
                <w:sz w:val="28"/>
                <w:szCs w:val="28"/>
              </w:rPr>
              <w:t>(в ред. Решений Барнаульской городской Думы</w:t>
            </w:r>
          </w:p>
          <w:p w:rsidR="00E22F30" w:rsidRPr="00B129EE" w:rsidRDefault="00E22F30" w:rsidP="00746953">
            <w:pPr>
              <w:pStyle w:val="ConsPlusNormal"/>
              <w:jc w:val="center"/>
              <w:rPr>
                <w:rFonts w:ascii="Times New Roman" w:hAnsi="Times New Roman" w:cs="Times New Roman"/>
                <w:sz w:val="28"/>
                <w:szCs w:val="28"/>
              </w:rPr>
            </w:pPr>
            <w:r w:rsidRPr="00B129EE">
              <w:rPr>
                <w:rFonts w:ascii="Times New Roman" w:hAnsi="Times New Roman" w:cs="Times New Roman"/>
                <w:sz w:val="28"/>
                <w:szCs w:val="28"/>
              </w:rPr>
              <w:t xml:space="preserve">от 04.02.2022 </w:t>
            </w:r>
            <w:hyperlink r:id="rId8">
              <w:r w:rsidRPr="00B129EE">
                <w:rPr>
                  <w:rFonts w:ascii="Times New Roman" w:hAnsi="Times New Roman" w:cs="Times New Roman"/>
                  <w:sz w:val="28"/>
                  <w:szCs w:val="28"/>
                </w:rPr>
                <w:t>N 852</w:t>
              </w:r>
            </w:hyperlink>
            <w:r w:rsidRPr="00B129EE">
              <w:rPr>
                <w:rFonts w:ascii="Times New Roman" w:hAnsi="Times New Roman" w:cs="Times New Roman"/>
                <w:sz w:val="28"/>
                <w:szCs w:val="28"/>
              </w:rPr>
              <w:t xml:space="preserve">, от 25.08.2023 </w:t>
            </w:r>
            <w:hyperlink r:id="rId9">
              <w:r w:rsidRPr="00B129EE">
                <w:rPr>
                  <w:rFonts w:ascii="Times New Roman" w:hAnsi="Times New Roman" w:cs="Times New Roman"/>
                  <w:sz w:val="28"/>
                  <w:szCs w:val="28"/>
                </w:rPr>
                <w:t>N 197</w:t>
              </w:r>
            </w:hyperlink>
            <w:r w:rsidRPr="00B129EE">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2F30" w:rsidRPr="00B129EE" w:rsidRDefault="00E22F30" w:rsidP="00746953">
            <w:pPr>
              <w:pStyle w:val="ConsPlusNormal"/>
              <w:rPr>
                <w:rFonts w:ascii="Times New Roman" w:hAnsi="Times New Roman" w:cs="Times New Roman"/>
                <w:sz w:val="28"/>
                <w:szCs w:val="28"/>
              </w:rPr>
            </w:pPr>
          </w:p>
        </w:tc>
      </w:tr>
    </w:tbl>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Title"/>
        <w:jc w:val="center"/>
        <w:outlineLvl w:val="1"/>
        <w:rPr>
          <w:rFonts w:ascii="Times New Roman" w:hAnsi="Times New Roman" w:cs="Times New Roman"/>
          <w:sz w:val="28"/>
          <w:szCs w:val="28"/>
        </w:rPr>
      </w:pPr>
      <w:r w:rsidRPr="00B129EE">
        <w:rPr>
          <w:rFonts w:ascii="Times New Roman" w:hAnsi="Times New Roman" w:cs="Times New Roman"/>
          <w:sz w:val="28"/>
          <w:szCs w:val="28"/>
        </w:rPr>
        <w:t>1. Общие положения</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1.1. Положение о комитете по финансам, налоговой и кредитной политике города Барнаула (далее - Положение) определяет основные полномочия, права и обязанности комитета по финансам, налоговой и кредитной политике города Барнаула.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Комитет по финансам, налоговой и кредитной политике города Барнаула, сокращенное наименование - горфинкомитет (далее - Комитет), образован в соответствии с Федеральным </w:t>
      </w:r>
      <w:hyperlink r:id="rId10">
        <w:r w:rsidRPr="00B129EE">
          <w:rPr>
            <w:rFonts w:ascii="Times New Roman" w:hAnsi="Times New Roman" w:cs="Times New Roman"/>
            <w:sz w:val="28"/>
            <w:szCs w:val="28"/>
          </w:rPr>
          <w:t>законом</w:t>
        </w:r>
      </w:hyperlink>
      <w:r w:rsidRPr="00B129E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1">
        <w:r w:rsidRPr="00B129EE">
          <w:rPr>
            <w:rFonts w:ascii="Times New Roman" w:hAnsi="Times New Roman" w:cs="Times New Roman"/>
            <w:sz w:val="28"/>
            <w:szCs w:val="28"/>
          </w:rPr>
          <w:t>Уставом</w:t>
        </w:r>
      </w:hyperlink>
      <w:r w:rsidRPr="00B129EE">
        <w:rPr>
          <w:rFonts w:ascii="Times New Roman" w:hAnsi="Times New Roman" w:cs="Times New Roman"/>
          <w:sz w:val="28"/>
          <w:szCs w:val="28"/>
        </w:rPr>
        <w:t xml:space="preserve"> городского округа - города Барнаула Алтайского края.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1.2. Комитет является отраслевым органом местного самоуправления, обладающим статусом юридического лица.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Комитет является муниципальным казенным учреждением, образованным для осуществления управленческих функций.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Комитет имеет обособленное имущество, самостоятельный баланс и бюджетную смету, может от своего имени приобретать и осуществлять гражданские права и нести гражданские обязанности, быть истцом и ответчиком в суде, имеет лицевой счет, печать и бланки с изображением герба города Барнаула и со своим наименованием, а также штампы, необходимые для реализации полномочий, возложенных на Комитет.</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1.3. Комитет в своей деятельности руководствуется </w:t>
      </w:r>
      <w:hyperlink r:id="rId12">
        <w:r w:rsidRPr="00B129EE">
          <w:rPr>
            <w:rFonts w:ascii="Times New Roman" w:hAnsi="Times New Roman" w:cs="Times New Roman"/>
            <w:sz w:val="28"/>
            <w:szCs w:val="28"/>
          </w:rPr>
          <w:t>Конституцией</w:t>
        </w:r>
      </w:hyperlink>
      <w:r w:rsidRPr="00B129EE">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Российской Федерации, </w:t>
      </w:r>
      <w:hyperlink r:id="rId13">
        <w:r w:rsidRPr="00B129EE">
          <w:rPr>
            <w:rFonts w:ascii="Times New Roman" w:hAnsi="Times New Roman" w:cs="Times New Roman"/>
            <w:sz w:val="28"/>
            <w:szCs w:val="28"/>
          </w:rPr>
          <w:t>Уставом</w:t>
        </w:r>
      </w:hyperlink>
      <w:r w:rsidRPr="00B129EE">
        <w:rPr>
          <w:rFonts w:ascii="Times New Roman" w:hAnsi="Times New Roman" w:cs="Times New Roman"/>
          <w:sz w:val="28"/>
          <w:szCs w:val="28"/>
        </w:rPr>
        <w:t xml:space="preserve"> (Основным Законом) Алтайского края, законами и иными правовыми актами Алтайского края, </w:t>
      </w:r>
      <w:hyperlink r:id="rId14">
        <w:r w:rsidRPr="00B129EE">
          <w:rPr>
            <w:rFonts w:ascii="Times New Roman" w:hAnsi="Times New Roman" w:cs="Times New Roman"/>
            <w:sz w:val="28"/>
            <w:szCs w:val="28"/>
          </w:rPr>
          <w:t>Уставом</w:t>
        </w:r>
      </w:hyperlink>
      <w:r w:rsidRPr="00B129EE">
        <w:rPr>
          <w:rFonts w:ascii="Times New Roman" w:hAnsi="Times New Roman" w:cs="Times New Roman"/>
          <w:sz w:val="28"/>
          <w:szCs w:val="28"/>
        </w:rPr>
        <w:t xml:space="preserve"> городского округа - города </w:t>
      </w:r>
      <w:r w:rsidRPr="00B129EE">
        <w:rPr>
          <w:rFonts w:ascii="Times New Roman" w:hAnsi="Times New Roman" w:cs="Times New Roman"/>
          <w:sz w:val="28"/>
          <w:szCs w:val="28"/>
        </w:rPr>
        <w:lastRenderedPageBreak/>
        <w:t>Барнаула Алтайского края и иными муниципальными правовыми актами города Барнаула, в том числе Положением.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1.4. Комитет осуществляет свою деятельность во взаимодействии с федеральными органами исполнительной власти и их территориальными органами, законодательным и исполнительными органами государственной власти Алтайского края, правоохранительными органами, Барнаульской городской Думой, Счетной палатой города Барнаула и иными органами местного самоуправления города Барнаула, а также с гражданами, их объединениями и организациями по вопросам, отнесенным к компетенции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1.5. Комитет в своей деятельности подконтролен и подотчетен главе города Барнаула.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1.6. Место нахождения (юридический адрес) Комитета: пр-кт Ленина, 6, г. Барнаул, Алтайский край, 656056.</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Title"/>
        <w:jc w:val="center"/>
        <w:outlineLvl w:val="1"/>
        <w:rPr>
          <w:rFonts w:ascii="Times New Roman" w:hAnsi="Times New Roman" w:cs="Times New Roman"/>
          <w:sz w:val="28"/>
          <w:szCs w:val="28"/>
        </w:rPr>
      </w:pPr>
      <w:r w:rsidRPr="00B129EE">
        <w:rPr>
          <w:rFonts w:ascii="Times New Roman" w:hAnsi="Times New Roman" w:cs="Times New Roman"/>
          <w:sz w:val="28"/>
          <w:szCs w:val="28"/>
        </w:rPr>
        <w:t>2. Основные задачи Комитета</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2.1. Концентрация финансовых ресурсов на приоритетных направлениях социально-экономического развития городского округа - города Барнаула Алтайского края (далее - городской округ, город, город Барнаул), целевое финансирование общегородских потребностей.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2.2. Эффективное управление муниципальным долгом города, привлечение, обслуживание и исполнение долговых обязательств городского округа.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2.3. Реализация и совершенствование основных направлений бюджетной и налоговой политики города.</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Title"/>
        <w:jc w:val="center"/>
        <w:outlineLvl w:val="1"/>
        <w:rPr>
          <w:rFonts w:ascii="Times New Roman" w:hAnsi="Times New Roman" w:cs="Times New Roman"/>
          <w:sz w:val="28"/>
          <w:szCs w:val="28"/>
        </w:rPr>
      </w:pPr>
      <w:r w:rsidRPr="00B129EE">
        <w:rPr>
          <w:rFonts w:ascii="Times New Roman" w:hAnsi="Times New Roman" w:cs="Times New Roman"/>
          <w:sz w:val="28"/>
          <w:szCs w:val="28"/>
        </w:rPr>
        <w:t>3. Основные полномочия Комитета</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Во исполнение основных задач Комитет осуществляет следующие полномочия: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 Участвует в разработке документов стратегического планирования города, осуществляет иные полномочия в сфере стратегического планирования в соответствии с муниципальными правовыми актами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 Осуществляет формирование основных направлений бюджетной и налоговой политики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3.3. Участвует в работе по комплексному анализу развития экономики в городе, разработке необходимых мер по финансовому и налоговому стимулированию хозяйственной деятельности, способствующих увеличению поступлений налогов и сборов в бюджет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3.4. Разрабатывает предложения по установлению местных налогов, их изменению или отмене, размеров ставок и налоговых льгот по ним.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3.5. Участвует в разработке плана мероприятий по увеличению поступления налоговых и неналоговых доходов в бюджет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lastRenderedPageBreak/>
        <w:t>3.6. Осуществляет организацию и составление проекта бюджета города (проекта бюджета города и среднесрочного финансового плана).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3.7. В установленном действующим законодательством порядке представляет на утверждение администрации города отчет об исполнении бюджета города за первый квартал, полугодие и девять месяцев текущего финансового года.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3.8. В установленном действующим законодательством порядке представляет в администрацию города годовой отчет об исполнении бюджета города, подлежащий утверждению решением Барнаульской городской Думы.</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3.9. Ведет реестр расходных обязательств города Барнаула.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3.10. Осуществляет согласование проектов решений налоговых органов о предоставлении отсрочек, рассрочек, инвестиционных налоговых кредитов по уплате налога и сбора в части средств, подлежащих зачислению в бюджет города.</w:t>
      </w:r>
    </w:p>
    <w:p w:rsidR="00E22F30" w:rsidRPr="00B129EE" w:rsidRDefault="00E22F30" w:rsidP="00E22F30">
      <w:pPr>
        <w:pStyle w:val="ConsPlusNormal"/>
        <w:jc w:val="both"/>
        <w:rPr>
          <w:rFonts w:ascii="Times New Roman" w:hAnsi="Times New Roman" w:cs="Times New Roman"/>
          <w:sz w:val="28"/>
          <w:szCs w:val="28"/>
        </w:rPr>
      </w:pPr>
      <w:r w:rsidRPr="00B129EE">
        <w:rPr>
          <w:rFonts w:ascii="Times New Roman" w:hAnsi="Times New Roman" w:cs="Times New Roman"/>
          <w:sz w:val="28"/>
          <w:szCs w:val="28"/>
        </w:rPr>
        <w:t xml:space="preserve">(в ред. </w:t>
      </w:r>
      <w:hyperlink r:id="rId15">
        <w:r w:rsidRPr="00B129EE">
          <w:rPr>
            <w:rFonts w:ascii="Times New Roman" w:hAnsi="Times New Roman" w:cs="Times New Roman"/>
            <w:sz w:val="28"/>
            <w:szCs w:val="28"/>
          </w:rPr>
          <w:t>Решения</w:t>
        </w:r>
      </w:hyperlink>
      <w:r w:rsidRPr="00B129EE">
        <w:rPr>
          <w:rFonts w:ascii="Times New Roman" w:hAnsi="Times New Roman" w:cs="Times New Roman"/>
          <w:sz w:val="28"/>
          <w:szCs w:val="28"/>
        </w:rPr>
        <w:t xml:space="preserve"> Барнаульской городской Думы от 25.08.2023 N 197)</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3.11. Осуществляет функции главного администратора (администратора) доходов и источников финансирования дефицита бюджета города в соответствии с постановлением администрации города об утверждении перечня главных администраторов доходов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3.12. Координирует работу главных администраторов (администраторов) доходов, источников финансирования дефицита бюджета города по администрированию платежей, зачисляемых в бюджет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3.13. Осуществляет анализ и контроль за исполнением доходной части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3.14. Осуществляет координацию деятельности между Управлением Федеральной налоговой службы России по Алтайскому краю и администрацией города Барнаула по обмену информацией в соответствии с действующим законодательством.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3.15. Осуществляет проведение мониторинга дебиторской задолженности по налоговым и неналоговым доходам в бюджет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3.16. Устанавливает порядок и методику планирования бюджетных ассигнований бюджета города, осуществляет методическое руководство по подготовке и предоставлению главными распорядителями средств бюджета города обоснований бюджетных ассигнований.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3.17. Устанавливает порядок применения бюджетной классификации Российской Федерации в части, относящейся к бюджету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3.18. Устанавливает порядок составления и ведения сводной бюджетной росписи бюджета города, бюджетных росписей главных распорядителей средств бюджета города (главных администраторов источников финансирования дефицита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3.19. Составляет, утверждает и ведет сводную бюджетную роспись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lastRenderedPageBreak/>
        <w:t>3.20. Составляет, утверждает и ведет бюджетную роспись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3.21. Ведет реестр источников доходов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3.22. Устанавливает порядок составления и ведения кассового плана.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3.23. Устанавливает порядок исполнения бюджета города по расходам, источникам финансирования дефицита бюджета города и санкционированию оплаты денежных обязательств и организует исполнение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3.24. Обеспечивает включение информации и документов в реестр участников бюджетного процесса, а также юридических лиц, не являющихся участниками бюджетного процесса.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3.25. Определяет порядок учета бюджетных и денежных обязательств получателей средств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3.26. Определяет порядок завершения операций по исполнению бюджета города в текущем финансовом году.</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3.27. Определяет целесообразность, условия и размеры привлечения муниципальных долговых обязательств.</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3.28. Участвует в подготовке предложений по осуществлению инвестиционной деятельности за счет средств бюджета города и кредитных ресурсов.</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3.29. Осуществляет управление муниципальным долгом, ведение муниципальной долговой книги.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3.30. Составляет программы муниципальных внутренних и внешних заимствований, программу муниципальных гарантий города Барнаула на очередной финансовый год и на плановый период.</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3.31. Осуществляет подготовку материалов в целях предоставления муниципальных гарантий города Барнаула, анализ финансового состояния юридического лица, претендующего на получение муниципальной гарантии города Барнаула, его поручителя, мониторинг финансового состояния принципала после предоставления муниципальной гарантии города Барнаула, оценку надежности банковской гарантии, поручительства, предоставляемых в обеспечение исполнения обязательств юридического лица по возврату бюджетного кредита, уплате процентных и иных платежей.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3.32. Распоряжается денежными средствами на едином счете бюджета города в соответствии с Бюджетным </w:t>
      </w:r>
      <w:hyperlink r:id="rId16">
        <w:r w:rsidRPr="00B129EE">
          <w:rPr>
            <w:rFonts w:ascii="Times New Roman" w:hAnsi="Times New Roman" w:cs="Times New Roman"/>
            <w:sz w:val="28"/>
            <w:szCs w:val="28"/>
          </w:rPr>
          <w:t>кодексом</w:t>
        </w:r>
      </w:hyperlink>
      <w:r w:rsidRPr="00B129EE">
        <w:rPr>
          <w:rFonts w:ascii="Times New Roman" w:hAnsi="Times New Roman" w:cs="Times New Roman"/>
          <w:sz w:val="28"/>
          <w:szCs w:val="28"/>
        </w:rPr>
        <w:t xml:space="preserve"> Российской Федерации.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3.33. Осуществляет бюджетный учет, сбор, свод, составление и представление консолидированной бюджетной, бухгалтерской отчетности об исполнении бюджета города в Министерство финансов Алтайского края.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3.34. Осуществляет подготовку отчета об использовании бюджетных ассигнований резервного фонда администрации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3.35. Осуществляет анализ и проверку сведений в бюджетной отчетности главных администраторов доходов и источников финансирования дефицита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3.36. Оказывает методическую помощь главным распорядителям, </w:t>
      </w:r>
      <w:r w:rsidRPr="00B129EE">
        <w:rPr>
          <w:rFonts w:ascii="Times New Roman" w:hAnsi="Times New Roman" w:cs="Times New Roman"/>
          <w:sz w:val="28"/>
          <w:szCs w:val="28"/>
        </w:rPr>
        <w:lastRenderedPageBreak/>
        <w:t>распорядителям, получателям средств бюджета города в организации бюджетного учета и отчетности, проверяет состояние бюджетного учета и отчетности, осуществляет контроль за устранением выявленных недостатков по их ведению.</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3.37. Утверждает акты, обеспечивающие детализацию финансовой информации с соблюдением единой методологии и стандартов бюджетного учета и отчетности.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3.38. Осуществляет внутренний муниципальный финансовый контроль в соответствии с действующим законодательством.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3.39. Осуществляет контроль в сфере закупок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выполняющих отдельные полномочия в рамках осуществления закупок для обеспечения закупок для муниципальных нужд (далее - объекты контроля).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3.40. Осуществляет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3.41. Осуществляет исполнение судебных актов по обращению взыскания на средства бюджета города в порядке, установленном действующим законодательством.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3.42. Осуществляет исполнение решения налогового органа о взыскании налога, сбора, пеней и штрафов, предусматривающего обращение взыскания на средства бюджета города, в порядке, установленном действующим законодательством.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3.43. Участвует в разработке муниципальных правовых актов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3.44. Осуществляет внедрение автоматизированных систем финансовых расчетов в Комитете.</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3.45. Осуществляет своевременное и правильное рассмотрение обращений граждан, объединений граждан, в том числе юридических лиц, по финансовым вопросам, принимает по ним необходимые меры, проводит прием граждан, объединений граждан, в том числе юридических лиц.</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3.46. Выполняет функции главного распорядителя бюджетных средств города по составлению, утверждению и ведению бюджетной росписи, распределению бюджетных ассигнований, лимитов бюджетных обязательств по учреждениям, в отношении которых Комитет осуществляет функции и полномочия учредителя (далее - подведомственные учреждения).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3.47. Предоставляет письменные разъяснения налоговым органам, налогоплательщикам и налоговым агентам по вопросам применения нормативных правовых актов города о местных налогах и сборах.</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3.48. Осуществляет иные полномочия, предусмотренные действующим законодательством Российской Федерации, законами и иными правовыми актами Алтайского края, муниципальными правовыми </w:t>
      </w:r>
      <w:r w:rsidRPr="00B129EE">
        <w:rPr>
          <w:rFonts w:ascii="Times New Roman" w:hAnsi="Times New Roman" w:cs="Times New Roman"/>
          <w:sz w:val="28"/>
          <w:szCs w:val="28"/>
        </w:rPr>
        <w:lastRenderedPageBreak/>
        <w:t>актами города Барнаула.</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Title"/>
        <w:jc w:val="center"/>
        <w:outlineLvl w:val="1"/>
        <w:rPr>
          <w:rFonts w:ascii="Times New Roman" w:hAnsi="Times New Roman" w:cs="Times New Roman"/>
          <w:sz w:val="28"/>
          <w:szCs w:val="28"/>
        </w:rPr>
      </w:pPr>
      <w:r w:rsidRPr="00B129EE">
        <w:rPr>
          <w:rFonts w:ascii="Times New Roman" w:hAnsi="Times New Roman" w:cs="Times New Roman"/>
          <w:sz w:val="28"/>
          <w:szCs w:val="28"/>
        </w:rPr>
        <w:t>4. Права и обязанности Комитета</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 Для реализации возложенных задач, осуществления полномочий в соответствии с настоящим Положением Комитет имеет право:</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4.1.1. Представлять интересы городского округа - города Барнаула Алтайского края в пределах своей компетенции, определенной Положением, в органах государственной власти, органах местного самоуправления, организациях всех форм собственности;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4.1.2. Запрашивать и получать от руководителей органов администрации города, органов местного самоуправления, юридических лиц независимо от их организационно-правовых форм и ведомственной подчиненности информацию, необходимую для деятельности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4.1.3. В установленном законом порядке заключать муниципальные контракты, договоры, соглашения в пределах своей компетенции и принимать непосредственное участие в их реализации;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4.1.4. Создавать координационные, совещательные и коллегиальные органы (рабочие органы) по вопросам деятельности Комитета, утверждать положения о них и их составы;</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4.1.5. Проводить совещания по вопросам, входящим в компетенцию Комитета, с привлечением руководителей и специалистов администрации города, иных органов местного самоуправления и должностных лиц местного самоуправления, юридических лиц;</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4.1.6. Организовывать и проводить конференции, семинары, встречи и другие мероприятия по вопросам, относящимся к компетенции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4.1.7. Осуществлять функции и полномочия учредителя подведомственных учреждений, утверждать их уставы, вносить предложения по созданию, реорганизации и ликвидации подведомственных учреждений;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4.1.8. Вносить в администрацию города Барнаула проекты муниципальных нормативных правовых актов и других документов, по которым требуется решение главы города Барнаула или администрации города Барнаула, по вопросам, относящимся к компетенции Комитета и (или) подведомственных учреждений;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4.1.9. Принимать в пределах компетенции муниципальные правовые акты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4.1.10. Вносить предложения главе города Барнаула в рамках полномочий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4.1.11. В установленном порядке привлекать органы администрации города Барнаула, иные органы местного самоуправления города Барнаула к выполнению возложенных на Комитет задач;</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4.1.12. Получать от участников бюджетного процесса материалы, необходимые для составления проекта бюджета города (проекта бюджета города и среднесрочного финансового плана), бюджетную, бухгалтерскую </w:t>
      </w:r>
      <w:r w:rsidRPr="00B129EE">
        <w:rPr>
          <w:rFonts w:ascii="Times New Roman" w:hAnsi="Times New Roman" w:cs="Times New Roman"/>
          <w:sz w:val="28"/>
          <w:szCs w:val="28"/>
        </w:rPr>
        <w:lastRenderedPageBreak/>
        <w:t>отчетность по установленным формам, другие сведения и отчетные данные, связанные с получением, перечислением, зачислением и использованием средств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4.1.13. Проводить проверки, ревизии, обследования объектов внутреннего муниципального финансового контроля;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4.1.14. Получать от должностных лиц объектов внутреннего муниципального финансового контроля информацию, документы и материалы, в том числе объяснения в письменной и устной форме, необходимые для осуществления внутреннего муниципального финансового контроля;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4.1.15. Направлять должностным лицам объектов внутреннего муниципального финансового контроля акты, заключения, представления и (или) предписания об устранении выявленных нарушений в случаях, предусмотренных законодательством Российской Федерации, осуществлять контроль за их устранением;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4.1.16. Применять к объектам внутреннего муниципального финансового контроля меры принуждения в соответствии с действующим законодательством Российской Федерации;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4.1.17. Составлять протоколы об административных правонарушениях в случаях и в порядке, предусмотренных </w:t>
      </w:r>
      <w:hyperlink r:id="rId17">
        <w:r w:rsidRPr="00B129EE">
          <w:rPr>
            <w:rFonts w:ascii="Times New Roman" w:hAnsi="Times New Roman" w:cs="Times New Roman"/>
            <w:sz w:val="28"/>
            <w:szCs w:val="28"/>
          </w:rPr>
          <w:t>Кодексом</w:t>
        </w:r>
      </w:hyperlink>
      <w:r w:rsidRPr="00B129EE">
        <w:rPr>
          <w:rFonts w:ascii="Times New Roman" w:hAnsi="Times New Roman" w:cs="Times New Roman"/>
          <w:sz w:val="28"/>
          <w:szCs w:val="28"/>
        </w:rPr>
        <w:t xml:space="preserve"> Российской Федерации об административных правонарушениях, </w:t>
      </w:r>
      <w:hyperlink r:id="rId18">
        <w:r w:rsidRPr="00B129EE">
          <w:rPr>
            <w:rFonts w:ascii="Times New Roman" w:hAnsi="Times New Roman" w:cs="Times New Roman"/>
            <w:sz w:val="28"/>
            <w:szCs w:val="28"/>
          </w:rPr>
          <w:t>законом</w:t>
        </w:r>
      </w:hyperlink>
      <w:r w:rsidRPr="00B129EE">
        <w:rPr>
          <w:rFonts w:ascii="Times New Roman" w:hAnsi="Times New Roman" w:cs="Times New Roman"/>
          <w:sz w:val="28"/>
          <w:szCs w:val="28"/>
        </w:rPr>
        <w:t xml:space="preserve"> Алтайского края от 10.07.2002 N 46-ЗС "Об административной ответственности на территории Алтайского края";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4.1.18. При выявлении в ходе проведения контрольных мероприятий фактов совершения должностными лицами объектов контроля действий (бездействия), содержащих признаки административных правонарушений или преступлений, направлять информацию о данных фактах и подтверждающие материалы в соответствующие правоохранительные и иные органы государственной власти для решения вопроса о привлечении к ответственности в порядке, установленном законодательством Российской Федерации;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4.1.19. Проводить плановые и внеплановые проверки с целью осуществления контроля за соблюдением законодательства о контрактной системе в сфере закупок;</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4.1.20. Получать от должностных лиц объектов контроля документы, объяснения (в письменной и устной форме) и информацию о закупках с целью осуществления контроля за соблюдением законодательства о контрактной системе в сфере закупок;</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4.1.21.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случаях, предусмотренных законодательством Российской Федерации, обращаться в суд, арбитражный суд с исковыми заявлениями о возмещении ущерба, причиненного городу Барнаулу, о признании осуществленных закупок недействительными в соответствии с </w:t>
      </w:r>
      <w:r w:rsidRPr="00B129EE">
        <w:rPr>
          <w:rFonts w:ascii="Times New Roman" w:hAnsi="Times New Roman" w:cs="Times New Roman"/>
          <w:sz w:val="28"/>
          <w:szCs w:val="28"/>
        </w:rPr>
        <w:lastRenderedPageBreak/>
        <w:t xml:space="preserve">Гражданским </w:t>
      </w:r>
      <w:hyperlink r:id="rId19">
        <w:r w:rsidRPr="00B129EE">
          <w:rPr>
            <w:rFonts w:ascii="Times New Roman" w:hAnsi="Times New Roman" w:cs="Times New Roman"/>
            <w:sz w:val="28"/>
            <w:szCs w:val="28"/>
          </w:rPr>
          <w:t>кодексом</w:t>
        </w:r>
      </w:hyperlink>
      <w:r w:rsidRPr="00B129EE">
        <w:rPr>
          <w:rFonts w:ascii="Times New Roman" w:hAnsi="Times New Roman" w:cs="Times New Roman"/>
          <w:sz w:val="28"/>
          <w:szCs w:val="28"/>
        </w:rPr>
        <w:t xml:space="preserve"> Российской Федерации;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4.1.22. Осуществлять анализ финансового состояния юридического лица, претендующего на получение муниципальной гарантии города Барнаула, его поручителя, мониторинг финансового состояния принципала после предоставления муниципальной гарантии города Барнаула, оценку надежности банковской гарантии, поручительства, предоставляемых в обеспечение исполнения обязательств юридического лица по возврату бюджетного кредита, уплате процентных и иных платежей;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4.1.23. Получать от кредитных организаций сведения об операциях со средствами бюджета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4.1.24. Выступать от имени городского округа - города Барнаула Алтайского края субъектом кредитных правоотношений;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4.1.25. Участвовать в комиссиях и совещаниях, проводимых в администрации города по вопросам, отнесенным к компетенции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4.1.26. Осуществлять иные права,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 Комитет при осуществлении своей деятельности обязан:</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4.2.1. Соблюдать требования законодательства Российской Федерации, Алтайского края, муниципальных правовых актов города Барнаула, в том числе Положения;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4.2.2. Вести бухгалтерский учет, составлять отчетность и осуществлять контроль за ее своевременным представлением в соответствующие органы;</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4.2.3. Качественно и своевременно рассматривать поступившие на исполнение в Комитет документы, в том числе обращения граждан, их объединений, юридических лиц, запросы, акты прокурорского реагирования и иные обращения органов прокуратуры, в порядке, установленном действующим законодательством Российской Федерации и Алтайского края, муниципальными правовыми актами города Барнаула;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4.2.4. Организовать доступ к информации о деятельности Комитета с учетом требований Федерального </w:t>
      </w:r>
      <w:hyperlink r:id="rId20">
        <w:r w:rsidRPr="00B129EE">
          <w:rPr>
            <w:rFonts w:ascii="Times New Roman" w:hAnsi="Times New Roman" w:cs="Times New Roman"/>
            <w:sz w:val="28"/>
            <w:szCs w:val="28"/>
          </w:rPr>
          <w:t>закона</w:t>
        </w:r>
      </w:hyperlink>
      <w:r w:rsidRPr="00B129EE">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в порядке, установленном постановлением администрации города Барнаула;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4.2.5. Предоставлять в комитет экономического развития и инвестиционной деятельности администрации города в установленном порядке информацию для разработки прогноза социально-экономического развития города Барнаула на среднесрочный и долгосрочный периоды;</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4.2.6. Принимать участие в разработке, корректировке, мониторинге документов стратегического планирования города Барнаула и контроле за их исполнением в соответствии с порядком разработки, корректировки, осуществления мониторинга и контроля реализации стратегии социально-экономического развития города Барнаула и плана мероприятий по </w:t>
      </w:r>
      <w:r w:rsidRPr="00B129EE">
        <w:rPr>
          <w:rFonts w:ascii="Times New Roman" w:hAnsi="Times New Roman" w:cs="Times New Roman"/>
          <w:sz w:val="28"/>
          <w:szCs w:val="28"/>
        </w:rPr>
        <w:lastRenderedPageBreak/>
        <w:t>реализации стратегии социально-экономического развития города Барнаула, утвержденным постановлением администрации города Барнаула;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4.2.7. Осуществлять разработку, корректировку, мониторинг муниципальных программ города Барнаула и контроль за их исполнением в соответствии с порядком разработки, реализации и оценки эффективности муниципальных программ, утвержденным постановлением администрации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4.2.8. Планировать развитие города Барнаула по вопросам деятельности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4.2.9. Готовить проект бюджета города, отчет о его исполнении;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4.2.10. Осуществлять ведение реестра расходных обязательств городского округа;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4.2.11. Осуществлять внутренний муниципальный финансовый контроль в соответствии с действующим законодательством;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4.2.12. Осуществлять иные обязанности,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Title"/>
        <w:jc w:val="center"/>
        <w:outlineLvl w:val="1"/>
        <w:rPr>
          <w:rFonts w:ascii="Times New Roman" w:hAnsi="Times New Roman" w:cs="Times New Roman"/>
          <w:sz w:val="28"/>
          <w:szCs w:val="28"/>
        </w:rPr>
      </w:pPr>
      <w:r w:rsidRPr="00B129EE">
        <w:rPr>
          <w:rFonts w:ascii="Times New Roman" w:hAnsi="Times New Roman" w:cs="Times New Roman"/>
          <w:sz w:val="28"/>
          <w:szCs w:val="28"/>
        </w:rPr>
        <w:t>5. Имущество Комитета</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5.1. Комитет имеет бюджетную смету на содержание Комитета, утверждаемую председателем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5.2. Финансирование расходов на содержание Комитета осуществляется за счет средств бюджета города в пределах сумм, предусмотренных в бюджете города на соответствующий финансовый год.</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5.3. Закрепленное имущество принадлежит Комитету на праве оперативного управления и находится в муниципальной собственности.</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Title"/>
        <w:jc w:val="center"/>
        <w:outlineLvl w:val="1"/>
        <w:rPr>
          <w:rFonts w:ascii="Times New Roman" w:hAnsi="Times New Roman" w:cs="Times New Roman"/>
          <w:sz w:val="28"/>
          <w:szCs w:val="28"/>
        </w:rPr>
      </w:pPr>
      <w:r w:rsidRPr="00B129EE">
        <w:rPr>
          <w:rFonts w:ascii="Times New Roman" w:hAnsi="Times New Roman" w:cs="Times New Roman"/>
          <w:sz w:val="28"/>
          <w:szCs w:val="28"/>
        </w:rPr>
        <w:t>6. Организация деятельности Комитета</w:t>
      </w:r>
    </w:p>
    <w:p w:rsidR="00E22F30" w:rsidRPr="00B129EE" w:rsidRDefault="00E22F30" w:rsidP="00E22F30">
      <w:pPr>
        <w:pStyle w:val="ConsPlusNormal"/>
        <w:jc w:val="both"/>
        <w:rPr>
          <w:rFonts w:ascii="Times New Roman" w:hAnsi="Times New Roman" w:cs="Times New Roman"/>
          <w:sz w:val="28"/>
          <w:szCs w:val="28"/>
        </w:rPr>
      </w:pP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6.1. Руководство деятельностью Комитета осуществляет председатель, назначаемый и освобождаемый от должности главой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Председатель комитета должен отвечать квалификационным требованиям, установленным Министерством финансов Российской Федерации. Проверка соответствия кандидатов на замещение должности председателя комитета осуществляется с участием Министерства финансов Алтайского края.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6.2. Председатель Комитета согласовывает с главой города вопросы назначения на должность, освобождения от должности, привлечения к дисциплинарной ответственности и поощрения заместителей председателя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 xml:space="preserve">6.3. Комитет состоит из отделов, осуществляющих свою деятельность в соответствии с положениями о них, утверждаемыми председателем </w:t>
      </w:r>
      <w:r w:rsidRPr="00B129EE">
        <w:rPr>
          <w:rFonts w:ascii="Times New Roman" w:hAnsi="Times New Roman" w:cs="Times New Roman"/>
          <w:sz w:val="28"/>
          <w:szCs w:val="28"/>
        </w:rPr>
        <w:lastRenderedPageBreak/>
        <w:t>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6.4.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 Председатель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 Вносит в установленном порядке на рассмотрение главы города Барнаула проекты муниципальных правовых актов по вопросам, входящим в компетенцию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6.5.2. Распределяет обязанности между заместителями председателя Комитета, закрепляет за ними персональную ответственность за реализацию определенных целей, задач, полномочий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6.5.3. Назначает на должность и освобождает от должности муниципальных служащих и иных работников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Назначает на должность и увольняет руководителей подведомственных учреждений;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6.5.4. В установленном порядке применяет к муниципальным служащим и иным работникам Комитета меры поощрения,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6.5.5. Утверждает структуру Комитета, представляет главе города Барнаула штатное расписание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6.5.6. Организует работу в Комитете по подбору кадров, соблюдению работниками Комитета служебного распорядка и служебной дисциплины;</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6.5.7. Дает поручения, обязательные для исполнения муниципальными служащими и иными работниками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6.5.8. Обеспечивает защиту сведений, составляющих служебную и государственную тайну, в пределах своей компетенции;</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6.5.9. Обеспечивает защиту персональных данных муниципальных служащих и иных работников Комитета и граждан Российской Федерации от неправомерного их использования или утраты;</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6.5.10. Действует без доверенности от имени Комитета, представляет его во всех предприятиях, учреждениях и организациях, судах и иных органах;</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6.5.11. Выдает доверенности муниципальным служащим и иным работникам Комитета на осуществление ими полномочий;</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6.5.12. Утверждает должностные инструкции муниципальных служащих и иных работников Комитета;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6.5.13. Организует в Комитете работу с обращениями граждан, объединений граждан, в том числе юридических лиц, в соответствии с требованиями действующего законодательства;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6.5.14. Осуществляет контроль за сроками подготовки муниципальными служащими и иными работниками Комитета проектов муниципальных правовых актов города Барнаула;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lastRenderedPageBreak/>
        <w:t>6.5.15. Издает приказы Комитета по вопросам, отнесенным к компетенции Комитета, организует и контролирует их исполнение; издает распоряжения Комитета по вопросам организации работы Комитета, а также по вопросам назначения на должность руководителя подведомственного учреждения, увольнения, применения поощрения и наложения на него взыскания;</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6.5.16. Подписывает соглашения, договоры, муниципальные контракты, иные документы, относящиеся к компетенции Комитета, обеспечивает контроль за их исполнением;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6.5.17. Обеспечивает своевременное размещение информации о деятельности Комитета на официальном Интернет-сайте города Барнаула в соответствии с действующим законодательством;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6.5.18. Несет ответственность в установленном порядке за невыполнение или ненадлежащее выполнение полномочий, возложенных на Комитет;</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6.5.19. Осуществляет иные полномочия, предусмотренные действующим законодательством Российской Федерации, законами и иными правовыми актами Алтайского края, муниципальными правовыми актами города Барнаула.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6.6. Работники Комитета исполняют обязанности, предусмотренные должностными инструкциями, и несут ответственность за неисполнение или ненадлежащее исполнение служебных обязанностей в соответствии с действующим законодательством.</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6.7. Кадровое делопроизводство в отношении работников Комитета осуществляет комитет по кадрам и муниципальной службе администрации города в порядке, установленном постановлением администрации города.</w:t>
      </w:r>
    </w:p>
    <w:p w:rsidR="00E22F30" w:rsidRPr="00B129EE" w:rsidRDefault="00E22F30" w:rsidP="00E22F30">
      <w:pPr>
        <w:pStyle w:val="ConsPlusNormal"/>
        <w:ind w:firstLine="540"/>
        <w:jc w:val="both"/>
        <w:rPr>
          <w:rFonts w:ascii="Times New Roman" w:hAnsi="Times New Roman" w:cs="Times New Roman"/>
          <w:sz w:val="28"/>
          <w:szCs w:val="28"/>
        </w:rPr>
      </w:pPr>
      <w:r w:rsidRPr="00B129EE">
        <w:rPr>
          <w:rFonts w:ascii="Times New Roman" w:hAnsi="Times New Roman" w:cs="Times New Roman"/>
          <w:sz w:val="28"/>
          <w:szCs w:val="28"/>
        </w:rPr>
        <w:t>6.8. Ликвидация и реорганизация Комитета осуществляется в соответствии с действующим законодательством.</w:t>
      </w:r>
    </w:p>
    <w:p w:rsidR="00E22F30" w:rsidRPr="00B129EE" w:rsidRDefault="00E22F30" w:rsidP="00E22F30">
      <w:pPr>
        <w:rPr>
          <w:sz w:val="28"/>
          <w:szCs w:val="28"/>
        </w:rPr>
      </w:pPr>
    </w:p>
    <w:p w:rsidR="00E22F30" w:rsidRPr="002A603E" w:rsidRDefault="00E22F30">
      <w:pPr>
        <w:jc w:val="both"/>
        <w:rPr>
          <w:color w:val="FF0000"/>
          <w:sz w:val="28"/>
          <w:szCs w:val="28"/>
        </w:rPr>
      </w:pPr>
    </w:p>
    <w:sectPr w:rsidR="00E22F30" w:rsidRPr="002A603E" w:rsidSect="0098653C">
      <w:headerReference w:type="even" r:id="rId21"/>
      <w:headerReference w:type="default" r:id="rId22"/>
      <w:headerReference w:type="first" r:id="rId23"/>
      <w:pgSz w:w="11906" w:h="16838" w:code="9"/>
      <w:pgMar w:top="1134" w:right="851" w:bottom="1134" w:left="1985" w:header="0" w:footer="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BB" w:rsidRDefault="004931BB">
      <w:r>
        <w:separator/>
      </w:r>
    </w:p>
  </w:endnote>
  <w:endnote w:type="continuationSeparator" w:id="0">
    <w:p w:rsidR="004931BB" w:rsidRDefault="0049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BB" w:rsidRDefault="004931BB">
      <w:r>
        <w:separator/>
      </w:r>
    </w:p>
  </w:footnote>
  <w:footnote w:type="continuationSeparator" w:id="0">
    <w:p w:rsidR="004931BB" w:rsidRDefault="00493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76" w:rsidRDefault="00FE15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1576" w:rsidRDefault="00FE157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53C" w:rsidRDefault="0098653C" w:rsidP="00377710">
    <w:pPr>
      <w:pStyle w:val="a3"/>
      <w:jc w:val="right"/>
    </w:pPr>
  </w:p>
  <w:p w:rsidR="00FE1576" w:rsidRDefault="0098653C" w:rsidP="00377710">
    <w:pPr>
      <w:pStyle w:val="a3"/>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76" w:rsidRPr="00BE51AC" w:rsidRDefault="00FE1576" w:rsidP="00F060A2">
    <w:pPr>
      <w:pStyle w:val="a3"/>
      <w:spacing w:before="120"/>
      <w:ind w:right="357"/>
      <w:rPr>
        <w:sz w:val="28"/>
        <w:szCs w:val="28"/>
      </w:rPr>
    </w:pPr>
    <w:r>
      <w:rPr>
        <w:noProof/>
        <w:sz w:val="28"/>
        <w:szCs w:val="28"/>
      </w:rPr>
      <mc:AlternateContent>
        <mc:Choice Requires="wps">
          <w:drawing>
            <wp:anchor distT="0" distB="0" distL="114300" distR="114300" simplePos="0" relativeHeight="251658240" behindDoc="0" locked="0" layoutInCell="1" allowOverlap="1" wp14:anchorId="19544CD2" wp14:editId="5213C897">
              <wp:simplePos x="0" y="0"/>
              <wp:positionH relativeFrom="column">
                <wp:posOffset>-41275</wp:posOffset>
              </wp:positionH>
              <wp:positionV relativeFrom="paragraph">
                <wp:posOffset>-27305</wp:posOffset>
              </wp:positionV>
              <wp:extent cx="3114675" cy="26860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7C13" id="Rectangle 1" o:spid="_x0000_s1026" style="position:absolute;margin-left:-3.25pt;margin-top:-2.15pt;width:245.2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" filled="f"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471"/>
    <w:multiLevelType w:val="multilevel"/>
    <w:tmpl w:val="365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39B9"/>
    <w:multiLevelType w:val="hybridMultilevel"/>
    <w:tmpl w:val="9F006158"/>
    <w:lvl w:ilvl="0" w:tplc="EBDA94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B15EC1"/>
    <w:multiLevelType w:val="hybridMultilevel"/>
    <w:tmpl w:val="264CA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550B9"/>
    <w:multiLevelType w:val="multilevel"/>
    <w:tmpl w:val="1F8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04E7B"/>
    <w:multiLevelType w:val="multilevel"/>
    <w:tmpl w:val="032AB644"/>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FC82EE3"/>
    <w:multiLevelType w:val="hybridMultilevel"/>
    <w:tmpl w:val="CB5E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30DD9"/>
    <w:multiLevelType w:val="multilevel"/>
    <w:tmpl w:val="C59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21567"/>
    <w:multiLevelType w:val="hybridMultilevel"/>
    <w:tmpl w:val="5854E23A"/>
    <w:lvl w:ilvl="0" w:tplc="7DDAB68A">
      <w:start w:val="2020"/>
      <w:numFmt w:val="decimal"/>
      <w:lvlText w:val="%1"/>
      <w:lvlJc w:val="left"/>
      <w:pPr>
        <w:ind w:left="1309" w:hanging="6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E7B7985"/>
    <w:multiLevelType w:val="hybridMultilevel"/>
    <w:tmpl w:val="B0A40096"/>
    <w:lvl w:ilvl="0" w:tplc="186ADC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D73ACB"/>
    <w:multiLevelType w:val="multilevel"/>
    <w:tmpl w:val="7E1E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E446B"/>
    <w:multiLevelType w:val="hybridMultilevel"/>
    <w:tmpl w:val="11A2C26C"/>
    <w:lvl w:ilvl="0" w:tplc="FCFE5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AA1434"/>
    <w:multiLevelType w:val="hybridMultilevel"/>
    <w:tmpl w:val="8CF2AF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AF6AD1"/>
    <w:multiLevelType w:val="hybridMultilevel"/>
    <w:tmpl w:val="553442FA"/>
    <w:lvl w:ilvl="0" w:tplc="60BEC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AD7933"/>
    <w:multiLevelType w:val="hybridMultilevel"/>
    <w:tmpl w:val="F1061CE2"/>
    <w:lvl w:ilvl="0" w:tplc="8752F2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C258E8"/>
    <w:multiLevelType w:val="hybridMultilevel"/>
    <w:tmpl w:val="1B0C26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3F1566E"/>
    <w:multiLevelType w:val="hybridMultilevel"/>
    <w:tmpl w:val="FABA6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F02C0C"/>
    <w:multiLevelType w:val="hybridMultilevel"/>
    <w:tmpl w:val="5F968736"/>
    <w:lvl w:ilvl="0" w:tplc="60BEC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763485"/>
    <w:multiLevelType w:val="hybridMultilevel"/>
    <w:tmpl w:val="FB3E1E72"/>
    <w:lvl w:ilvl="0" w:tplc="70C826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3DDE2E4E"/>
    <w:multiLevelType w:val="hybridMultilevel"/>
    <w:tmpl w:val="D792A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281322"/>
    <w:multiLevelType w:val="multilevel"/>
    <w:tmpl w:val="8A5A0448"/>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D20A3"/>
    <w:multiLevelType w:val="multilevel"/>
    <w:tmpl w:val="083C48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CC73D17"/>
    <w:multiLevelType w:val="hybridMultilevel"/>
    <w:tmpl w:val="1F021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174236"/>
    <w:multiLevelType w:val="multilevel"/>
    <w:tmpl w:val="966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3C1A6A"/>
    <w:multiLevelType w:val="hybridMultilevel"/>
    <w:tmpl w:val="0FF8045E"/>
    <w:lvl w:ilvl="0" w:tplc="FCFE5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3A2EA0"/>
    <w:multiLevelType w:val="multilevel"/>
    <w:tmpl w:val="BDAC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31A49"/>
    <w:multiLevelType w:val="hybridMultilevel"/>
    <w:tmpl w:val="31A4EAF6"/>
    <w:lvl w:ilvl="0" w:tplc="60BEC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303FBF"/>
    <w:multiLevelType w:val="hybridMultilevel"/>
    <w:tmpl w:val="82DA595A"/>
    <w:lvl w:ilvl="0" w:tplc="EBDA9476">
      <w:start w:val="1"/>
      <w:numFmt w:val="bullet"/>
      <w:lvlText w:val=""/>
      <w:lvlJc w:val="left"/>
      <w:pPr>
        <w:ind w:left="716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E63361A"/>
    <w:multiLevelType w:val="multilevel"/>
    <w:tmpl w:val="799A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F415C"/>
    <w:multiLevelType w:val="hybridMultilevel"/>
    <w:tmpl w:val="57E0C66E"/>
    <w:lvl w:ilvl="0" w:tplc="91B8A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8000E2"/>
    <w:multiLevelType w:val="hybridMultilevel"/>
    <w:tmpl w:val="0224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85595E"/>
    <w:multiLevelType w:val="hybridMultilevel"/>
    <w:tmpl w:val="C5C83158"/>
    <w:lvl w:ilvl="0" w:tplc="B9BAAE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681C52F7"/>
    <w:multiLevelType w:val="hybridMultilevel"/>
    <w:tmpl w:val="1386821A"/>
    <w:lvl w:ilvl="0" w:tplc="60BECA42">
      <w:start w:val="1"/>
      <w:numFmt w:val="bullet"/>
      <w:lvlText w:val=""/>
      <w:lvlJc w:val="left"/>
      <w:pPr>
        <w:ind w:left="8157" w:hanging="360"/>
      </w:pPr>
      <w:rPr>
        <w:rFonts w:ascii="Symbol" w:hAnsi="Symbol" w:hint="default"/>
      </w:rPr>
    </w:lvl>
    <w:lvl w:ilvl="1" w:tplc="04190003" w:tentative="1">
      <w:start w:val="1"/>
      <w:numFmt w:val="bullet"/>
      <w:lvlText w:val="o"/>
      <w:lvlJc w:val="left"/>
      <w:pPr>
        <w:ind w:left="8877" w:hanging="360"/>
      </w:pPr>
      <w:rPr>
        <w:rFonts w:ascii="Courier New" w:hAnsi="Courier New" w:cs="Courier New" w:hint="default"/>
      </w:rPr>
    </w:lvl>
    <w:lvl w:ilvl="2" w:tplc="04190005" w:tentative="1">
      <w:start w:val="1"/>
      <w:numFmt w:val="bullet"/>
      <w:lvlText w:val=""/>
      <w:lvlJc w:val="left"/>
      <w:pPr>
        <w:ind w:left="9597" w:hanging="360"/>
      </w:pPr>
      <w:rPr>
        <w:rFonts w:ascii="Wingdings" w:hAnsi="Wingdings" w:hint="default"/>
      </w:rPr>
    </w:lvl>
    <w:lvl w:ilvl="3" w:tplc="04190001" w:tentative="1">
      <w:start w:val="1"/>
      <w:numFmt w:val="bullet"/>
      <w:lvlText w:val=""/>
      <w:lvlJc w:val="left"/>
      <w:pPr>
        <w:ind w:left="10317" w:hanging="360"/>
      </w:pPr>
      <w:rPr>
        <w:rFonts w:ascii="Symbol" w:hAnsi="Symbol" w:hint="default"/>
      </w:rPr>
    </w:lvl>
    <w:lvl w:ilvl="4" w:tplc="04190003" w:tentative="1">
      <w:start w:val="1"/>
      <w:numFmt w:val="bullet"/>
      <w:lvlText w:val="o"/>
      <w:lvlJc w:val="left"/>
      <w:pPr>
        <w:ind w:left="11037" w:hanging="360"/>
      </w:pPr>
      <w:rPr>
        <w:rFonts w:ascii="Courier New" w:hAnsi="Courier New" w:cs="Courier New" w:hint="default"/>
      </w:rPr>
    </w:lvl>
    <w:lvl w:ilvl="5" w:tplc="04190005" w:tentative="1">
      <w:start w:val="1"/>
      <w:numFmt w:val="bullet"/>
      <w:lvlText w:val=""/>
      <w:lvlJc w:val="left"/>
      <w:pPr>
        <w:ind w:left="11757" w:hanging="360"/>
      </w:pPr>
      <w:rPr>
        <w:rFonts w:ascii="Wingdings" w:hAnsi="Wingdings" w:hint="default"/>
      </w:rPr>
    </w:lvl>
    <w:lvl w:ilvl="6" w:tplc="04190001" w:tentative="1">
      <w:start w:val="1"/>
      <w:numFmt w:val="bullet"/>
      <w:lvlText w:val=""/>
      <w:lvlJc w:val="left"/>
      <w:pPr>
        <w:ind w:left="12477" w:hanging="360"/>
      </w:pPr>
      <w:rPr>
        <w:rFonts w:ascii="Symbol" w:hAnsi="Symbol" w:hint="default"/>
      </w:rPr>
    </w:lvl>
    <w:lvl w:ilvl="7" w:tplc="04190003" w:tentative="1">
      <w:start w:val="1"/>
      <w:numFmt w:val="bullet"/>
      <w:lvlText w:val="o"/>
      <w:lvlJc w:val="left"/>
      <w:pPr>
        <w:ind w:left="13197" w:hanging="360"/>
      </w:pPr>
      <w:rPr>
        <w:rFonts w:ascii="Courier New" w:hAnsi="Courier New" w:cs="Courier New" w:hint="default"/>
      </w:rPr>
    </w:lvl>
    <w:lvl w:ilvl="8" w:tplc="04190005" w:tentative="1">
      <w:start w:val="1"/>
      <w:numFmt w:val="bullet"/>
      <w:lvlText w:val=""/>
      <w:lvlJc w:val="left"/>
      <w:pPr>
        <w:ind w:left="13917" w:hanging="360"/>
      </w:pPr>
      <w:rPr>
        <w:rFonts w:ascii="Wingdings" w:hAnsi="Wingdings" w:hint="default"/>
      </w:rPr>
    </w:lvl>
  </w:abstractNum>
  <w:abstractNum w:abstractNumId="32" w15:restartNumberingAfterBreak="0">
    <w:nsid w:val="6A562F7F"/>
    <w:multiLevelType w:val="hybridMultilevel"/>
    <w:tmpl w:val="B27CC936"/>
    <w:lvl w:ilvl="0" w:tplc="FCFE5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96C01"/>
    <w:multiLevelType w:val="hybridMultilevel"/>
    <w:tmpl w:val="827A20E8"/>
    <w:lvl w:ilvl="0" w:tplc="FCFE5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1A1548"/>
    <w:multiLevelType w:val="hybridMultilevel"/>
    <w:tmpl w:val="D090D824"/>
    <w:lvl w:ilvl="0" w:tplc="949EE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B4C21BA"/>
    <w:multiLevelType w:val="hybridMultilevel"/>
    <w:tmpl w:val="4DA8B402"/>
    <w:lvl w:ilvl="0" w:tplc="60BEC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7E004A"/>
    <w:multiLevelType w:val="multilevel"/>
    <w:tmpl w:val="8378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FB0BDB"/>
    <w:multiLevelType w:val="hybridMultilevel"/>
    <w:tmpl w:val="192638A4"/>
    <w:lvl w:ilvl="0" w:tplc="8752F2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4FA5D95"/>
    <w:multiLevelType w:val="hybridMultilevel"/>
    <w:tmpl w:val="ACA85524"/>
    <w:lvl w:ilvl="0" w:tplc="60BECA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4113E0"/>
    <w:multiLevelType w:val="hybridMultilevel"/>
    <w:tmpl w:val="53402A94"/>
    <w:lvl w:ilvl="0" w:tplc="FCFE5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EF2111"/>
    <w:multiLevelType w:val="hybridMultilevel"/>
    <w:tmpl w:val="8604E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025B47"/>
    <w:multiLevelType w:val="hybridMultilevel"/>
    <w:tmpl w:val="DB2E200E"/>
    <w:lvl w:ilvl="0" w:tplc="60BEC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5C3491"/>
    <w:multiLevelType w:val="multilevel"/>
    <w:tmpl w:val="12BE530E"/>
    <w:lvl w:ilvl="0">
      <w:start w:val="1"/>
      <w:numFmt w:val="decimal"/>
      <w:lvlText w:val="%1."/>
      <w:lvlJc w:val="left"/>
      <w:pPr>
        <w:ind w:left="720" w:hanging="360"/>
      </w:pPr>
    </w:lvl>
    <w:lvl w:ilvl="1">
      <w:start w:val="1"/>
      <w:numFmt w:val="decimal"/>
      <w:isLgl/>
      <w:lvlText w:val="%1.%2."/>
      <w:lvlJc w:val="left"/>
      <w:pPr>
        <w:ind w:left="1080" w:hanging="72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2160" w:hanging="180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num w:numId="1">
    <w:abstractNumId w:val="20"/>
  </w:num>
  <w:num w:numId="2">
    <w:abstractNumId w:val="32"/>
  </w:num>
  <w:num w:numId="3">
    <w:abstractNumId w:val="27"/>
  </w:num>
  <w:num w:numId="4">
    <w:abstractNumId w:val="22"/>
  </w:num>
  <w:num w:numId="5">
    <w:abstractNumId w:val="33"/>
  </w:num>
  <w:num w:numId="6">
    <w:abstractNumId w:val="0"/>
  </w:num>
  <w:num w:numId="7">
    <w:abstractNumId w:val="39"/>
  </w:num>
  <w:num w:numId="8">
    <w:abstractNumId w:val="18"/>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5"/>
  </w:num>
  <w:num w:numId="12">
    <w:abstractNumId w:val="15"/>
  </w:num>
  <w:num w:numId="13">
    <w:abstractNumId w:val="2"/>
  </w:num>
  <w:num w:numId="14">
    <w:abstractNumId w:val="13"/>
  </w:num>
  <w:num w:numId="15">
    <w:abstractNumId w:val="14"/>
  </w:num>
  <w:num w:numId="16">
    <w:abstractNumId w:val="21"/>
  </w:num>
  <w:num w:numId="17">
    <w:abstractNumId w:val="37"/>
  </w:num>
  <w:num w:numId="18">
    <w:abstractNumId w:val="40"/>
  </w:num>
  <w:num w:numId="19">
    <w:abstractNumId w:val="4"/>
  </w:num>
  <w:num w:numId="20">
    <w:abstractNumId w:val="12"/>
  </w:num>
  <w:num w:numId="21">
    <w:abstractNumId w:val="35"/>
  </w:num>
  <w:num w:numId="22">
    <w:abstractNumId w:val="41"/>
  </w:num>
  <w:num w:numId="23">
    <w:abstractNumId w:val="19"/>
  </w:num>
  <w:num w:numId="24">
    <w:abstractNumId w:val="10"/>
  </w:num>
  <w:num w:numId="25">
    <w:abstractNumId w:val="29"/>
  </w:num>
  <w:num w:numId="26">
    <w:abstractNumId w:val="31"/>
  </w:num>
  <w:num w:numId="27">
    <w:abstractNumId w:val="17"/>
  </w:num>
  <w:num w:numId="28">
    <w:abstractNumId w:val="16"/>
  </w:num>
  <w:num w:numId="29">
    <w:abstractNumId w:val="25"/>
  </w:num>
  <w:num w:numId="30">
    <w:abstractNumId w:val="38"/>
  </w:num>
  <w:num w:numId="31">
    <w:abstractNumId w:val="28"/>
  </w:num>
  <w:num w:numId="32">
    <w:abstractNumId w:val="11"/>
  </w:num>
  <w:num w:numId="33">
    <w:abstractNumId w:val="26"/>
  </w:num>
  <w:num w:numId="34">
    <w:abstractNumId w:val="8"/>
  </w:num>
  <w:num w:numId="35">
    <w:abstractNumId w:val="1"/>
  </w:num>
  <w:num w:numId="36">
    <w:abstractNumId w:val="34"/>
  </w:num>
  <w:num w:numId="37">
    <w:abstractNumId w:val="7"/>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4"/>
  </w:num>
  <w:num w:numId="40">
    <w:abstractNumId w:val="3"/>
  </w:num>
  <w:num w:numId="41">
    <w:abstractNumId w:val="36"/>
  </w:num>
  <w:num w:numId="42">
    <w:abstractNumId w:val="9"/>
  </w:num>
  <w:num w:numId="4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54"/>
    <w:rsid w:val="00000104"/>
    <w:rsid w:val="0000072B"/>
    <w:rsid w:val="0000622C"/>
    <w:rsid w:val="0000646F"/>
    <w:rsid w:val="000066E2"/>
    <w:rsid w:val="0000673E"/>
    <w:rsid w:val="00007FF0"/>
    <w:rsid w:val="00012F8E"/>
    <w:rsid w:val="0001329C"/>
    <w:rsid w:val="00013403"/>
    <w:rsid w:val="00014DB5"/>
    <w:rsid w:val="0001701C"/>
    <w:rsid w:val="00017CA8"/>
    <w:rsid w:val="00020AC9"/>
    <w:rsid w:val="0002146A"/>
    <w:rsid w:val="0002393C"/>
    <w:rsid w:val="000265A4"/>
    <w:rsid w:val="00026ED2"/>
    <w:rsid w:val="0003145D"/>
    <w:rsid w:val="00033E43"/>
    <w:rsid w:val="00034013"/>
    <w:rsid w:val="00034430"/>
    <w:rsid w:val="00034595"/>
    <w:rsid w:val="00035586"/>
    <w:rsid w:val="00035661"/>
    <w:rsid w:val="00036886"/>
    <w:rsid w:val="00036B56"/>
    <w:rsid w:val="00037E60"/>
    <w:rsid w:val="00040115"/>
    <w:rsid w:val="000409C6"/>
    <w:rsid w:val="00041563"/>
    <w:rsid w:val="00041851"/>
    <w:rsid w:val="000441E5"/>
    <w:rsid w:val="00044743"/>
    <w:rsid w:val="000450B4"/>
    <w:rsid w:val="00046A3D"/>
    <w:rsid w:val="00051051"/>
    <w:rsid w:val="00051A16"/>
    <w:rsid w:val="00053109"/>
    <w:rsid w:val="00053BD7"/>
    <w:rsid w:val="00054F7D"/>
    <w:rsid w:val="000573E3"/>
    <w:rsid w:val="0006053A"/>
    <w:rsid w:val="00060B9A"/>
    <w:rsid w:val="00061A18"/>
    <w:rsid w:val="00062580"/>
    <w:rsid w:val="00062F5B"/>
    <w:rsid w:val="000634E2"/>
    <w:rsid w:val="000641C6"/>
    <w:rsid w:val="0006596D"/>
    <w:rsid w:val="000662E2"/>
    <w:rsid w:val="00070EAC"/>
    <w:rsid w:val="00071560"/>
    <w:rsid w:val="00071D86"/>
    <w:rsid w:val="000729C3"/>
    <w:rsid w:val="00072B69"/>
    <w:rsid w:val="00072DD6"/>
    <w:rsid w:val="00072F37"/>
    <w:rsid w:val="00073982"/>
    <w:rsid w:val="00075787"/>
    <w:rsid w:val="000761DC"/>
    <w:rsid w:val="00076A5C"/>
    <w:rsid w:val="00077421"/>
    <w:rsid w:val="00082A61"/>
    <w:rsid w:val="000842B9"/>
    <w:rsid w:val="000849C2"/>
    <w:rsid w:val="00085C32"/>
    <w:rsid w:val="00085CC7"/>
    <w:rsid w:val="00087956"/>
    <w:rsid w:val="000925B5"/>
    <w:rsid w:val="00094980"/>
    <w:rsid w:val="00094B1D"/>
    <w:rsid w:val="000951F0"/>
    <w:rsid w:val="00096760"/>
    <w:rsid w:val="00097E02"/>
    <w:rsid w:val="000A0A4B"/>
    <w:rsid w:val="000A1B46"/>
    <w:rsid w:val="000A35B3"/>
    <w:rsid w:val="000A36F5"/>
    <w:rsid w:val="000A4C21"/>
    <w:rsid w:val="000A657D"/>
    <w:rsid w:val="000B3320"/>
    <w:rsid w:val="000B44A7"/>
    <w:rsid w:val="000B4B0E"/>
    <w:rsid w:val="000B75C6"/>
    <w:rsid w:val="000B7EB1"/>
    <w:rsid w:val="000C29FF"/>
    <w:rsid w:val="000C485C"/>
    <w:rsid w:val="000C537E"/>
    <w:rsid w:val="000C5381"/>
    <w:rsid w:val="000C58DC"/>
    <w:rsid w:val="000C6CC6"/>
    <w:rsid w:val="000D00E9"/>
    <w:rsid w:val="000D12F9"/>
    <w:rsid w:val="000D368B"/>
    <w:rsid w:val="000D651D"/>
    <w:rsid w:val="000D68FE"/>
    <w:rsid w:val="000D7049"/>
    <w:rsid w:val="000E0FD5"/>
    <w:rsid w:val="000E21A5"/>
    <w:rsid w:val="000E3140"/>
    <w:rsid w:val="000E3C52"/>
    <w:rsid w:val="000E49ED"/>
    <w:rsid w:val="000E7F47"/>
    <w:rsid w:val="000F03C1"/>
    <w:rsid w:val="000F275B"/>
    <w:rsid w:val="000F35F2"/>
    <w:rsid w:val="000F5234"/>
    <w:rsid w:val="000F6B67"/>
    <w:rsid w:val="00104F55"/>
    <w:rsid w:val="001068EC"/>
    <w:rsid w:val="00111417"/>
    <w:rsid w:val="0011192D"/>
    <w:rsid w:val="00112010"/>
    <w:rsid w:val="001122C3"/>
    <w:rsid w:val="00113D57"/>
    <w:rsid w:val="00114786"/>
    <w:rsid w:val="0011515C"/>
    <w:rsid w:val="00115888"/>
    <w:rsid w:val="00120AA6"/>
    <w:rsid w:val="00122448"/>
    <w:rsid w:val="00122ECA"/>
    <w:rsid w:val="00125F21"/>
    <w:rsid w:val="00127177"/>
    <w:rsid w:val="00127198"/>
    <w:rsid w:val="00127604"/>
    <w:rsid w:val="00130723"/>
    <w:rsid w:val="00130D4B"/>
    <w:rsid w:val="00132599"/>
    <w:rsid w:val="001329D7"/>
    <w:rsid w:val="00135F12"/>
    <w:rsid w:val="001377EB"/>
    <w:rsid w:val="00141187"/>
    <w:rsid w:val="00141834"/>
    <w:rsid w:val="001422D4"/>
    <w:rsid w:val="00143A44"/>
    <w:rsid w:val="001458DB"/>
    <w:rsid w:val="00146535"/>
    <w:rsid w:val="001467D5"/>
    <w:rsid w:val="001506A2"/>
    <w:rsid w:val="0015358C"/>
    <w:rsid w:val="001567AE"/>
    <w:rsid w:val="00157B2E"/>
    <w:rsid w:val="00160212"/>
    <w:rsid w:val="0016211B"/>
    <w:rsid w:val="00162F54"/>
    <w:rsid w:val="0016449E"/>
    <w:rsid w:val="00164871"/>
    <w:rsid w:val="00164A2D"/>
    <w:rsid w:val="00170AED"/>
    <w:rsid w:val="00170DC7"/>
    <w:rsid w:val="00170E53"/>
    <w:rsid w:val="0017229D"/>
    <w:rsid w:val="00172730"/>
    <w:rsid w:val="00172F72"/>
    <w:rsid w:val="00174281"/>
    <w:rsid w:val="0017428C"/>
    <w:rsid w:val="00174354"/>
    <w:rsid w:val="001747BE"/>
    <w:rsid w:val="0017480B"/>
    <w:rsid w:val="00175850"/>
    <w:rsid w:val="00177511"/>
    <w:rsid w:val="00181098"/>
    <w:rsid w:val="001814A7"/>
    <w:rsid w:val="00181A9F"/>
    <w:rsid w:val="00181B8C"/>
    <w:rsid w:val="001821D9"/>
    <w:rsid w:val="0018452C"/>
    <w:rsid w:val="00184D55"/>
    <w:rsid w:val="00184D8A"/>
    <w:rsid w:val="001863B1"/>
    <w:rsid w:val="00187299"/>
    <w:rsid w:val="00190380"/>
    <w:rsid w:val="00190D73"/>
    <w:rsid w:val="00191328"/>
    <w:rsid w:val="00191B19"/>
    <w:rsid w:val="00192FAE"/>
    <w:rsid w:val="00196858"/>
    <w:rsid w:val="001A002F"/>
    <w:rsid w:val="001A12E5"/>
    <w:rsid w:val="001A32B4"/>
    <w:rsid w:val="001A35D5"/>
    <w:rsid w:val="001A4632"/>
    <w:rsid w:val="001A4C21"/>
    <w:rsid w:val="001A6939"/>
    <w:rsid w:val="001B0E28"/>
    <w:rsid w:val="001B18A0"/>
    <w:rsid w:val="001B25FD"/>
    <w:rsid w:val="001B5249"/>
    <w:rsid w:val="001B64A1"/>
    <w:rsid w:val="001B6A9E"/>
    <w:rsid w:val="001C00FD"/>
    <w:rsid w:val="001C116F"/>
    <w:rsid w:val="001C1176"/>
    <w:rsid w:val="001C28A6"/>
    <w:rsid w:val="001C3C76"/>
    <w:rsid w:val="001C5866"/>
    <w:rsid w:val="001D126A"/>
    <w:rsid w:val="001D1DB9"/>
    <w:rsid w:val="001D4877"/>
    <w:rsid w:val="001D4EA3"/>
    <w:rsid w:val="001D55F3"/>
    <w:rsid w:val="001D60AA"/>
    <w:rsid w:val="001D7FB3"/>
    <w:rsid w:val="001E1B62"/>
    <w:rsid w:val="001E1D33"/>
    <w:rsid w:val="001E1FC8"/>
    <w:rsid w:val="001E2038"/>
    <w:rsid w:val="001E3080"/>
    <w:rsid w:val="001E32D5"/>
    <w:rsid w:val="001E3F93"/>
    <w:rsid w:val="001E4157"/>
    <w:rsid w:val="001E4597"/>
    <w:rsid w:val="001E56A4"/>
    <w:rsid w:val="001E67FA"/>
    <w:rsid w:val="001E6D07"/>
    <w:rsid w:val="001E7CA7"/>
    <w:rsid w:val="001F1B89"/>
    <w:rsid w:val="001F47D8"/>
    <w:rsid w:val="001F4B7E"/>
    <w:rsid w:val="001F4E82"/>
    <w:rsid w:val="001F60FE"/>
    <w:rsid w:val="001F747E"/>
    <w:rsid w:val="001F7DBA"/>
    <w:rsid w:val="00201CCE"/>
    <w:rsid w:val="0020208C"/>
    <w:rsid w:val="00203B19"/>
    <w:rsid w:val="00204B21"/>
    <w:rsid w:val="00206A70"/>
    <w:rsid w:val="0020750D"/>
    <w:rsid w:val="00211231"/>
    <w:rsid w:val="002114AB"/>
    <w:rsid w:val="00212C4E"/>
    <w:rsid w:val="00212C94"/>
    <w:rsid w:val="002138A4"/>
    <w:rsid w:val="00217EF0"/>
    <w:rsid w:val="00222984"/>
    <w:rsid w:val="002264B7"/>
    <w:rsid w:val="00226F5D"/>
    <w:rsid w:val="00227E68"/>
    <w:rsid w:val="00230586"/>
    <w:rsid w:val="00231294"/>
    <w:rsid w:val="00237B0F"/>
    <w:rsid w:val="002409FE"/>
    <w:rsid w:val="00241167"/>
    <w:rsid w:val="00241F99"/>
    <w:rsid w:val="00243F50"/>
    <w:rsid w:val="00244B13"/>
    <w:rsid w:val="00245A63"/>
    <w:rsid w:val="00245CE8"/>
    <w:rsid w:val="002479E2"/>
    <w:rsid w:val="00254B26"/>
    <w:rsid w:val="00256063"/>
    <w:rsid w:val="00256695"/>
    <w:rsid w:val="002573B4"/>
    <w:rsid w:val="00261991"/>
    <w:rsid w:val="00265553"/>
    <w:rsid w:val="002660C2"/>
    <w:rsid w:val="00267F51"/>
    <w:rsid w:val="00271A39"/>
    <w:rsid w:val="00272AFA"/>
    <w:rsid w:val="002749D0"/>
    <w:rsid w:val="0027670D"/>
    <w:rsid w:val="0028017F"/>
    <w:rsid w:val="002807F4"/>
    <w:rsid w:val="002810BE"/>
    <w:rsid w:val="0028200F"/>
    <w:rsid w:val="0028482D"/>
    <w:rsid w:val="00285C67"/>
    <w:rsid w:val="00287EA9"/>
    <w:rsid w:val="002914AB"/>
    <w:rsid w:val="002915FE"/>
    <w:rsid w:val="0029274D"/>
    <w:rsid w:val="002941AE"/>
    <w:rsid w:val="00295915"/>
    <w:rsid w:val="002963AB"/>
    <w:rsid w:val="002A068D"/>
    <w:rsid w:val="002A06F2"/>
    <w:rsid w:val="002A125A"/>
    <w:rsid w:val="002A473D"/>
    <w:rsid w:val="002A4ABD"/>
    <w:rsid w:val="002A53EA"/>
    <w:rsid w:val="002A603E"/>
    <w:rsid w:val="002B28EE"/>
    <w:rsid w:val="002B4450"/>
    <w:rsid w:val="002B5824"/>
    <w:rsid w:val="002B6658"/>
    <w:rsid w:val="002C064D"/>
    <w:rsid w:val="002C40D9"/>
    <w:rsid w:val="002C4D1F"/>
    <w:rsid w:val="002C502A"/>
    <w:rsid w:val="002C6E72"/>
    <w:rsid w:val="002D0BAA"/>
    <w:rsid w:val="002D15F6"/>
    <w:rsid w:val="002D2E47"/>
    <w:rsid w:val="002D361B"/>
    <w:rsid w:val="002D3B1E"/>
    <w:rsid w:val="002D480B"/>
    <w:rsid w:val="002D4B60"/>
    <w:rsid w:val="002D59B2"/>
    <w:rsid w:val="002D6A30"/>
    <w:rsid w:val="002D6C89"/>
    <w:rsid w:val="002D6EC0"/>
    <w:rsid w:val="002D78F9"/>
    <w:rsid w:val="002E11F8"/>
    <w:rsid w:val="002E336F"/>
    <w:rsid w:val="002E4743"/>
    <w:rsid w:val="002E4E98"/>
    <w:rsid w:val="002E62C1"/>
    <w:rsid w:val="002E6325"/>
    <w:rsid w:val="002E641E"/>
    <w:rsid w:val="002E65F0"/>
    <w:rsid w:val="002E78CB"/>
    <w:rsid w:val="002E7F09"/>
    <w:rsid w:val="002F3F7A"/>
    <w:rsid w:val="002F7C3B"/>
    <w:rsid w:val="0031061B"/>
    <w:rsid w:val="00311ACE"/>
    <w:rsid w:val="00315AFB"/>
    <w:rsid w:val="00315FB9"/>
    <w:rsid w:val="00316C2A"/>
    <w:rsid w:val="00316FC8"/>
    <w:rsid w:val="00317C5F"/>
    <w:rsid w:val="0032394B"/>
    <w:rsid w:val="00324429"/>
    <w:rsid w:val="003269D8"/>
    <w:rsid w:val="003309A4"/>
    <w:rsid w:val="00330B25"/>
    <w:rsid w:val="00330EBB"/>
    <w:rsid w:val="00330F72"/>
    <w:rsid w:val="003328B2"/>
    <w:rsid w:val="00333DC4"/>
    <w:rsid w:val="00334819"/>
    <w:rsid w:val="00334840"/>
    <w:rsid w:val="00335DB3"/>
    <w:rsid w:val="00337E01"/>
    <w:rsid w:val="00340524"/>
    <w:rsid w:val="00341538"/>
    <w:rsid w:val="00342380"/>
    <w:rsid w:val="003442F3"/>
    <w:rsid w:val="00344559"/>
    <w:rsid w:val="003471BB"/>
    <w:rsid w:val="00347703"/>
    <w:rsid w:val="00350C57"/>
    <w:rsid w:val="003524AA"/>
    <w:rsid w:val="00356D79"/>
    <w:rsid w:val="00360834"/>
    <w:rsid w:val="00360A91"/>
    <w:rsid w:val="00361AAA"/>
    <w:rsid w:val="00361F77"/>
    <w:rsid w:val="00362390"/>
    <w:rsid w:val="003710E8"/>
    <w:rsid w:val="00373793"/>
    <w:rsid w:val="00375A97"/>
    <w:rsid w:val="00375CB6"/>
    <w:rsid w:val="003771E6"/>
    <w:rsid w:val="00377434"/>
    <w:rsid w:val="00377710"/>
    <w:rsid w:val="00380102"/>
    <w:rsid w:val="0038069B"/>
    <w:rsid w:val="00380839"/>
    <w:rsid w:val="00380A66"/>
    <w:rsid w:val="00385324"/>
    <w:rsid w:val="00385F4B"/>
    <w:rsid w:val="00386D63"/>
    <w:rsid w:val="00392AC5"/>
    <w:rsid w:val="0039481E"/>
    <w:rsid w:val="00395EC3"/>
    <w:rsid w:val="00396290"/>
    <w:rsid w:val="003962DC"/>
    <w:rsid w:val="003965F7"/>
    <w:rsid w:val="00396C74"/>
    <w:rsid w:val="003978E4"/>
    <w:rsid w:val="003A3678"/>
    <w:rsid w:val="003A726C"/>
    <w:rsid w:val="003B32F6"/>
    <w:rsid w:val="003B372A"/>
    <w:rsid w:val="003B459C"/>
    <w:rsid w:val="003B4B7E"/>
    <w:rsid w:val="003B71BA"/>
    <w:rsid w:val="003C0926"/>
    <w:rsid w:val="003C0DF6"/>
    <w:rsid w:val="003C1221"/>
    <w:rsid w:val="003C1B92"/>
    <w:rsid w:val="003C1C00"/>
    <w:rsid w:val="003C2BA0"/>
    <w:rsid w:val="003C30DA"/>
    <w:rsid w:val="003C32F2"/>
    <w:rsid w:val="003C32F9"/>
    <w:rsid w:val="003C60A6"/>
    <w:rsid w:val="003C77C4"/>
    <w:rsid w:val="003D00EF"/>
    <w:rsid w:val="003D042C"/>
    <w:rsid w:val="003D0CE2"/>
    <w:rsid w:val="003D1E22"/>
    <w:rsid w:val="003D25F1"/>
    <w:rsid w:val="003D2D35"/>
    <w:rsid w:val="003D44F0"/>
    <w:rsid w:val="003D44FD"/>
    <w:rsid w:val="003D56E3"/>
    <w:rsid w:val="003D76B6"/>
    <w:rsid w:val="003E0543"/>
    <w:rsid w:val="003E0A9B"/>
    <w:rsid w:val="003E1A50"/>
    <w:rsid w:val="003E269D"/>
    <w:rsid w:val="003E42E9"/>
    <w:rsid w:val="003E7B85"/>
    <w:rsid w:val="003E7EA7"/>
    <w:rsid w:val="003F01AB"/>
    <w:rsid w:val="003F0406"/>
    <w:rsid w:val="003F183A"/>
    <w:rsid w:val="003F4574"/>
    <w:rsid w:val="00400F44"/>
    <w:rsid w:val="00401607"/>
    <w:rsid w:val="00404091"/>
    <w:rsid w:val="004048BF"/>
    <w:rsid w:val="004066E0"/>
    <w:rsid w:val="00406F77"/>
    <w:rsid w:val="004102AC"/>
    <w:rsid w:val="00411D39"/>
    <w:rsid w:val="00412A2F"/>
    <w:rsid w:val="0041572E"/>
    <w:rsid w:val="00415C08"/>
    <w:rsid w:val="00417AD0"/>
    <w:rsid w:val="004203C1"/>
    <w:rsid w:val="0042058A"/>
    <w:rsid w:val="004226AD"/>
    <w:rsid w:val="004245B6"/>
    <w:rsid w:val="00425019"/>
    <w:rsid w:val="0043106E"/>
    <w:rsid w:val="004333F9"/>
    <w:rsid w:val="00434591"/>
    <w:rsid w:val="00440A08"/>
    <w:rsid w:val="004427AA"/>
    <w:rsid w:val="00442F64"/>
    <w:rsid w:val="00444FF2"/>
    <w:rsid w:val="00447F96"/>
    <w:rsid w:val="0045294B"/>
    <w:rsid w:val="004545C4"/>
    <w:rsid w:val="00454D59"/>
    <w:rsid w:val="00454D82"/>
    <w:rsid w:val="0045618E"/>
    <w:rsid w:val="00456858"/>
    <w:rsid w:val="00456D34"/>
    <w:rsid w:val="00457A8A"/>
    <w:rsid w:val="00457FC8"/>
    <w:rsid w:val="00460716"/>
    <w:rsid w:val="00461116"/>
    <w:rsid w:val="00461C62"/>
    <w:rsid w:val="00465096"/>
    <w:rsid w:val="0046742D"/>
    <w:rsid w:val="00467673"/>
    <w:rsid w:val="0046796A"/>
    <w:rsid w:val="00473A63"/>
    <w:rsid w:val="00473F77"/>
    <w:rsid w:val="00474C2C"/>
    <w:rsid w:val="004761D7"/>
    <w:rsid w:val="00476269"/>
    <w:rsid w:val="004816D3"/>
    <w:rsid w:val="00482906"/>
    <w:rsid w:val="00482E67"/>
    <w:rsid w:val="0048376A"/>
    <w:rsid w:val="00485F37"/>
    <w:rsid w:val="00486779"/>
    <w:rsid w:val="00486FBC"/>
    <w:rsid w:val="00487971"/>
    <w:rsid w:val="00491806"/>
    <w:rsid w:val="00491F86"/>
    <w:rsid w:val="004929F5"/>
    <w:rsid w:val="00492F44"/>
    <w:rsid w:val="004931BB"/>
    <w:rsid w:val="00494023"/>
    <w:rsid w:val="00494A74"/>
    <w:rsid w:val="00495C05"/>
    <w:rsid w:val="00496100"/>
    <w:rsid w:val="004967B3"/>
    <w:rsid w:val="00496F51"/>
    <w:rsid w:val="004977E9"/>
    <w:rsid w:val="004979DC"/>
    <w:rsid w:val="004A0D47"/>
    <w:rsid w:val="004A133F"/>
    <w:rsid w:val="004A33A1"/>
    <w:rsid w:val="004A47EA"/>
    <w:rsid w:val="004A54DB"/>
    <w:rsid w:val="004A57D8"/>
    <w:rsid w:val="004A694D"/>
    <w:rsid w:val="004A6D21"/>
    <w:rsid w:val="004B2AA2"/>
    <w:rsid w:val="004B610C"/>
    <w:rsid w:val="004B64E5"/>
    <w:rsid w:val="004B7915"/>
    <w:rsid w:val="004B7DB9"/>
    <w:rsid w:val="004C3526"/>
    <w:rsid w:val="004C357F"/>
    <w:rsid w:val="004C4D77"/>
    <w:rsid w:val="004C4FD5"/>
    <w:rsid w:val="004C6653"/>
    <w:rsid w:val="004C700A"/>
    <w:rsid w:val="004C708A"/>
    <w:rsid w:val="004C7354"/>
    <w:rsid w:val="004C74B9"/>
    <w:rsid w:val="004C7B3A"/>
    <w:rsid w:val="004D12F0"/>
    <w:rsid w:val="004D3E68"/>
    <w:rsid w:val="004D6784"/>
    <w:rsid w:val="004E055A"/>
    <w:rsid w:val="004E37D3"/>
    <w:rsid w:val="004E4C64"/>
    <w:rsid w:val="004F0C87"/>
    <w:rsid w:val="004F1371"/>
    <w:rsid w:val="004F2F32"/>
    <w:rsid w:val="004F3583"/>
    <w:rsid w:val="004F396D"/>
    <w:rsid w:val="004F3F46"/>
    <w:rsid w:val="004F4422"/>
    <w:rsid w:val="004F60F5"/>
    <w:rsid w:val="004F6C4E"/>
    <w:rsid w:val="004F74CE"/>
    <w:rsid w:val="0050046D"/>
    <w:rsid w:val="0050251D"/>
    <w:rsid w:val="005030EB"/>
    <w:rsid w:val="005037F2"/>
    <w:rsid w:val="005066A1"/>
    <w:rsid w:val="00507151"/>
    <w:rsid w:val="0051178A"/>
    <w:rsid w:val="00512801"/>
    <w:rsid w:val="00516A0C"/>
    <w:rsid w:val="00516C0B"/>
    <w:rsid w:val="00520643"/>
    <w:rsid w:val="00522828"/>
    <w:rsid w:val="00522E28"/>
    <w:rsid w:val="0052409D"/>
    <w:rsid w:val="005243D5"/>
    <w:rsid w:val="00526357"/>
    <w:rsid w:val="0053033C"/>
    <w:rsid w:val="0053067C"/>
    <w:rsid w:val="00533A7E"/>
    <w:rsid w:val="00533A83"/>
    <w:rsid w:val="00534602"/>
    <w:rsid w:val="00535F4A"/>
    <w:rsid w:val="0053774C"/>
    <w:rsid w:val="00537D30"/>
    <w:rsid w:val="0054029C"/>
    <w:rsid w:val="00540FE8"/>
    <w:rsid w:val="005432C0"/>
    <w:rsid w:val="005436E1"/>
    <w:rsid w:val="0054547B"/>
    <w:rsid w:val="00545DCA"/>
    <w:rsid w:val="0055077E"/>
    <w:rsid w:val="00551116"/>
    <w:rsid w:val="00553571"/>
    <w:rsid w:val="0055517D"/>
    <w:rsid w:val="00555189"/>
    <w:rsid w:val="00557FD0"/>
    <w:rsid w:val="005614FB"/>
    <w:rsid w:val="00562640"/>
    <w:rsid w:val="00563CB0"/>
    <w:rsid w:val="00564108"/>
    <w:rsid w:val="0056505F"/>
    <w:rsid w:val="00565CBD"/>
    <w:rsid w:val="00567378"/>
    <w:rsid w:val="005675FC"/>
    <w:rsid w:val="005711A7"/>
    <w:rsid w:val="00571828"/>
    <w:rsid w:val="00571EA5"/>
    <w:rsid w:val="00573315"/>
    <w:rsid w:val="005749C2"/>
    <w:rsid w:val="0057559D"/>
    <w:rsid w:val="0058102D"/>
    <w:rsid w:val="0058251E"/>
    <w:rsid w:val="00583B3D"/>
    <w:rsid w:val="00583BBC"/>
    <w:rsid w:val="005857A4"/>
    <w:rsid w:val="00585A14"/>
    <w:rsid w:val="005860EA"/>
    <w:rsid w:val="00591630"/>
    <w:rsid w:val="00593E0B"/>
    <w:rsid w:val="0059534D"/>
    <w:rsid w:val="00595CCF"/>
    <w:rsid w:val="005963AA"/>
    <w:rsid w:val="00597BA7"/>
    <w:rsid w:val="005A16CA"/>
    <w:rsid w:val="005A3A9C"/>
    <w:rsid w:val="005A71B6"/>
    <w:rsid w:val="005A767D"/>
    <w:rsid w:val="005A7837"/>
    <w:rsid w:val="005B026F"/>
    <w:rsid w:val="005B3770"/>
    <w:rsid w:val="005B3842"/>
    <w:rsid w:val="005B5B73"/>
    <w:rsid w:val="005B63E3"/>
    <w:rsid w:val="005B6860"/>
    <w:rsid w:val="005C048A"/>
    <w:rsid w:val="005C1029"/>
    <w:rsid w:val="005C2400"/>
    <w:rsid w:val="005C602A"/>
    <w:rsid w:val="005D17DD"/>
    <w:rsid w:val="005D19F9"/>
    <w:rsid w:val="005D3416"/>
    <w:rsid w:val="005D3E2D"/>
    <w:rsid w:val="005D61EE"/>
    <w:rsid w:val="005D6DCB"/>
    <w:rsid w:val="005E0BEA"/>
    <w:rsid w:val="005E117E"/>
    <w:rsid w:val="005E119D"/>
    <w:rsid w:val="005E2332"/>
    <w:rsid w:val="005E2A31"/>
    <w:rsid w:val="005E62AC"/>
    <w:rsid w:val="005E7D85"/>
    <w:rsid w:val="005F06CE"/>
    <w:rsid w:val="005F457D"/>
    <w:rsid w:val="005F4806"/>
    <w:rsid w:val="005F5FBE"/>
    <w:rsid w:val="005F78E2"/>
    <w:rsid w:val="005F7F5B"/>
    <w:rsid w:val="0060081A"/>
    <w:rsid w:val="006010BC"/>
    <w:rsid w:val="00602B74"/>
    <w:rsid w:val="00603A84"/>
    <w:rsid w:val="006041EB"/>
    <w:rsid w:val="00604B8A"/>
    <w:rsid w:val="00604DBF"/>
    <w:rsid w:val="006061F0"/>
    <w:rsid w:val="00606853"/>
    <w:rsid w:val="00606E7C"/>
    <w:rsid w:val="00610D12"/>
    <w:rsid w:val="00613376"/>
    <w:rsid w:val="00614404"/>
    <w:rsid w:val="00614BEF"/>
    <w:rsid w:val="00615FB1"/>
    <w:rsid w:val="00621F44"/>
    <w:rsid w:val="00622A01"/>
    <w:rsid w:val="0062573B"/>
    <w:rsid w:val="006261FD"/>
    <w:rsid w:val="0063055F"/>
    <w:rsid w:val="0063159C"/>
    <w:rsid w:val="0063303B"/>
    <w:rsid w:val="006341AE"/>
    <w:rsid w:val="00634DFA"/>
    <w:rsid w:val="00636A91"/>
    <w:rsid w:val="00640C81"/>
    <w:rsid w:val="00640D87"/>
    <w:rsid w:val="00640F20"/>
    <w:rsid w:val="00642D9C"/>
    <w:rsid w:val="00643B20"/>
    <w:rsid w:val="00644BA7"/>
    <w:rsid w:val="00645F19"/>
    <w:rsid w:val="0064643E"/>
    <w:rsid w:val="00646498"/>
    <w:rsid w:val="00646C87"/>
    <w:rsid w:val="00650801"/>
    <w:rsid w:val="00652A4D"/>
    <w:rsid w:val="00652DBC"/>
    <w:rsid w:val="00652EB4"/>
    <w:rsid w:val="00653DCE"/>
    <w:rsid w:val="006544A0"/>
    <w:rsid w:val="0065533D"/>
    <w:rsid w:val="006555BB"/>
    <w:rsid w:val="006562ED"/>
    <w:rsid w:val="006569CD"/>
    <w:rsid w:val="00660474"/>
    <w:rsid w:val="00665B0B"/>
    <w:rsid w:val="0066684C"/>
    <w:rsid w:val="006668C7"/>
    <w:rsid w:val="00667160"/>
    <w:rsid w:val="00667223"/>
    <w:rsid w:val="0066756C"/>
    <w:rsid w:val="0067027A"/>
    <w:rsid w:val="006708FF"/>
    <w:rsid w:val="006730FC"/>
    <w:rsid w:val="00674615"/>
    <w:rsid w:val="006752AE"/>
    <w:rsid w:val="006770AC"/>
    <w:rsid w:val="00680726"/>
    <w:rsid w:val="00682AE6"/>
    <w:rsid w:val="006846A1"/>
    <w:rsid w:val="00685F4B"/>
    <w:rsid w:val="006868EC"/>
    <w:rsid w:val="0068793D"/>
    <w:rsid w:val="00687A8F"/>
    <w:rsid w:val="00687E25"/>
    <w:rsid w:val="00690688"/>
    <w:rsid w:val="0069086E"/>
    <w:rsid w:val="0069244B"/>
    <w:rsid w:val="006927C5"/>
    <w:rsid w:val="00692E1A"/>
    <w:rsid w:val="00693422"/>
    <w:rsid w:val="006939E8"/>
    <w:rsid w:val="00693E38"/>
    <w:rsid w:val="0069428D"/>
    <w:rsid w:val="00695957"/>
    <w:rsid w:val="00696B67"/>
    <w:rsid w:val="006A145D"/>
    <w:rsid w:val="006A32ED"/>
    <w:rsid w:val="006A7688"/>
    <w:rsid w:val="006A7A2C"/>
    <w:rsid w:val="006A7A49"/>
    <w:rsid w:val="006B639B"/>
    <w:rsid w:val="006B6415"/>
    <w:rsid w:val="006B66BE"/>
    <w:rsid w:val="006C07AF"/>
    <w:rsid w:val="006C1666"/>
    <w:rsid w:val="006C2594"/>
    <w:rsid w:val="006C2E5A"/>
    <w:rsid w:val="006C30DF"/>
    <w:rsid w:val="006C4295"/>
    <w:rsid w:val="006C4E61"/>
    <w:rsid w:val="006C6F4F"/>
    <w:rsid w:val="006D39B6"/>
    <w:rsid w:val="006D545E"/>
    <w:rsid w:val="006D6C83"/>
    <w:rsid w:val="006E06BA"/>
    <w:rsid w:val="006E31D1"/>
    <w:rsid w:val="006E4C81"/>
    <w:rsid w:val="006E5363"/>
    <w:rsid w:val="006E5399"/>
    <w:rsid w:val="006E68A4"/>
    <w:rsid w:val="006E6F13"/>
    <w:rsid w:val="006E72E2"/>
    <w:rsid w:val="006F4C67"/>
    <w:rsid w:val="006F5FFC"/>
    <w:rsid w:val="00701EC5"/>
    <w:rsid w:val="00704506"/>
    <w:rsid w:val="00705D31"/>
    <w:rsid w:val="00706EC8"/>
    <w:rsid w:val="00707982"/>
    <w:rsid w:val="0071076F"/>
    <w:rsid w:val="00712744"/>
    <w:rsid w:val="007133A3"/>
    <w:rsid w:val="00713B5E"/>
    <w:rsid w:val="00713D6F"/>
    <w:rsid w:val="007149A4"/>
    <w:rsid w:val="00715E18"/>
    <w:rsid w:val="007178E2"/>
    <w:rsid w:val="00717A6D"/>
    <w:rsid w:val="00720B97"/>
    <w:rsid w:val="00722771"/>
    <w:rsid w:val="00722CFD"/>
    <w:rsid w:val="00724EF9"/>
    <w:rsid w:val="0073095B"/>
    <w:rsid w:val="007327A8"/>
    <w:rsid w:val="00740DD9"/>
    <w:rsid w:val="007436D9"/>
    <w:rsid w:val="007451F8"/>
    <w:rsid w:val="00745338"/>
    <w:rsid w:val="0074634C"/>
    <w:rsid w:val="00750A87"/>
    <w:rsid w:val="00750B61"/>
    <w:rsid w:val="0075113B"/>
    <w:rsid w:val="00751A21"/>
    <w:rsid w:val="007527AC"/>
    <w:rsid w:val="00753081"/>
    <w:rsid w:val="00754A4B"/>
    <w:rsid w:val="00756460"/>
    <w:rsid w:val="007564D2"/>
    <w:rsid w:val="00760BF4"/>
    <w:rsid w:val="00760D48"/>
    <w:rsid w:val="0076307D"/>
    <w:rsid w:val="0076486E"/>
    <w:rsid w:val="0076611E"/>
    <w:rsid w:val="0076727F"/>
    <w:rsid w:val="00771869"/>
    <w:rsid w:val="007728FC"/>
    <w:rsid w:val="00774413"/>
    <w:rsid w:val="00776342"/>
    <w:rsid w:val="00777455"/>
    <w:rsid w:val="007804DD"/>
    <w:rsid w:val="00781955"/>
    <w:rsid w:val="007821D6"/>
    <w:rsid w:val="00782F27"/>
    <w:rsid w:val="007856E8"/>
    <w:rsid w:val="00786BA1"/>
    <w:rsid w:val="0079354E"/>
    <w:rsid w:val="00794979"/>
    <w:rsid w:val="00794ADE"/>
    <w:rsid w:val="00795B3C"/>
    <w:rsid w:val="00795FA5"/>
    <w:rsid w:val="007A0748"/>
    <w:rsid w:val="007A089C"/>
    <w:rsid w:val="007A1B8C"/>
    <w:rsid w:val="007A354E"/>
    <w:rsid w:val="007A4626"/>
    <w:rsid w:val="007A47DC"/>
    <w:rsid w:val="007A52E8"/>
    <w:rsid w:val="007B014B"/>
    <w:rsid w:val="007B0E47"/>
    <w:rsid w:val="007B11FC"/>
    <w:rsid w:val="007B2244"/>
    <w:rsid w:val="007B3434"/>
    <w:rsid w:val="007B3772"/>
    <w:rsid w:val="007B3C00"/>
    <w:rsid w:val="007B494D"/>
    <w:rsid w:val="007B4958"/>
    <w:rsid w:val="007B5FDE"/>
    <w:rsid w:val="007B6195"/>
    <w:rsid w:val="007B7E05"/>
    <w:rsid w:val="007C04B4"/>
    <w:rsid w:val="007C0A8C"/>
    <w:rsid w:val="007C15A4"/>
    <w:rsid w:val="007C16AC"/>
    <w:rsid w:val="007C1C63"/>
    <w:rsid w:val="007C216B"/>
    <w:rsid w:val="007C38E5"/>
    <w:rsid w:val="007C479C"/>
    <w:rsid w:val="007C5837"/>
    <w:rsid w:val="007D1D8D"/>
    <w:rsid w:val="007D27D3"/>
    <w:rsid w:val="007D5C77"/>
    <w:rsid w:val="007E1443"/>
    <w:rsid w:val="007E22E6"/>
    <w:rsid w:val="007E26E5"/>
    <w:rsid w:val="007E44C5"/>
    <w:rsid w:val="007E57D4"/>
    <w:rsid w:val="007E75A8"/>
    <w:rsid w:val="007E7B7D"/>
    <w:rsid w:val="007F148A"/>
    <w:rsid w:val="007F3A4F"/>
    <w:rsid w:val="007F554F"/>
    <w:rsid w:val="007F5889"/>
    <w:rsid w:val="007F5DB9"/>
    <w:rsid w:val="007F6865"/>
    <w:rsid w:val="007F693F"/>
    <w:rsid w:val="00800DD7"/>
    <w:rsid w:val="00802596"/>
    <w:rsid w:val="00802944"/>
    <w:rsid w:val="00803C14"/>
    <w:rsid w:val="0080740E"/>
    <w:rsid w:val="00810613"/>
    <w:rsid w:val="00811604"/>
    <w:rsid w:val="0081365A"/>
    <w:rsid w:val="00813D70"/>
    <w:rsid w:val="00814218"/>
    <w:rsid w:val="0081588B"/>
    <w:rsid w:val="00816D1E"/>
    <w:rsid w:val="00816ED1"/>
    <w:rsid w:val="008172F6"/>
    <w:rsid w:val="008200F3"/>
    <w:rsid w:val="00822221"/>
    <w:rsid w:val="00823E81"/>
    <w:rsid w:val="008261AF"/>
    <w:rsid w:val="00830ACF"/>
    <w:rsid w:val="0083214E"/>
    <w:rsid w:val="00833D03"/>
    <w:rsid w:val="00834C62"/>
    <w:rsid w:val="00835F7A"/>
    <w:rsid w:val="00841A3B"/>
    <w:rsid w:val="00842AA4"/>
    <w:rsid w:val="00845239"/>
    <w:rsid w:val="00846B7F"/>
    <w:rsid w:val="00846DF4"/>
    <w:rsid w:val="008507AB"/>
    <w:rsid w:val="00850930"/>
    <w:rsid w:val="00853860"/>
    <w:rsid w:val="00853EDF"/>
    <w:rsid w:val="00854647"/>
    <w:rsid w:val="0085465B"/>
    <w:rsid w:val="008557AA"/>
    <w:rsid w:val="008579DE"/>
    <w:rsid w:val="00860B8D"/>
    <w:rsid w:val="00860DD3"/>
    <w:rsid w:val="0086144C"/>
    <w:rsid w:val="00865B04"/>
    <w:rsid w:val="0086647E"/>
    <w:rsid w:val="00866C69"/>
    <w:rsid w:val="00870B69"/>
    <w:rsid w:val="00873435"/>
    <w:rsid w:val="008739AE"/>
    <w:rsid w:val="00873CD6"/>
    <w:rsid w:val="008766DC"/>
    <w:rsid w:val="008802CB"/>
    <w:rsid w:val="00882035"/>
    <w:rsid w:val="00882931"/>
    <w:rsid w:val="00885143"/>
    <w:rsid w:val="00887A95"/>
    <w:rsid w:val="00890D68"/>
    <w:rsid w:val="00891B7E"/>
    <w:rsid w:val="00892E14"/>
    <w:rsid w:val="00892F2A"/>
    <w:rsid w:val="0089339B"/>
    <w:rsid w:val="008961BB"/>
    <w:rsid w:val="008A051D"/>
    <w:rsid w:val="008A0BB8"/>
    <w:rsid w:val="008A4319"/>
    <w:rsid w:val="008A44FC"/>
    <w:rsid w:val="008A463D"/>
    <w:rsid w:val="008A503C"/>
    <w:rsid w:val="008A62C9"/>
    <w:rsid w:val="008A659B"/>
    <w:rsid w:val="008A7EB0"/>
    <w:rsid w:val="008B1A1B"/>
    <w:rsid w:val="008B27C6"/>
    <w:rsid w:val="008B2A1F"/>
    <w:rsid w:val="008B3699"/>
    <w:rsid w:val="008B383C"/>
    <w:rsid w:val="008B49B4"/>
    <w:rsid w:val="008B4B7C"/>
    <w:rsid w:val="008B5686"/>
    <w:rsid w:val="008B5B79"/>
    <w:rsid w:val="008B781A"/>
    <w:rsid w:val="008C18BD"/>
    <w:rsid w:val="008C1A9F"/>
    <w:rsid w:val="008C6A03"/>
    <w:rsid w:val="008C71AF"/>
    <w:rsid w:val="008D06FC"/>
    <w:rsid w:val="008D2941"/>
    <w:rsid w:val="008D381A"/>
    <w:rsid w:val="008D3F3A"/>
    <w:rsid w:val="008D3F47"/>
    <w:rsid w:val="008D599B"/>
    <w:rsid w:val="008E1426"/>
    <w:rsid w:val="008E24ED"/>
    <w:rsid w:val="008E3472"/>
    <w:rsid w:val="008E3DF2"/>
    <w:rsid w:val="008E3ED0"/>
    <w:rsid w:val="008E3ED3"/>
    <w:rsid w:val="008E46B7"/>
    <w:rsid w:val="008E5F6F"/>
    <w:rsid w:val="008E61BA"/>
    <w:rsid w:val="008E6BC7"/>
    <w:rsid w:val="008E7AAA"/>
    <w:rsid w:val="008F044D"/>
    <w:rsid w:val="008F079F"/>
    <w:rsid w:val="008F125C"/>
    <w:rsid w:val="008F1595"/>
    <w:rsid w:val="008F3269"/>
    <w:rsid w:val="008F34F3"/>
    <w:rsid w:val="008F6D8E"/>
    <w:rsid w:val="008F7BC0"/>
    <w:rsid w:val="00900DD5"/>
    <w:rsid w:val="0090144D"/>
    <w:rsid w:val="009017ED"/>
    <w:rsid w:val="00903329"/>
    <w:rsid w:val="00904701"/>
    <w:rsid w:val="0090621F"/>
    <w:rsid w:val="009122DD"/>
    <w:rsid w:val="00912B2C"/>
    <w:rsid w:val="00914ECD"/>
    <w:rsid w:val="009163BA"/>
    <w:rsid w:val="00920A7E"/>
    <w:rsid w:val="00920F6F"/>
    <w:rsid w:val="00921C9E"/>
    <w:rsid w:val="009245F5"/>
    <w:rsid w:val="00924686"/>
    <w:rsid w:val="009249E0"/>
    <w:rsid w:val="00927F90"/>
    <w:rsid w:val="00930233"/>
    <w:rsid w:val="0093162D"/>
    <w:rsid w:val="009324E2"/>
    <w:rsid w:val="0093275A"/>
    <w:rsid w:val="009341E7"/>
    <w:rsid w:val="00936061"/>
    <w:rsid w:val="0094083E"/>
    <w:rsid w:val="009418B9"/>
    <w:rsid w:val="00943D58"/>
    <w:rsid w:val="00947C09"/>
    <w:rsid w:val="00950E53"/>
    <w:rsid w:val="009517F4"/>
    <w:rsid w:val="00951ABD"/>
    <w:rsid w:val="00953653"/>
    <w:rsid w:val="00955627"/>
    <w:rsid w:val="009564FE"/>
    <w:rsid w:val="00956D8E"/>
    <w:rsid w:val="00957A12"/>
    <w:rsid w:val="009600A7"/>
    <w:rsid w:val="009611DF"/>
    <w:rsid w:val="0096146D"/>
    <w:rsid w:val="0096149E"/>
    <w:rsid w:val="00961996"/>
    <w:rsid w:val="009630F4"/>
    <w:rsid w:val="00963B7A"/>
    <w:rsid w:val="00963ED3"/>
    <w:rsid w:val="0096405F"/>
    <w:rsid w:val="00964D07"/>
    <w:rsid w:val="00964D86"/>
    <w:rsid w:val="00965B39"/>
    <w:rsid w:val="00966EAB"/>
    <w:rsid w:val="00967287"/>
    <w:rsid w:val="00971EE0"/>
    <w:rsid w:val="00975138"/>
    <w:rsid w:val="009773E4"/>
    <w:rsid w:val="00980E85"/>
    <w:rsid w:val="0098188E"/>
    <w:rsid w:val="0098218F"/>
    <w:rsid w:val="00982AE3"/>
    <w:rsid w:val="00984202"/>
    <w:rsid w:val="0098653C"/>
    <w:rsid w:val="00990583"/>
    <w:rsid w:val="00990CBD"/>
    <w:rsid w:val="00990D01"/>
    <w:rsid w:val="00991113"/>
    <w:rsid w:val="009926A4"/>
    <w:rsid w:val="00994FE0"/>
    <w:rsid w:val="00996479"/>
    <w:rsid w:val="00996D06"/>
    <w:rsid w:val="009970BB"/>
    <w:rsid w:val="009974F7"/>
    <w:rsid w:val="00997A51"/>
    <w:rsid w:val="00997CD0"/>
    <w:rsid w:val="009A3A39"/>
    <w:rsid w:val="009A6BD8"/>
    <w:rsid w:val="009A759B"/>
    <w:rsid w:val="009B12AA"/>
    <w:rsid w:val="009B18E5"/>
    <w:rsid w:val="009B219F"/>
    <w:rsid w:val="009B3946"/>
    <w:rsid w:val="009B6848"/>
    <w:rsid w:val="009B6B3A"/>
    <w:rsid w:val="009C01AC"/>
    <w:rsid w:val="009C2C9D"/>
    <w:rsid w:val="009C6B20"/>
    <w:rsid w:val="009C7347"/>
    <w:rsid w:val="009D1371"/>
    <w:rsid w:val="009D19C6"/>
    <w:rsid w:val="009D266D"/>
    <w:rsid w:val="009D361E"/>
    <w:rsid w:val="009D3F15"/>
    <w:rsid w:val="009D5F88"/>
    <w:rsid w:val="009D7F2E"/>
    <w:rsid w:val="009E2740"/>
    <w:rsid w:val="009E7208"/>
    <w:rsid w:val="009E720C"/>
    <w:rsid w:val="009F20CB"/>
    <w:rsid w:val="009F2175"/>
    <w:rsid w:val="009F2C63"/>
    <w:rsid w:val="009F37EE"/>
    <w:rsid w:val="009F4F7D"/>
    <w:rsid w:val="009F6A50"/>
    <w:rsid w:val="009F6F90"/>
    <w:rsid w:val="009F774E"/>
    <w:rsid w:val="009F78CF"/>
    <w:rsid w:val="00A01A08"/>
    <w:rsid w:val="00A03562"/>
    <w:rsid w:val="00A0390F"/>
    <w:rsid w:val="00A04ABF"/>
    <w:rsid w:val="00A05180"/>
    <w:rsid w:val="00A05D1A"/>
    <w:rsid w:val="00A118A5"/>
    <w:rsid w:val="00A11BED"/>
    <w:rsid w:val="00A12223"/>
    <w:rsid w:val="00A15750"/>
    <w:rsid w:val="00A15C5D"/>
    <w:rsid w:val="00A177B3"/>
    <w:rsid w:val="00A179C6"/>
    <w:rsid w:val="00A266E1"/>
    <w:rsid w:val="00A26ABB"/>
    <w:rsid w:val="00A3047D"/>
    <w:rsid w:val="00A320D7"/>
    <w:rsid w:val="00A32B62"/>
    <w:rsid w:val="00A33749"/>
    <w:rsid w:val="00A3476D"/>
    <w:rsid w:val="00A3504F"/>
    <w:rsid w:val="00A35E8E"/>
    <w:rsid w:val="00A42D4C"/>
    <w:rsid w:val="00A4392D"/>
    <w:rsid w:val="00A465AB"/>
    <w:rsid w:val="00A468FD"/>
    <w:rsid w:val="00A5199D"/>
    <w:rsid w:val="00A5606C"/>
    <w:rsid w:val="00A56728"/>
    <w:rsid w:val="00A60D03"/>
    <w:rsid w:val="00A61119"/>
    <w:rsid w:val="00A644FA"/>
    <w:rsid w:val="00A65E9D"/>
    <w:rsid w:val="00A666CE"/>
    <w:rsid w:val="00A67090"/>
    <w:rsid w:val="00A70F2F"/>
    <w:rsid w:val="00A7156D"/>
    <w:rsid w:val="00A72D4E"/>
    <w:rsid w:val="00A7316A"/>
    <w:rsid w:val="00A73314"/>
    <w:rsid w:val="00A80109"/>
    <w:rsid w:val="00A8056F"/>
    <w:rsid w:val="00A80E30"/>
    <w:rsid w:val="00A81EB5"/>
    <w:rsid w:val="00A848B4"/>
    <w:rsid w:val="00A855E3"/>
    <w:rsid w:val="00A8567B"/>
    <w:rsid w:val="00A869EC"/>
    <w:rsid w:val="00A87049"/>
    <w:rsid w:val="00A8730C"/>
    <w:rsid w:val="00A87978"/>
    <w:rsid w:val="00A90E73"/>
    <w:rsid w:val="00A92187"/>
    <w:rsid w:val="00A92928"/>
    <w:rsid w:val="00A93D64"/>
    <w:rsid w:val="00A93D97"/>
    <w:rsid w:val="00A94101"/>
    <w:rsid w:val="00A9515B"/>
    <w:rsid w:val="00A97917"/>
    <w:rsid w:val="00AA0FE4"/>
    <w:rsid w:val="00AA1A75"/>
    <w:rsid w:val="00AA1B53"/>
    <w:rsid w:val="00AA52A7"/>
    <w:rsid w:val="00AA5632"/>
    <w:rsid w:val="00AA59AD"/>
    <w:rsid w:val="00AA7694"/>
    <w:rsid w:val="00AB1D8E"/>
    <w:rsid w:val="00AB5131"/>
    <w:rsid w:val="00AB6394"/>
    <w:rsid w:val="00AC107C"/>
    <w:rsid w:val="00AC1AC7"/>
    <w:rsid w:val="00AC32D7"/>
    <w:rsid w:val="00AC3E18"/>
    <w:rsid w:val="00AC647C"/>
    <w:rsid w:val="00AC704C"/>
    <w:rsid w:val="00AC7757"/>
    <w:rsid w:val="00AC7CC3"/>
    <w:rsid w:val="00AD0D0A"/>
    <w:rsid w:val="00AD7D59"/>
    <w:rsid w:val="00AE0489"/>
    <w:rsid w:val="00AE1B76"/>
    <w:rsid w:val="00AE1E7A"/>
    <w:rsid w:val="00AF13FC"/>
    <w:rsid w:val="00AF1DD8"/>
    <w:rsid w:val="00AF21D3"/>
    <w:rsid w:val="00AF4278"/>
    <w:rsid w:val="00AF7569"/>
    <w:rsid w:val="00B009B0"/>
    <w:rsid w:val="00B048A8"/>
    <w:rsid w:val="00B04C0F"/>
    <w:rsid w:val="00B058B9"/>
    <w:rsid w:val="00B078BC"/>
    <w:rsid w:val="00B10747"/>
    <w:rsid w:val="00B1307B"/>
    <w:rsid w:val="00B141B1"/>
    <w:rsid w:val="00B15E92"/>
    <w:rsid w:val="00B20936"/>
    <w:rsid w:val="00B24511"/>
    <w:rsid w:val="00B252EE"/>
    <w:rsid w:val="00B255A2"/>
    <w:rsid w:val="00B31F61"/>
    <w:rsid w:val="00B3671F"/>
    <w:rsid w:val="00B36725"/>
    <w:rsid w:val="00B36870"/>
    <w:rsid w:val="00B3701D"/>
    <w:rsid w:val="00B41D00"/>
    <w:rsid w:val="00B42927"/>
    <w:rsid w:val="00B4299E"/>
    <w:rsid w:val="00B4468F"/>
    <w:rsid w:val="00B45979"/>
    <w:rsid w:val="00B50578"/>
    <w:rsid w:val="00B51E19"/>
    <w:rsid w:val="00B52440"/>
    <w:rsid w:val="00B5273B"/>
    <w:rsid w:val="00B53BF9"/>
    <w:rsid w:val="00B56381"/>
    <w:rsid w:val="00B56D12"/>
    <w:rsid w:val="00B57C58"/>
    <w:rsid w:val="00B639B0"/>
    <w:rsid w:val="00B64099"/>
    <w:rsid w:val="00B645DB"/>
    <w:rsid w:val="00B65911"/>
    <w:rsid w:val="00B7068C"/>
    <w:rsid w:val="00B70792"/>
    <w:rsid w:val="00B712C3"/>
    <w:rsid w:val="00B75E1E"/>
    <w:rsid w:val="00B801D7"/>
    <w:rsid w:val="00B805C1"/>
    <w:rsid w:val="00B80996"/>
    <w:rsid w:val="00B80C64"/>
    <w:rsid w:val="00B8547F"/>
    <w:rsid w:val="00B856DB"/>
    <w:rsid w:val="00B86B8E"/>
    <w:rsid w:val="00B86C44"/>
    <w:rsid w:val="00B8704B"/>
    <w:rsid w:val="00B90DF4"/>
    <w:rsid w:val="00B90E4D"/>
    <w:rsid w:val="00B912F0"/>
    <w:rsid w:val="00B916A0"/>
    <w:rsid w:val="00B92A77"/>
    <w:rsid w:val="00B933DA"/>
    <w:rsid w:val="00B936E8"/>
    <w:rsid w:val="00B95390"/>
    <w:rsid w:val="00B97426"/>
    <w:rsid w:val="00BA3636"/>
    <w:rsid w:val="00BA68DA"/>
    <w:rsid w:val="00BB1224"/>
    <w:rsid w:val="00BB20D7"/>
    <w:rsid w:val="00BB2A13"/>
    <w:rsid w:val="00BB42E3"/>
    <w:rsid w:val="00BB6220"/>
    <w:rsid w:val="00BB6817"/>
    <w:rsid w:val="00BB772A"/>
    <w:rsid w:val="00BC0EF8"/>
    <w:rsid w:val="00BC10F2"/>
    <w:rsid w:val="00BC1351"/>
    <w:rsid w:val="00BC2C72"/>
    <w:rsid w:val="00BC33F9"/>
    <w:rsid w:val="00BC3E55"/>
    <w:rsid w:val="00BC5006"/>
    <w:rsid w:val="00BC5029"/>
    <w:rsid w:val="00BC51B7"/>
    <w:rsid w:val="00BD05B5"/>
    <w:rsid w:val="00BD3E1E"/>
    <w:rsid w:val="00BD5349"/>
    <w:rsid w:val="00BD6183"/>
    <w:rsid w:val="00BD67A8"/>
    <w:rsid w:val="00BD67C3"/>
    <w:rsid w:val="00BD78EB"/>
    <w:rsid w:val="00BE2BC4"/>
    <w:rsid w:val="00BE417B"/>
    <w:rsid w:val="00BE41BB"/>
    <w:rsid w:val="00BE50C2"/>
    <w:rsid w:val="00BE51AC"/>
    <w:rsid w:val="00BE538A"/>
    <w:rsid w:val="00BE5EBE"/>
    <w:rsid w:val="00BE6146"/>
    <w:rsid w:val="00BF324B"/>
    <w:rsid w:val="00BF529B"/>
    <w:rsid w:val="00BF6253"/>
    <w:rsid w:val="00BF714C"/>
    <w:rsid w:val="00BF7821"/>
    <w:rsid w:val="00C01168"/>
    <w:rsid w:val="00C02416"/>
    <w:rsid w:val="00C0311E"/>
    <w:rsid w:val="00C040CF"/>
    <w:rsid w:val="00C0479C"/>
    <w:rsid w:val="00C059D4"/>
    <w:rsid w:val="00C06A30"/>
    <w:rsid w:val="00C1044F"/>
    <w:rsid w:val="00C1107C"/>
    <w:rsid w:val="00C12182"/>
    <w:rsid w:val="00C14291"/>
    <w:rsid w:val="00C15578"/>
    <w:rsid w:val="00C15A78"/>
    <w:rsid w:val="00C1737F"/>
    <w:rsid w:val="00C17718"/>
    <w:rsid w:val="00C17BE0"/>
    <w:rsid w:val="00C2410A"/>
    <w:rsid w:val="00C26EFB"/>
    <w:rsid w:val="00C27E44"/>
    <w:rsid w:val="00C31D8C"/>
    <w:rsid w:val="00C3336A"/>
    <w:rsid w:val="00C3686B"/>
    <w:rsid w:val="00C412DC"/>
    <w:rsid w:val="00C45C3A"/>
    <w:rsid w:val="00C466DE"/>
    <w:rsid w:val="00C470A6"/>
    <w:rsid w:val="00C47E74"/>
    <w:rsid w:val="00C508AF"/>
    <w:rsid w:val="00C51AAD"/>
    <w:rsid w:val="00C51BA3"/>
    <w:rsid w:val="00C51C7E"/>
    <w:rsid w:val="00C520CC"/>
    <w:rsid w:val="00C52B98"/>
    <w:rsid w:val="00C52BD3"/>
    <w:rsid w:val="00C533C0"/>
    <w:rsid w:val="00C5383D"/>
    <w:rsid w:val="00C55AB8"/>
    <w:rsid w:val="00C564A4"/>
    <w:rsid w:val="00C576BE"/>
    <w:rsid w:val="00C57899"/>
    <w:rsid w:val="00C6186C"/>
    <w:rsid w:val="00C63DE8"/>
    <w:rsid w:val="00C640FE"/>
    <w:rsid w:val="00C65D5F"/>
    <w:rsid w:val="00C663C4"/>
    <w:rsid w:val="00C66BEC"/>
    <w:rsid w:val="00C67BF6"/>
    <w:rsid w:val="00C727BF"/>
    <w:rsid w:val="00C7690C"/>
    <w:rsid w:val="00C76FA1"/>
    <w:rsid w:val="00C77214"/>
    <w:rsid w:val="00C77AF7"/>
    <w:rsid w:val="00C80D0E"/>
    <w:rsid w:val="00C831A8"/>
    <w:rsid w:val="00C84860"/>
    <w:rsid w:val="00C84881"/>
    <w:rsid w:val="00C849FB"/>
    <w:rsid w:val="00C84BA8"/>
    <w:rsid w:val="00C866E6"/>
    <w:rsid w:val="00C871CF"/>
    <w:rsid w:val="00C92C2C"/>
    <w:rsid w:val="00C92D37"/>
    <w:rsid w:val="00C9317A"/>
    <w:rsid w:val="00C93853"/>
    <w:rsid w:val="00C93C2A"/>
    <w:rsid w:val="00C944E3"/>
    <w:rsid w:val="00C94D1D"/>
    <w:rsid w:val="00C95655"/>
    <w:rsid w:val="00C96615"/>
    <w:rsid w:val="00C9710A"/>
    <w:rsid w:val="00C979FD"/>
    <w:rsid w:val="00CA01C0"/>
    <w:rsid w:val="00CA0421"/>
    <w:rsid w:val="00CA117B"/>
    <w:rsid w:val="00CA3331"/>
    <w:rsid w:val="00CA486C"/>
    <w:rsid w:val="00CA70E2"/>
    <w:rsid w:val="00CA7C01"/>
    <w:rsid w:val="00CB1292"/>
    <w:rsid w:val="00CB136D"/>
    <w:rsid w:val="00CB3877"/>
    <w:rsid w:val="00CB552E"/>
    <w:rsid w:val="00CB7956"/>
    <w:rsid w:val="00CC1CA1"/>
    <w:rsid w:val="00CC5A9B"/>
    <w:rsid w:val="00CC634C"/>
    <w:rsid w:val="00CC6F68"/>
    <w:rsid w:val="00CC7002"/>
    <w:rsid w:val="00CD0514"/>
    <w:rsid w:val="00CD18D3"/>
    <w:rsid w:val="00CD55D5"/>
    <w:rsid w:val="00CD6D50"/>
    <w:rsid w:val="00CE05BC"/>
    <w:rsid w:val="00CE3356"/>
    <w:rsid w:val="00CE5D32"/>
    <w:rsid w:val="00CE68C1"/>
    <w:rsid w:val="00CF04AE"/>
    <w:rsid w:val="00CF1E7C"/>
    <w:rsid w:val="00CF2464"/>
    <w:rsid w:val="00CF3593"/>
    <w:rsid w:val="00CF4820"/>
    <w:rsid w:val="00CF6604"/>
    <w:rsid w:val="00CF7ECD"/>
    <w:rsid w:val="00D001A0"/>
    <w:rsid w:val="00D00B41"/>
    <w:rsid w:val="00D02B2C"/>
    <w:rsid w:val="00D02E26"/>
    <w:rsid w:val="00D02EE5"/>
    <w:rsid w:val="00D0404F"/>
    <w:rsid w:val="00D06D1D"/>
    <w:rsid w:val="00D07F5D"/>
    <w:rsid w:val="00D11266"/>
    <w:rsid w:val="00D1230B"/>
    <w:rsid w:val="00D1523F"/>
    <w:rsid w:val="00D15DEC"/>
    <w:rsid w:val="00D162A7"/>
    <w:rsid w:val="00D17F1E"/>
    <w:rsid w:val="00D22F6A"/>
    <w:rsid w:val="00D27012"/>
    <w:rsid w:val="00D27AD9"/>
    <w:rsid w:val="00D30074"/>
    <w:rsid w:val="00D33694"/>
    <w:rsid w:val="00D33E48"/>
    <w:rsid w:val="00D360A9"/>
    <w:rsid w:val="00D3730D"/>
    <w:rsid w:val="00D450DA"/>
    <w:rsid w:val="00D45F55"/>
    <w:rsid w:val="00D50132"/>
    <w:rsid w:val="00D50888"/>
    <w:rsid w:val="00D51B9B"/>
    <w:rsid w:val="00D540A3"/>
    <w:rsid w:val="00D55798"/>
    <w:rsid w:val="00D56888"/>
    <w:rsid w:val="00D60CA7"/>
    <w:rsid w:val="00D61872"/>
    <w:rsid w:val="00D61ABD"/>
    <w:rsid w:val="00D61D95"/>
    <w:rsid w:val="00D62FB9"/>
    <w:rsid w:val="00D63A47"/>
    <w:rsid w:val="00D63AA4"/>
    <w:rsid w:val="00D63AF5"/>
    <w:rsid w:val="00D676DD"/>
    <w:rsid w:val="00D705B4"/>
    <w:rsid w:val="00D7165C"/>
    <w:rsid w:val="00D718EA"/>
    <w:rsid w:val="00D7403D"/>
    <w:rsid w:val="00D74513"/>
    <w:rsid w:val="00D75123"/>
    <w:rsid w:val="00D75CB7"/>
    <w:rsid w:val="00D76127"/>
    <w:rsid w:val="00D83D1F"/>
    <w:rsid w:val="00D86653"/>
    <w:rsid w:val="00D903F5"/>
    <w:rsid w:val="00D905B6"/>
    <w:rsid w:val="00D908CD"/>
    <w:rsid w:val="00D940F5"/>
    <w:rsid w:val="00D941F7"/>
    <w:rsid w:val="00D94A40"/>
    <w:rsid w:val="00D9583F"/>
    <w:rsid w:val="00D972E5"/>
    <w:rsid w:val="00D97702"/>
    <w:rsid w:val="00DA05A5"/>
    <w:rsid w:val="00DA085A"/>
    <w:rsid w:val="00DA0AFC"/>
    <w:rsid w:val="00DA0BB5"/>
    <w:rsid w:val="00DA3209"/>
    <w:rsid w:val="00DA34B1"/>
    <w:rsid w:val="00DA45BA"/>
    <w:rsid w:val="00DA4AEB"/>
    <w:rsid w:val="00DA710C"/>
    <w:rsid w:val="00DB00AC"/>
    <w:rsid w:val="00DB1CC9"/>
    <w:rsid w:val="00DB2107"/>
    <w:rsid w:val="00DB3357"/>
    <w:rsid w:val="00DB3897"/>
    <w:rsid w:val="00DB3D43"/>
    <w:rsid w:val="00DB4AD2"/>
    <w:rsid w:val="00DB5569"/>
    <w:rsid w:val="00DB5FBC"/>
    <w:rsid w:val="00DC2530"/>
    <w:rsid w:val="00DC29AA"/>
    <w:rsid w:val="00DC3331"/>
    <w:rsid w:val="00DC7BDD"/>
    <w:rsid w:val="00DD06FD"/>
    <w:rsid w:val="00DD1636"/>
    <w:rsid w:val="00DD1B22"/>
    <w:rsid w:val="00DD1CF3"/>
    <w:rsid w:val="00DD367A"/>
    <w:rsid w:val="00DD3759"/>
    <w:rsid w:val="00DD67C2"/>
    <w:rsid w:val="00DE02B9"/>
    <w:rsid w:val="00DE0941"/>
    <w:rsid w:val="00DE4AF2"/>
    <w:rsid w:val="00DE54E0"/>
    <w:rsid w:val="00DE615D"/>
    <w:rsid w:val="00DE73AE"/>
    <w:rsid w:val="00DF07F4"/>
    <w:rsid w:val="00DF0CC6"/>
    <w:rsid w:val="00DF0DFA"/>
    <w:rsid w:val="00DF1038"/>
    <w:rsid w:val="00DF2395"/>
    <w:rsid w:val="00DF37F5"/>
    <w:rsid w:val="00DF406C"/>
    <w:rsid w:val="00DF4C9B"/>
    <w:rsid w:val="00E00F7A"/>
    <w:rsid w:val="00E0171B"/>
    <w:rsid w:val="00E01D96"/>
    <w:rsid w:val="00E02A97"/>
    <w:rsid w:val="00E030EF"/>
    <w:rsid w:val="00E03680"/>
    <w:rsid w:val="00E05DA9"/>
    <w:rsid w:val="00E0663E"/>
    <w:rsid w:val="00E1034D"/>
    <w:rsid w:val="00E11335"/>
    <w:rsid w:val="00E120E2"/>
    <w:rsid w:val="00E12999"/>
    <w:rsid w:val="00E146E1"/>
    <w:rsid w:val="00E14B23"/>
    <w:rsid w:val="00E22380"/>
    <w:rsid w:val="00E22F30"/>
    <w:rsid w:val="00E26282"/>
    <w:rsid w:val="00E26946"/>
    <w:rsid w:val="00E27C0F"/>
    <w:rsid w:val="00E27C4F"/>
    <w:rsid w:val="00E30DD9"/>
    <w:rsid w:val="00E31455"/>
    <w:rsid w:val="00E32593"/>
    <w:rsid w:val="00E32F12"/>
    <w:rsid w:val="00E3474B"/>
    <w:rsid w:val="00E34F5C"/>
    <w:rsid w:val="00E36DF3"/>
    <w:rsid w:val="00E41F69"/>
    <w:rsid w:val="00E44A61"/>
    <w:rsid w:val="00E463A6"/>
    <w:rsid w:val="00E47C64"/>
    <w:rsid w:val="00E50C53"/>
    <w:rsid w:val="00E519AC"/>
    <w:rsid w:val="00E51EEF"/>
    <w:rsid w:val="00E52EDF"/>
    <w:rsid w:val="00E53117"/>
    <w:rsid w:val="00E53868"/>
    <w:rsid w:val="00E56ECC"/>
    <w:rsid w:val="00E604DA"/>
    <w:rsid w:val="00E61E89"/>
    <w:rsid w:val="00E623DC"/>
    <w:rsid w:val="00E62894"/>
    <w:rsid w:val="00E63355"/>
    <w:rsid w:val="00E63890"/>
    <w:rsid w:val="00E63991"/>
    <w:rsid w:val="00E63E20"/>
    <w:rsid w:val="00E6685A"/>
    <w:rsid w:val="00E66BE1"/>
    <w:rsid w:val="00E67066"/>
    <w:rsid w:val="00E73C52"/>
    <w:rsid w:val="00E80BD9"/>
    <w:rsid w:val="00E82A94"/>
    <w:rsid w:val="00E840A2"/>
    <w:rsid w:val="00E84A22"/>
    <w:rsid w:val="00E85590"/>
    <w:rsid w:val="00E85747"/>
    <w:rsid w:val="00E86E36"/>
    <w:rsid w:val="00E902AA"/>
    <w:rsid w:val="00E90604"/>
    <w:rsid w:val="00E91006"/>
    <w:rsid w:val="00E91422"/>
    <w:rsid w:val="00E91DB7"/>
    <w:rsid w:val="00E92BB5"/>
    <w:rsid w:val="00E934A5"/>
    <w:rsid w:val="00E94665"/>
    <w:rsid w:val="00EA06A6"/>
    <w:rsid w:val="00EA10FA"/>
    <w:rsid w:val="00EA15B5"/>
    <w:rsid w:val="00EA2CD5"/>
    <w:rsid w:val="00EA3368"/>
    <w:rsid w:val="00EA347C"/>
    <w:rsid w:val="00EA3CBA"/>
    <w:rsid w:val="00EA45D6"/>
    <w:rsid w:val="00EA4B16"/>
    <w:rsid w:val="00EA53AC"/>
    <w:rsid w:val="00EA6839"/>
    <w:rsid w:val="00EB0913"/>
    <w:rsid w:val="00EB0B5E"/>
    <w:rsid w:val="00EB3B3E"/>
    <w:rsid w:val="00EB46BD"/>
    <w:rsid w:val="00EB4E0A"/>
    <w:rsid w:val="00EB4F98"/>
    <w:rsid w:val="00EC0B09"/>
    <w:rsid w:val="00EC0D05"/>
    <w:rsid w:val="00EC1AD3"/>
    <w:rsid w:val="00EC6BCA"/>
    <w:rsid w:val="00EC7396"/>
    <w:rsid w:val="00ED01E0"/>
    <w:rsid w:val="00ED0C01"/>
    <w:rsid w:val="00ED19A7"/>
    <w:rsid w:val="00ED343B"/>
    <w:rsid w:val="00ED4729"/>
    <w:rsid w:val="00ED4805"/>
    <w:rsid w:val="00ED5009"/>
    <w:rsid w:val="00ED76F0"/>
    <w:rsid w:val="00EE2082"/>
    <w:rsid w:val="00EE2DFF"/>
    <w:rsid w:val="00EE2F72"/>
    <w:rsid w:val="00EE3B2E"/>
    <w:rsid w:val="00EE3D78"/>
    <w:rsid w:val="00EE62E5"/>
    <w:rsid w:val="00EE6D6F"/>
    <w:rsid w:val="00EE7E61"/>
    <w:rsid w:val="00EF06EE"/>
    <w:rsid w:val="00EF26FB"/>
    <w:rsid w:val="00EF4A72"/>
    <w:rsid w:val="00EF5F00"/>
    <w:rsid w:val="00EF7976"/>
    <w:rsid w:val="00F0143D"/>
    <w:rsid w:val="00F0157F"/>
    <w:rsid w:val="00F03326"/>
    <w:rsid w:val="00F04335"/>
    <w:rsid w:val="00F04B16"/>
    <w:rsid w:val="00F04C2E"/>
    <w:rsid w:val="00F04F86"/>
    <w:rsid w:val="00F060A2"/>
    <w:rsid w:val="00F07B17"/>
    <w:rsid w:val="00F14C33"/>
    <w:rsid w:val="00F1634A"/>
    <w:rsid w:val="00F1637F"/>
    <w:rsid w:val="00F16848"/>
    <w:rsid w:val="00F17E02"/>
    <w:rsid w:val="00F20D1B"/>
    <w:rsid w:val="00F20D78"/>
    <w:rsid w:val="00F21437"/>
    <w:rsid w:val="00F21616"/>
    <w:rsid w:val="00F21889"/>
    <w:rsid w:val="00F2230C"/>
    <w:rsid w:val="00F23724"/>
    <w:rsid w:val="00F238AE"/>
    <w:rsid w:val="00F256EA"/>
    <w:rsid w:val="00F26F19"/>
    <w:rsid w:val="00F30486"/>
    <w:rsid w:val="00F308FB"/>
    <w:rsid w:val="00F3099E"/>
    <w:rsid w:val="00F31BD4"/>
    <w:rsid w:val="00F32AD8"/>
    <w:rsid w:val="00F33636"/>
    <w:rsid w:val="00F345F8"/>
    <w:rsid w:val="00F34696"/>
    <w:rsid w:val="00F36CEF"/>
    <w:rsid w:val="00F42240"/>
    <w:rsid w:val="00F42DDF"/>
    <w:rsid w:val="00F4467E"/>
    <w:rsid w:val="00F44A48"/>
    <w:rsid w:val="00F4520F"/>
    <w:rsid w:val="00F470D6"/>
    <w:rsid w:val="00F47F0F"/>
    <w:rsid w:val="00F506B0"/>
    <w:rsid w:val="00F525D0"/>
    <w:rsid w:val="00F5715F"/>
    <w:rsid w:val="00F60AC0"/>
    <w:rsid w:val="00F63A6A"/>
    <w:rsid w:val="00F65509"/>
    <w:rsid w:val="00F65FB6"/>
    <w:rsid w:val="00F661D9"/>
    <w:rsid w:val="00F673C8"/>
    <w:rsid w:val="00F679C4"/>
    <w:rsid w:val="00F709FC"/>
    <w:rsid w:val="00F71E23"/>
    <w:rsid w:val="00F7278E"/>
    <w:rsid w:val="00F7294F"/>
    <w:rsid w:val="00F80A5E"/>
    <w:rsid w:val="00F81AF6"/>
    <w:rsid w:val="00F820C6"/>
    <w:rsid w:val="00F83AC6"/>
    <w:rsid w:val="00F84C06"/>
    <w:rsid w:val="00F8553E"/>
    <w:rsid w:val="00F85EEE"/>
    <w:rsid w:val="00F879F1"/>
    <w:rsid w:val="00F911D0"/>
    <w:rsid w:val="00F92B8F"/>
    <w:rsid w:val="00F93ED3"/>
    <w:rsid w:val="00F9415E"/>
    <w:rsid w:val="00F9439A"/>
    <w:rsid w:val="00F95E5C"/>
    <w:rsid w:val="00FA1107"/>
    <w:rsid w:val="00FA286F"/>
    <w:rsid w:val="00FA7CE3"/>
    <w:rsid w:val="00FB283C"/>
    <w:rsid w:val="00FB3C39"/>
    <w:rsid w:val="00FB455C"/>
    <w:rsid w:val="00FB4950"/>
    <w:rsid w:val="00FB4CEA"/>
    <w:rsid w:val="00FB52AD"/>
    <w:rsid w:val="00FB5EC8"/>
    <w:rsid w:val="00FB6E62"/>
    <w:rsid w:val="00FB6E68"/>
    <w:rsid w:val="00FB7F02"/>
    <w:rsid w:val="00FC34E3"/>
    <w:rsid w:val="00FC3C56"/>
    <w:rsid w:val="00FC6CA3"/>
    <w:rsid w:val="00FC7925"/>
    <w:rsid w:val="00FD0CEE"/>
    <w:rsid w:val="00FD0F08"/>
    <w:rsid w:val="00FD13B0"/>
    <w:rsid w:val="00FD6775"/>
    <w:rsid w:val="00FE0EAF"/>
    <w:rsid w:val="00FE1576"/>
    <w:rsid w:val="00FE2773"/>
    <w:rsid w:val="00FE3C41"/>
    <w:rsid w:val="00FE6351"/>
    <w:rsid w:val="00FE7EC0"/>
    <w:rsid w:val="00FF0800"/>
    <w:rsid w:val="00FF1EEF"/>
    <w:rsid w:val="00FF3185"/>
    <w:rsid w:val="00FF3449"/>
    <w:rsid w:val="00FF5562"/>
    <w:rsid w:val="00FF5C70"/>
    <w:rsid w:val="00FF63B2"/>
    <w:rsid w:val="00FF68BD"/>
    <w:rsid w:val="00FF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7AEF6A2-A32F-4F30-8C85-45CC4F59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04"/>
  </w:style>
  <w:style w:type="paragraph" w:styleId="1">
    <w:name w:val="heading 1"/>
    <w:basedOn w:val="a"/>
    <w:next w:val="a"/>
    <w:qFormat/>
    <w:rsid w:val="00127604"/>
    <w:pPr>
      <w:keepNext/>
      <w:jc w:val="center"/>
      <w:outlineLvl w:val="0"/>
    </w:pPr>
    <w:rPr>
      <w:caps/>
      <w:sz w:val="28"/>
    </w:rPr>
  </w:style>
  <w:style w:type="paragraph" w:styleId="2">
    <w:name w:val="heading 2"/>
    <w:basedOn w:val="a"/>
    <w:next w:val="a"/>
    <w:qFormat/>
    <w:rsid w:val="00127604"/>
    <w:pPr>
      <w:keepNext/>
      <w:spacing w:before="120"/>
      <w:jc w:val="center"/>
      <w:outlineLvl w:val="1"/>
    </w:pPr>
    <w:rPr>
      <w:b/>
      <w:caps/>
    </w:rPr>
  </w:style>
  <w:style w:type="paragraph" w:styleId="3">
    <w:name w:val="heading 3"/>
    <w:basedOn w:val="a"/>
    <w:next w:val="a"/>
    <w:link w:val="30"/>
    <w:semiHidden/>
    <w:unhideWhenUsed/>
    <w:qFormat/>
    <w:rsid w:val="001F4E82"/>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162F54"/>
    <w:pPr>
      <w:keepNext/>
      <w:jc w:val="center"/>
      <w:outlineLvl w:val="7"/>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7604"/>
    <w:pPr>
      <w:tabs>
        <w:tab w:val="center" w:pos="4153"/>
        <w:tab w:val="right" w:pos="8306"/>
      </w:tabs>
    </w:pPr>
  </w:style>
  <w:style w:type="character" w:styleId="a5">
    <w:name w:val="page number"/>
    <w:basedOn w:val="a0"/>
    <w:rsid w:val="00127604"/>
  </w:style>
  <w:style w:type="paragraph" w:styleId="a6">
    <w:name w:val="footer"/>
    <w:basedOn w:val="a"/>
    <w:rsid w:val="00127604"/>
    <w:pPr>
      <w:tabs>
        <w:tab w:val="center" w:pos="4153"/>
        <w:tab w:val="right" w:pos="8306"/>
      </w:tabs>
    </w:pPr>
  </w:style>
  <w:style w:type="table" w:styleId="a7">
    <w:name w:val="Table Grid"/>
    <w:basedOn w:val="a1"/>
    <w:rsid w:val="00AC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D63AA4"/>
    <w:rPr>
      <w:rFonts w:ascii="Tahoma" w:hAnsi="Tahoma" w:cs="Tahoma"/>
      <w:sz w:val="16"/>
      <w:szCs w:val="16"/>
    </w:rPr>
  </w:style>
  <w:style w:type="paragraph" w:styleId="aa">
    <w:name w:val="Document Map"/>
    <w:basedOn w:val="a"/>
    <w:semiHidden/>
    <w:rsid w:val="001422D4"/>
    <w:pPr>
      <w:shd w:val="clear" w:color="auto" w:fill="000080"/>
    </w:pPr>
    <w:rPr>
      <w:rFonts w:ascii="Tahoma" w:hAnsi="Tahoma" w:cs="Tahoma"/>
    </w:rPr>
  </w:style>
  <w:style w:type="character" w:styleId="ab">
    <w:name w:val="Hyperlink"/>
    <w:basedOn w:val="a0"/>
    <w:rsid w:val="008D3F3A"/>
    <w:rPr>
      <w:color w:val="0000FF"/>
      <w:u w:val="single"/>
    </w:rPr>
  </w:style>
  <w:style w:type="character" w:customStyle="1" w:styleId="80">
    <w:name w:val="Заголовок 8 Знак"/>
    <w:basedOn w:val="a0"/>
    <w:link w:val="8"/>
    <w:rsid w:val="00162F54"/>
    <w:rPr>
      <w:sz w:val="36"/>
    </w:rPr>
  </w:style>
  <w:style w:type="paragraph" w:styleId="ac">
    <w:name w:val="Body Text Indent"/>
    <w:basedOn w:val="a"/>
    <w:link w:val="ad"/>
    <w:rsid w:val="00162F54"/>
    <w:pPr>
      <w:ind w:firstLine="1080"/>
      <w:jc w:val="both"/>
    </w:pPr>
    <w:rPr>
      <w:sz w:val="28"/>
      <w:szCs w:val="24"/>
    </w:rPr>
  </w:style>
  <w:style w:type="character" w:customStyle="1" w:styleId="ad">
    <w:name w:val="Основной текст с отступом Знак"/>
    <w:basedOn w:val="a0"/>
    <w:link w:val="ac"/>
    <w:rsid w:val="00162F54"/>
    <w:rPr>
      <w:sz w:val="28"/>
      <w:szCs w:val="24"/>
    </w:rPr>
  </w:style>
  <w:style w:type="paragraph" w:styleId="ae">
    <w:name w:val="List Paragraph"/>
    <w:basedOn w:val="a"/>
    <w:uiPriority w:val="34"/>
    <w:qFormat/>
    <w:rsid w:val="005F457D"/>
    <w:pPr>
      <w:ind w:left="720"/>
      <w:contextualSpacing/>
    </w:pPr>
  </w:style>
  <w:style w:type="character" w:customStyle="1" w:styleId="a4">
    <w:name w:val="Верхний колонтитул Знак"/>
    <w:basedOn w:val="a0"/>
    <w:link w:val="a3"/>
    <w:uiPriority w:val="99"/>
    <w:rsid w:val="00597BA7"/>
  </w:style>
  <w:style w:type="paragraph" w:styleId="af">
    <w:name w:val="footnote text"/>
    <w:basedOn w:val="a"/>
    <w:link w:val="af0"/>
    <w:rsid w:val="00FF3449"/>
  </w:style>
  <w:style w:type="character" w:customStyle="1" w:styleId="af0">
    <w:name w:val="Текст сноски Знак"/>
    <w:basedOn w:val="a0"/>
    <w:link w:val="af"/>
    <w:rsid w:val="00FF3449"/>
  </w:style>
  <w:style w:type="character" w:styleId="af1">
    <w:name w:val="footnote reference"/>
    <w:basedOn w:val="a0"/>
    <w:rsid w:val="00FF3449"/>
    <w:rPr>
      <w:vertAlign w:val="superscript"/>
    </w:rPr>
  </w:style>
  <w:style w:type="character" w:customStyle="1" w:styleId="4">
    <w:name w:val="Сноска (4)_"/>
    <w:link w:val="40"/>
    <w:uiPriority w:val="99"/>
    <w:locked/>
    <w:rsid w:val="00D61D95"/>
    <w:rPr>
      <w:sz w:val="27"/>
      <w:szCs w:val="27"/>
      <w:shd w:val="clear" w:color="auto" w:fill="FFFFFF"/>
    </w:rPr>
  </w:style>
  <w:style w:type="paragraph" w:customStyle="1" w:styleId="40">
    <w:name w:val="Сноска (4)"/>
    <w:basedOn w:val="a"/>
    <w:link w:val="4"/>
    <w:uiPriority w:val="99"/>
    <w:rsid w:val="00D61D95"/>
    <w:pPr>
      <w:widowControl w:val="0"/>
      <w:shd w:val="clear" w:color="auto" w:fill="FFFFFF"/>
      <w:spacing w:before="720" w:after="840" w:line="324" w:lineRule="exact"/>
    </w:pPr>
    <w:rPr>
      <w:sz w:val="27"/>
      <w:szCs w:val="27"/>
    </w:rPr>
  </w:style>
  <w:style w:type="paragraph" w:styleId="af2">
    <w:name w:val="Normal (Web)"/>
    <w:aliases w:val="Знак,Знак Знак Знак,Знак Знак Знак Знак Знак Знак Знак,Знак Знак,Знак Знак Знак Знак Знак Знак Знак Знак Знак,Обычный (веб)1"/>
    <w:basedOn w:val="a"/>
    <w:uiPriority w:val="99"/>
    <w:unhideWhenUsed/>
    <w:rsid w:val="007527AC"/>
    <w:pPr>
      <w:spacing w:before="100" w:beforeAutospacing="1" w:after="100" w:afterAutospacing="1"/>
    </w:pPr>
    <w:rPr>
      <w:sz w:val="24"/>
      <w:szCs w:val="24"/>
    </w:rPr>
  </w:style>
  <w:style w:type="character" w:customStyle="1" w:styleId="30">
    <w:name w:val="Заголовок 3 Знак"/>
    <w:basedOn w:val="a0"/>
    <w:link w:val="3"/>
    <w:semiHidden/>
    <w:rsid w:val="001F4E82"/>
    <w:rPr>
      <w:rFonts w:asciiTheme="majorHAnsi" w:eastAsiaTheme="majorEastAsia" w:hAnsiTheme="majorHAnsi" w:cstheme="majorBidi"/>
      <w:b/>
      <w:bCs/>
      <w:color w:val="4F81BD" w:themeColor="accent1"/>
    </w:rPr>
  </w:style>
  <w:style w:type="character" w:customStyle="1" w:styleId="a9">
    <w:name w:val="Текст выноски Знак"/>
    <w:link w:val="a8"/>
    <w:uiPriority w:val="99"/>
    <w:semiHidden/>
    <w:locked/>
    <w:rsid w:val="001F4B7E"/>
    <w:rPr>
      <w:rFonts w:ascii="Tahoma" w:hAnsi="Tahoma" w:cs="Tahoma"/>
      <w:sz w:val="16"/>
      <w:szCs w:val="16"/>
    </w:rPr>
  </w:style>
  <w:style w:type="paragraph" w:customStyle="1" w:styleId="ConsPlusNormal">
    <w:name w:val="ConsPlusNormal"/>
    <w:rsid w:val="00E22F30"/>
    <w:pPr>
      <w:widowControl w:val="0"/>
      <w:autoSpaceDE w:val="0"/>
      <w:autoSpaceDN w:val="0"/>
    </w:pPr>
    <w:rPr>
      <w:rFonts w:ascii="Calibri" w:eastAsiaTheme="minorEastAsia" w:hAnsi="Calibri" w:cs="Calibri"/>
      <w:sz w:val="22"/>
      <w:szCs w:val="22"/>
    </w:rPr>
  </w:style>
  <w:style w:type="paragraph" w:customStyle="1" w:styleId="ConsPlusTitle">
    <w:name w:val="ConsPlusTitle"/>
    <w:rsid w:val="00E22F30"/>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616">
      <w:bodyDiv w:val="1"/>
      <w:marLeft w:val="0"/>
      <w:marRight w:val="0"/>
      <w:marTop w:val="0"/>
      <w:marBottom w:val="0"/>
      <w:divBdr>
        <w:top w:val="none" w:sz="0" w:space="0" w:color="auto"/>
        <w:left w:val="none" w:sz="0" w:space="0" w:color="auto"/>
        <w:bottom w:val="none" w:sz="0" w:space="0" w:color="auto"/>
        <w:right w:val="none" w:sz="0" w:space="0" w:color="auto"/>
      </w:divBdr>
    </w:div>
    <w:div w:id="25256162">
      <w:bodyDiv w:val="1"/>
      <w:marLeft w:val="0"/>
      <w:marRight w:val="0"/>
      <w:marTop w:val="0"/>
      <w:marBottom w:val="0"/>
      <w:divBdr>
        <w:top w:val="none" w:sz="0" w:space="0" w:color="auto"/>
        <w:left w:val="none" w:sz="0" w:space="0" w:color="auto"/>
        <w:bottom w:val="none" w:sz="0" w:space="0" w:color="auto"/>
        <w:right w:val="none" w:sz="0" w:space="0" w:color="auto"/>
      </w:divBdr>
    </w:div>
    <w:div w:id="29653254">
      <w:bodyDiv w:val="1"/>
      <w:marLeft w:val="0"/>
      <w:marRight w:val="0"/>
      <w:marTop w:val="0"/>
      <w:marBottom w:val="0"/>
      <w:divBdr>
        <w:top w:val="none" w:sz="0" w:space="0" w:color="auto"/>
        <w:left w:val="none" w:sz="0" w:space="0" w:color="auto"/>
        <w:bottom w:val="none" w:sz="0" w:space="0" w:color="auto"/>
        <w:right w:val="none" w:sz="0" w:space="0" w:color="auto"/>
      </w:divBdr>
    </w:div>
    <w:div w:id="37094766">
      <w:bodyDiv w:val="1"/>
      <w:marLeft w:val="0"/>
      <w:marRight w:val="0"/>
      <w:marTop w:val="0"/>
      <w:marBottom w:val="0"/>
      <w:divBdr>
        <w:top w:val="none" w:sz="0" w:space="0" w:color="auto"/>
        <w:left w:val="none" w:sz="0" w:space="0" w:color="auto"/>
        <w:bottom w:val="none" w:sz="0" w:space="0" w:color="auto"/>
        <w:right w:val="none" w:sz="0" w:space="0" w:color="auto"/>
      </w:divBdr>
    </w:div>
    <w:div w:id="62338370">
      <w:bodyDiv w:val="1"/>
      <w:marLeft w:val="0"/>
      <w:marRight w:val="0"/>
      <w:marTop w:val="0"/>
      <w:marBottom w:val="0"/>
      <w:divBdr>
        <w:top w:val="none" w:sz="0" w:space="0" w:color="auto"/>
        <w:left w:val="none" w:sz="0" w:space="0" w:color="auto"/>
        <w:bottom w:val="none" w:sz="0" w:space="0" w:color="auto"/>
        <w:right w:val="none" w:sz="0" w:space="0" w:color="auto"/>
      </w:divBdr>
    </w:div>
    <w:div w:id="71202781">
      <w:bodyDiv w:val="1"/>
      <w:marLeft w:val="0"/>
      <w:marRight w:val="0"/>
      <w:marTop w:val="0"/>
      <w:marBottom w:val="0"/>
      <w:divBdr>
        <w:top w:val="none" w:sz="0" w:space="0" w:color="auto"/>
        <w:left w:val="none" w:sz="0" w:space="0" w:color="auto"/>
        <w:bottom w:val="none" w:sz="0" w:space="0" w:color="auto"/>
        <w:right w:val="none" w:sz="0" w:space="0" w:color="auto"/>
      </w:divBdr>
    </w:div>
    <w:div w:id="118499795">
      <w:bodyDiv w:val="1"/>
      <w:marLeft w:val="0"/>
      <w:marRight w:val="0"/>
      <w:marTop w:val="0"/>
      <w:marBottom w:val="0"/>
      <w:divBdr>
        <w:top w:val="none" w:sz="0" w:space="0" w:color="auto"/>
        <w:left w:val="none" w:sz="0" w:space="0" w:color="auto"/>
        <w:bottom w:val="none" w:sz="0" w:space="0" w:color="auto"/>
        <w:right w:val="none" w:sz="0" w:space="0" w:color="auto"/>
      </w:divBdr>
    </w:div>
    <w:div w:id="160314999">
      <w:bodyDiv w:val="1"/>
      <w:marLeft w:val="0"/>
      <w:marRight w:val="0"/>
      <w:marTop w:val="0"/>
      <w:marBottom w:val="0"/>
      <w:divBdr>
        <w:top w:val="none" w:sz="0" w:space="0" w:color="auto"/>
        <w:left w:val="none" w:sz="0" w:space="0" w:color="auto"/>
        <w:bottom w:val="none" w:sz="0" w:space="0" w:color="auto"/>
        <w:right w:val="none" w:sz="0" w:space="0" w:color="auto"/>
      </w:divBdr>
    </w:div>
    <w:div w:id="164176695">
      <w:bodyDiv w:val="1"/>
      <w:marLeft w:val="0"/>
      <w:marRight w:val="0"/>
      <w:marTop w:val="0"/>
      <w:marBottom w:val="0"/>
      <w:divBdr>
        <w:top w:val="none" w:sz="0" w:space="0" w:color="auto"/>
        <w:left w:val="none" w:sz="0" w:space="0" w:color="auto"/>
        <w:bottom w:val="none" w:sz="0" w:space="0" w:color="auto"/>
        <w:right w:val="none" w:sz="0" w:space="0" w:color="auto"/>
      </w:divBdr>
    </w:div>
    <w:div w:id="182060161">
      <w:bodyDiv w:val="1"/>
      <w:marLeft w:val="0"/>
      <w:marRight w:val="0"/>
      <w:marTop w:val="0"/>
      <w:marBottom w:val="0"/>
      <w:divBdr>
        <w:top w:val="none" w:sz="0" w:space="0" w:color="auto"/>
        <w:left w:val="none" w:sz="0" w:space="0" w:color="auto"/>
        <w:bottom w:val="none" w:sz="0" w:space="0" w:color="auto"/>
        <w:right w:val="none" w:sz="0" w:space="0" w:color="auto"/>
      </w:divBdr>
    </w:div>
    <w:div w:id="203255715">
      <w:bodyDiv w:val="1"/>
      <w:marLeft w:val="0"/>
      <w:marRight w:val="0"/>
      <w:marTop w:val="0"/>
      <w:marBottom w:val="0"/>
      <w:divBdr>
        <w:top w:val="none" w:sz="0" w:space="0" w:color="auto"/>
        <w:left w:val="none" w:sz="0" w:space="0" w:color="auto"/>
        <w:bottom w:val="none" w:sz="0" w:space="0" w:color="auto"/>
        <w:right w:val="none" w:sz="0" w:space="0" w:color="auto"/>
      </w:divBdr>
    </w:div>
    <w:div w:id="236480232">
      <w:bodyDiv w:val="1"/>
      <w:marLeft w:val="0"/>
      <w:marRight w:val="0"/>
      <w:marTop w:val="0"/>
      <w:marBottom w:val="0"/>
      <w:divBdr>
        <w:top w:val="none" w:sz="0" w:space="0" w:color="auto"/>
        <w:left w:val="none" w:sz="0" w:space="0" w:color="auto"/>
        <w:bottom w:val="none" w:sz="0" w:space="0" w:color="auto"/>
        <w:right w:val="none" w:sz="0" w:space="0" w:color="auto"/>
      </w:divBdr>
    </w:div>
    <w:div w:id="273023060">
      <w:bodyDiv w:val="1"/>
      <w:marLeft w:val="0"/>
      <w:marRight w:val="0"/>
      <w:marTop w:val="0"/>
      <w:marBottom w:val="0"/>
      <w:divBdr>
        <w:top w:val="none" w:sz="0" w:space="0" w:color="auto"/>
        <w:left w:val="none" w:sz="0" w:space="0" w:color="auto"/>
        <w:bottom w:val="none" w:sz="0" w:space="0" w:color="auto"/>
        <w:right w:val="none" w:sz="0" w:space="0" w:color="auto"/>
      </w:divBdr>
    </w:div>
    <w:div w:id="286591113">
      <w:bodyDiv w:val="1"/>
      <w:marLeft w:val="0"/>
      <w:marRight w:val="0"/>
      <w:marTop w:val="0"/>
      <w:marBottom w:val="0"/>
      <w:divBdr>
        <w:top w:val="none" w:sz="0" w:space="0" w:color="auto"/>
        <w:left w:val="none" w:sz="0" w:space="0" w:color="auto"/>
        <w:bottom w:val="none" w:sz="0" w:space="0" w:color="auto"/>
        <w:right w:val="none" w:sz="0" w:space="0" w:color="auto"/>
      </w:divBdr>
    </w:div>
    <w:div w:id="316883847">
      <w:bodyDiv w:val="1"/>
      <w:marLeft w:val="0"/>
      <w:marRight w:val="0"/>
      <w:marTop w:val="0"/>
      <w:marBottom w:val="0"/>
      <w:divBdr>
        <w:top w:val="none" w:sz="0" w:space="0" w:color="auto"/>
        <w:left w:val="none" w:sz="0" w:space="0" w:color="auto"/>
        <w:bottom w:val="none" w:sz="0" w:space="0" w:color="auto"/>
        <w:right w:val="none" w:sz="0" w:space="0" w:color="auto"/>
      </w:divBdr>
    </w:div>
    <w:div w:id="351343329">
      <w:bodyDiv w:val="1"/>
      <w:marLeft w:val="0"/>
      <w:marRight w:val="0"/>
      <w:marTop w:val="0"/>
      <w:marBottom w:val="0"/>
      <w:divBdr>
        <w:top w:val="none" w:sz="0" w:space="0" w:color="auto"/>
        <w:left w:val="none" w:sz="0" w:space="0" w:color="auto"/>
        <w:bottom w:val="none" w:sz="0" w:space="0" w:color="auto"/>
        <w:right w:val="none" w:sz="0" w:space="0" w:color="auto"/>
      </w:divBdr>
      <w:divsChild>
        <w:div w:id="1785267554">
          <w:marLeft w:val="0"/>
          <w:marRight w:val="0"/>
          <w:marTop w:val="0"/>
          <w:marBottom w:val="0"/>
          <w:divBdr>
            <w:top w:val="none" w:sz="0" w:space="0" w:color="auto"/>
            <w:left w:val="none" w:sz="0" w:space="0" w:color="auto"/>
            <w:bottom w:val="none" w:sz="0" w:space="0" w:color="auto"/>
            <w:right w:val="none" w:sz="0" w:space="0" w:color="auto"/>
          </w:divBdr>
          <w:divsChild>
            <w:div w:id="1672488598">
              <w:marLeft w:val="0"/>
              <w:marRight w:val="0"/>
              <w:marTop w:val="0"/>
              <w:marBottom w:val="0"/>
              <w:divBdr>
                <w:top w:val="none" w:sz="0" w:space="0" w:color="auto"/>
                <w:left w:val="none" w:sz="0" w:space="0" w:color="auto"/>
                <w:bottom w:val="none" w:sz="0" w:space="0" w:color="auto"/>
                <w:right w:val="none" w:sz="0" w:space="0" w:color="auto"/>
              </w:divBdr>
              <w:divsChild>
                <w:div w:id="1590114707">
                  <w:marLeft w:val="3720"/>
                  <w:marRight w:val="0"/>
                  <w:marTop w:val="0"/>
                  <w:marBottom w:val="0"/>
                  <w:divBdr>
                    <w:top w:val="none" w:sz="0" w:space="0" w:color="auto"/>
                    <w:left w:val="none" w:sz="0" w:space="0" w:color="auto"/>
                    <w:bottom w:val="none" w:sz="0" w:space="0" w:color="auto"/>
                    <w:right w:val="none" w:sz="0" w:space="0" w:color="auto"/>
                  </w:divBdr>
                  <w:divsChild>
                    <w:div w:id="21305875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78364205">
      <w:bodyDiv w:val="1"/>
      <w:marLeft w:val="0"/>
      <w:marRight w:val="0"/>
      <w:marTop w:val="0"/>
      <w:marBottom w:val="0"/>
      <w:divBdr>
        <w:top w:val="none" w:sz="0" w:space="0" w:color="auto"/>
        <w:left w:val="none" w:sz="0" w:space="0" w:color="auto"/>
        <w:bottom w:val="none" w:sz="0" w:space="0" w:color="auto"/>
        <w:right w:val="none" w:sz="0" w:space="0" w:color="auto"/>
      </w:divBdr>
    </w:div>
    <w:div w:id="381514431">
      <w:bodyDiv w:val="1"/>
      <w:marLeft w:val="0"/>
      <w:marRight w:val="0"/>
      <w:marTop w:val="0"/>
      <w:marBottom w:val="0"/>
      <w:divBdr>
        <w:top w:val="none" w:sz="0" w:space="0" w:color="auto"/>
        <w:left w:val="none" w:sz="0" w:space="0" w:color="auto"/>
        <w:bottom w:val="none" w:sz="0" w:space="0" w:color="auto"/>
        <w:right w:val="none" w:sz="0" w:space="0" w:color="auto"/>
      </w:divBdr>
      <w:divsChild>
        <w:div w:id="1279726448">
          <w:marLeft w:val="150"/>
          <w:marRight w:val="150"/>
          <w:marTop w:val="150"/>
          <w:marBottom w:val="90"/>
          <w:divBdr>
            <w:top w:val="single" w:sz="6" w:space="3" w:color="969696"/>
            <w:left w:val="single" w:sz="6" w:space="3" w:color="969696"/>
            <w:bottom w:val="single" w:sz="6" w:space="3" w:color="969696"/>
            <w:right w:val="single" w:sz="6" w:space="3" w:color="969696"/>
          </w:divBdr>
          <w:divsChild>
            <w:div w:id="2027317584">
              <w:marLeft w:val="0"/>
              <w:marRight w:val="0"/>
              <w:marTop w:val="0"/>
              <w:marBottom w:val="0"/>
              <w:divBdr>
                <w:top w:val="none" w:sz="0" w:space="0" w:color="auto"/>
                <w:left w:val="none" w:sz="0" w:space="0" w:color="auto"/>
                <w:bottom w:val="none" w:sz="0" w:space="0" w:color="auto"/>
                <w:right w:val="none" w:sz="0" w:space="0" w:color="auto"/>
              </w:divBdr>
              <w:divsChild>
                <w:div w:id="20596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8006">
      <w:bodyDiv w:val="1"/>
      <w:marLeft w:val="0"/>
      <w:marRight w:val="0"/>
      <w:marTop w:val="0"/>
      <w:marBottom w:val="0"/>
      <w:divBdr>
        <w:top w:val="none" w:sz="0" w:space="0" w:color="auto"/>
        <w:left w:val="none" w:sz="0" w:space="0" w:color="auto"/>
        <w:bottom w:val="none" w:sz="0" w:space="0" w:color="auto"/>
        <w:right w:val="none" w:sz="0" w:space="0" w:color="auto"/>
      </w:divBdr>
    </w:div>
    <w:div w:id="411389144">
      <w:bodyDiv w:val="1"/>
      <w:marLeft w:val="0"/>
      <w:marRight w:val="0"/>
      <w:marTop w:val="0"/>
      <w:marBottom w:val="0"/>
      <w:divBdr>
        <w:top w:val="none" w:sz="0" w:space="0" w:color="auto"/>
        <w:left w:val="none" w:sz="0" w:space="0" w:color="auto"/>
        <w:bottom w:val="none" w:sz="0" w:space="0" w:color="auto"/>
        <w:right w:val="none" w:sz="0" w:space="0" w:color="auto"/>
      </w:divBdr>
    </w:div>
    <w:div w:id="482355988">
      <w:bodyDiv w:val="1"/>
      <w:marLeft w:val="0"/>
      <w:marRight w:val="0"/>
      <w:marTop w:val="0"/>
      <w:marBottom w:val="0"/>
      <w:divBdr>
        <w:top w:val="none" w:sz="0" w:space="0" w:color="auto"/>
        <w:left w:val="none" w:sz="0" w:space="0" w:color="auto"/>
        <w:bottom w:val="none" w:sz="0" w:space="0" w:color="auto"/>
        <w:right w:val="none" w:sz="0" w:space="0" w:color="auto"/>
      </w:divBdr>
    </w:div>
    <w:div w:id="498083150">
      <w:bodyDiv w:val="1"/>
      <w:marLeft w:val="0"/>
      <w:marRight w:val="0"/>
      <w:marTop w:val="0"/>
      <w:marBottom w:val="0"/>
      <w:divBdr>
        <w:top w:val="none" w:sz="0" w:space="0" w:color="auto"/>
        <w:left w:val="none" w:sz="0" w:space="0" w:color="auto"/>
        <w:bottom w:val="none" w:sz="0" w:space="0" w:color="auto"/>
        <w:right w:val="none" w:sz="0" w:space="0" w:color="auto"/>
      </w:divBdr>
    </w:div>
    <w:div w:id="504978591">
      <w:bodyDiv w:val="1"/>
      <w:marLeft w:val="0"/>
      <w:marRight w:val="0"/>
      <w:marTop w:val="0"/>
      <w:marBottom w:val="0"/>
      <w:divBdr>
        <w:top w:val="none" w:sz="0" w:space="0" w:color="auto"/>
        <w:left w:val="none" w:sz="0" w:space="0" w:color="auto"/>
        <w:bottom w:val="none" w:sz="0" w:space="0" w:color="auto"/>
        <w:right w:val="none" w:sz="0" w:space="0" w:color="auto"/>
      </w:divBdr>
    </w:div>
    <w:div w:id="539898788">
      <w:bodyDiv w:val="1"/>
      <w:marLeft w:val="0"/>
      <w:marRight w:val="0"/>
      <w:marTop w:val="0"/>
      <w:marBottom w:val="0"/>
      <w:divBdr>
        <w:top w:val="none" w:sz="0" w:space="0" w:color="auto"/>
        <w:left w:val="none" w:sz="0" w:space="0" w:color="auto"/>
        <w:bottom w:val="none" w:sz="0" w:space="0" w:color="auto"/>
        <w:right w:val="none" w:sz="0" w:space="0" w:color="auto"/>
      </w:divBdr>
    </w:div>
    <w:div w:id="553204086">
      <w:bodyDiv w:val="1"/>
      <w:marLeft w:val="0"/>
      <w:marRight w:val="0"/>
      <w:marTop w:val="0"/>
      <w:marBottom w:val="0"/>
      <w:divBdr>
        <w:top w:val="none" w:sz="0" w:space="0" w:color="auto"/>
        <w:left w:val="none" w:sz="0" w:space="0" w:color="auto"/>
        <w:bottom w:val="none" w:sz="0" w:space="0" w:color="auto"/>
        <w:right w:val="none" w:sz="0" w:space="0" w:color="auto"/>
      </w:divBdr>
    </w:div>
    <w:div w:id="557205989">
      <w:bodyDiv w:val="1"/>
      <w:marLeft w:val="0"/>
      <w:marRight w:val="0"/>
      <w:marTop w:val="0"/>
      <w:marBottom w:val="0"/>
      <w:divBdr>
        <w:top w:val="none" w:sz="0" w:space="0" w:color="auto"/>
        <w:left w:val="none" w:sz="0" w:space="0" w:color="auto"/>
        <w:bottom w:val="none" w:sz="0" w:space="0" w:color="auto"/>
        <w:right w:val="none" w:sz="0" w:space="0" w:color="auto"/>
      </w:divBdr>
    </w:div>
    <w:div w:id="557477310">
      <w:bodyDiv w:val="1"/>
      <w:marLeft w:val="0"/>
      <w:marRight w:val="0"/>
      <w:marTop w:val="0"/>
      <w:marBottom w:val="0"/>
      <w:divBdr>
        <w:top w:val="none" w:sz="0" w:space="0" w:color="auto"/>
        <w:left w:val="none" w:sz="0" w:space="0" w:color="auto"/>
        <w:bottom w:val="none" w:sz="0" w:space="0" w:color="auto"/>
        <w:right w:val="none" w:sz="0" w:space="0" w:color="auto"/>
      </w:divBdr>
    </w:div>
    <w:div w:id="557936631">
      <w:bodyDiv w:val="1"/>
      <w:marLeft w:val="0"/>
      <w:marRight w:val="0"/>
      <w:marTop w:val="0"/>
      <w:marBottom w:val="0"/>
      <w:divBdr>
        <w:top w:val="none" w:sz="0" w:space="0" w:color="auto"/>
        <w:left w:val="none" w:sz="0" w:space="0" w:color="auto"/>
        <w:bottom w:val="none" w:sz="0" w:space="0" w:color="auto"/>
        <w:right w:val="none" w:sz="0" w:space="0" w:color="auto"/>
      </w:divBdr>
    </w:div>
    <w:div w:id="575866786">
      <w:bodyDiv w:val="1"/>
      <w:marLeft w:val="0"/>
      <w:marRight w:val="0"/>
      <w:marTop w:val="0"/>
      <w:marBottom w:val="0"/>
      <w:divBdr>
        <w:top w:val="none" w:sz="0" w:space="0" w:color="auto"/>
        <w:left w:val="none" w:sz="0" w:space="0" w:color="auto"/>
        <w:bottom w:val="none" w:sz="0" w:space="0" w:color="auto"/>
        <w:right w:val="none" w:sz="0" w:space="0" w:color="auto"/>
      </w:divBdr>
    </w:div>
    <w:div w:id="593825499">
      <w:bodyDiv w:val="1"/>
      <w:marLeft w:val="0"/>
      <w:marRight w:val="0"/>
      <w:marTop w:val="0"/>
      <w:marBottom w:val="0"/>
      <w:divBdr>
        <w:top w:val="none" w:sz="0" w:space="0" w:color="auto"/>
        <w:left w:val="none" w:sz="0" w:space="0" w:color="auto"/>
        <w:bottom w:val="none" w:sz="0" w:space="0" w:color="auto"/>
        <w:right w:val="none" w:sz="0" w:space="0" w:color="auto"/>
      </w:divBdr>
    </w:div>
    <w:div w:id="593829433">
      <w:bodyDiv w:val="1"/>
      <w:marLeft w:val="0"/>
      <w:marRight w:val="0"/>
      <w:marTop w:val="0"/>
      <w:marBottom w:val="0"/>
      <w:divBdr>
        <w:top w:val="none" w:sz="0" w:space="0" w:color="auto"/>
        <w:left w:val="none" w:sz="0" w:space="0" w:color="auto"/>
        <w:bottom w:val="none" w:sz="0" w:space="0" w:color="auto"/>
        <w:right w:val="none" w:sz="0" w:space="0" w:color="auto"/>
      </w:divBdr>
    </w:div>
    <w:div w:id="623077467">
      <w:bodyDiv w:val="1"/>
      <w:marLeft w:val="0"/>
      <w:marRight w:val="0"/>
      <w:marTop w:val="0"/>
      <w:marBottom w:val="0"/>
      <w:divBdr>
        <w:top w:val="none" w:sz="0" w:space="0" w:color="auto"/>
        <w:left w:val="none" w:sz="0" w:space="0" w:color="auto"/>
        <w:bottom w:val="none" w:sz="0" w:space="0" w:color="auto"/>
        <w:right w:val="none" w:sz="0" w:space="0" w:color="auto"/>
      </w:divBdr>
      <w:divsChild>
        <w:div w:id="149909599">
          <w:marLeft w:val="0"/>
          <w:marRight w:val="0"/>
          <w:marTop w:val="0"/>
          <w:marBottom w:val="0"/>
          <w:divBdr>
            <w:top w:val="none" w:sz="0" w:space="0" w:color="auto"/>
            <w:left w:val="none" w:sz="0" w:space="0" w:color="auto"/>
            <w:bottom w:val="none" w:sz="0" w:space="0" w:color="auto"/>
            <w:right w:val="none" w:sz="0" w:space="0" w:color="auto"/>
          </w:divBdr>
        </w:div>
      </w:divsChild>
    </w:div>
    <w:div w:id="656305454">
      <w:bodyDiv w:val="1"/>
      <w:marLeft w:val="0"/>
      <w:marRight w:val="0"/>
      <w:marTop w:val="0"/>
      <w:marBottom w:val="0"/>
      <w:divBdr>
        <w:top w:val="none" w:sz="0" w:space="0" w:color="auto"/>
        <w:left w:val="none" w:sz="0" w:space="0" w:color="auto"/>
        <w:bottom w:val="none" w:sz="0" w:space="0" w:color="auto"/>
        <w:right w:val="none" w:sz="0" w:space="0" w:color="auto"/>
      </w:divBdr>
    </w:div>
    <w:div w:id="668020681">
      <w:bodyDiv w:val="1"/>
      <w:marLeft w:val="0"/>
      <w:marRight w:val="0"/>
      <w:marTop w:val="0"/>
      <w:marBottom w:val="0"/>
      <w:divBdr>
        <w:top w:val="none" w:sz="0" w:space="0" w:color="auto"/>
        <w:left w:val="none" w:sz="0" w:space="0" w:color="auto"/>
        <w:bottom w:val="none" w:sz="0" w:space="0" w:color="auto"/>
        <w:right w:val="none" w:sz="0" w:space="0" w:color="auto"/>
      </w:divBdr>
    </w:div>
    <w:div w:id="677388569">
      <w:bodyDiv w:val="1"/>
      <w:marLeft w:val="0"/>
      <w:marRight w:val="0"/>
      <w:marTop w:val="0"/>
      <w:marBottom w:val="0"/>
      <w:divBdr>
        <w:top w:val="none" w:sz="0" w:space="0" w:color="auto"/>
        <w:left w:val="none" w:sz="0" w:space="0" w:color="auto"/>
        <w:bottom w:val="none" w:sz="0" w:space="0" w:color="auto"/>
        <w:right w:val="none" w:sz="0" w:space="0" w:color="auto"/>
      </w:divBdr>
    </w:div>
    <w:div w:id="678582672">
      <w:bodyDiv w:val="1"/>
      <w:marLeft w:val="0"/>
      <w:marRight w:val="0"/>
      <w:marTop w:val="0"/>
      <w:marBottom w:val="0"/>
      <w:divBdr>
        <w:top w:val="none" w:sz="0" w:space="0" w:color="auto"/>
        <w:left w:val="none" w:sz="0" w:space="0" w:color="auto"/>
        <w:bottom w:val="none" w:sz="0" w:space="0" w:color="auto"/>
        <w:right w:val="none" w:sz="0" w:space="0" w:color="auto"/>
      </w:divBdr>
    </w:div>
    <w:div w:id="697245542">
      <w:bodyDiv w:val="1"/>
      <w:marLeft w:val="0"/>
      <w:marRight w:val="0"/>
      <w:marTop w:val="0"/>
      <w:marBottom w:val="0"/>
      <w:divBdr>
        <w:top w:val="none" w:sz="0" w:space="0" w:color="auto"/>
        <w:left w:val="none" w:sz="0" w:space="0" w:color="auto"/>
        <w:bottom w:val="none" w:sz="0" w:space="0" w:color="auto"/>
        <w:right w:val="none" w:sz="0" w:space="0" w:color="auto"/>
      </w:divBdr>
    </w:div>
    <w:div w:id="698550829">
      <w:bodyDiv w:val="1"/>
      <w:marLeft w:val="0"/>
      <w:marRight w:val="0"/>
      <w:marTop w:val="0"/>
      <w:marBottom w:val="0"/>
      <w:divBdr>
        <w:top w:val="none" w:sz="0" w:space="0" w:color="auto"/>
        <w:left w:val="none" w:sz="0" w:space="0" w:color="auto"/>
        <w:bottom w:val="none" w:sz="0" w:space="0" w:color="auto"/>
        <w:right w:val="none" w:sz="0" w:space="0" w:color="auto"/>
      </w:divBdr>
    </w:div>
    <w:div w:id="722295840">
      <w:bodyDiv w:val="1"/>
      <w:marLeft w:val="0"/>
      <w:marRight w:val="0"/>
      <w:marTop w:val="0"/>
      <w:marBottom w:val="0"/>
      <w:divBdr>
        <w:top w:val="none" w:sz="0" w:space="0" w:color="auto"/>
        <w:left w:val="none" w:sz="0" w:space="0" w:color="auto"/>
        <w:bottom w:val="none" w:sz="0" w:space="0" w:color="auto"/>
        <w:right w:val="none" w:sz="0" w:space="0" w:color="auto"/>
      </w:divBdr>
    </w:div>
    <w:div w:id="774835115">
      <w:bodyDiv w:val="1"/>
      <w:marLeft w:val="0"/>
      <w:marRight w:val="0"/>
      <w:marTop w:val="0"/>
      <w:marBottom w:val="0"/>
      <w:divBdr>
        <w:top w:val="none" w:sz="0" w:space="0" w:color="auto"/>
        <w:left w:val="none" w:sz="0" w:space="0" w:color="auto"/>
        <w:bottom w:val="none" w:sz="0" w:space="0" w:color="auto"/>
        <w:right w:val="none" w:sz="0" w:space="0" w:color="auto"/>
      </w:divBdr>
    </w:div>
    <w:div w:id="793795490">
      <w:bodyDiv w:val="1"/>
      <w:marLeft w:val="0"/>
      <w:marRight w:val="0"/>
      <w:marTop w:val="0"/>
      <w:marBottom w:val="0"/>
      <w:divBdr>
        <w:top w:val="none" w:sz="0" w:space="0" w:color="auto"/>
        <w:left w:val="none" w:sz="0" w:space="0" w:color="auto"/>
        <w:bottom w:val="none" w:sz="0" w:space="0" w:color="auto"/>
        <w:right w:val="none" w:sz="0" w:space="0" w:color="auto"/>
      </w:divBdr>
      <w:divsChild>
        <w:div w:id="426773055">
          <w:marLeft w:val="0"/>
          <w:marRight w:val="0"/>
          <w:marTop w:val="0"/>
          <w:marBottom w:val="0"/>
          <w:divBdr>
            <w:top w:val="none" w:sz="0" w:space="0" w:color="auto"/>
            <w:left w:val="none" w:sz="0" w:space="0" w:color="auto"/>
            <w:bottom w:val="none" w:sz="0" w:space="0" w:color="auto"/>
            <w:right w:val="none" w:sz="0" w:space="0" w:color="auto"/>
          </w:divBdr>
          <w:divsChild>
            <w:div w:id="21402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1488">
      <w:bodyDiv w:val="1"/>
      <w:marLeft w:val="0"/>
      <w:marRight w:val="0"/>
      <w:marTop w:val="0"/>
      <w:marBottom w:val="0"/>
      <w:divBdr>
        <w:top w:val="none" w:sz="0" w:space="0" w:color="auto"/>
        <w:left w:val="none" w:sz="0" w:space="0" w:color="auto"/>
        <w:bottom w:val="none" w:sz="0" w:space="0" w:color="auto"/>
        <w:right w:val="none" w:sz="0" w:space="0" w:color="auto"/>
      </w:divBdr>
    </w:div>
    <w:div w:id="821316092">
      <w:bodyDiv w:val="1"/>
      <w:marLeft w:val="0"/>
      <w:marRight w:val="0"/>
      <w:marTop w:val="0"/>
      <w:marBottom w:val="0"/>
      <w:divBdr>
        <w:top w:val="none" w:sz="0" w:space="0" w:color="auto"/>
        <w:left w:val="none" w:sz="0" w:space="0" w:color="auto"/>
        <w:bottom w:val="none" w:sz="0" w:space="0" w:color="auto"/>
        <w:right w:val="none" w:sz="0" w:space="0" w:color="auto"/>
      </w:divBdr>
    </w:div>
    <w:div w:id="841818933">
      <w:bodyDiv w:val="1"/>
      <w:marLeft w:val="0"/>
      <w:marRight w:val="0"/>
      <w:marTop w:val="0"/>
      <w:marBottom w:val="0"/>
      <w:divBdr>
        <w:top w:val="none" w:sz="0" w:space="0" w:color="auto"/>
        <w:left w:val="none" w:sz="0" w:space="0" w:color="auto"/>
        <w:bottom w:val="none" w:sz="0" w:space="0" w:color="auto"/>
        <w:right w:val="none" w:sz="0" w:space="0" w:color="auto"/>
      </w:divBdr>
      <w:divsChild>
        <w:div w:id="1990788119">
          <w:marLeft w:val="150"/>
          <w:marRight w:val="150"/>
          <w:marTop w:val="150"/>
          <w:marBottom w:val="90"/>
          <w:divBdr>
            <w:top w:val="single" w:sz="6" w:space="3" w:color="969696"/>
            <w:left w:val="single" w:sz="6" w:space="3" w:color="969696"/>
            <w:bottom w:val="single" w:sz="6" w:space="3" w:color="969696"/>
            <w:right w:val="single" w:sz="6" w:space="3" w:color="969696"/>
          </w:divBdr>
          <w:divsChild>
            <w:div w:id="1069351535">
              <w:marLeft w:val="0"/>
              <w:marRight w:val="0"/>
              <w:marTop w:val="0"/>
              <w:marBottom w:val="0"/>
              <w:divBdr>
                <w:top w:val="none" w:sz="0" w:space="0" w:color="auto"/>
                <w:left w:val="none" w:sz="0" w:space="0" w:color="auto"/>
                <w:bottom w:val="none" w:sz="0" w:space="0" w:color="auto"/>
                <w:right w:val="none" w:sz="0" w:space="0" w:color="auto"/>
              </w:divBdr>
              <w:divsChild>
                <w:div w:id="9231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26974">
      <w:bodyDiv w:val="1"/>
      <w:marLeft w:val="0"/>
      <w:marRight w:val="0"/>
      <w:marTop w:val="0"/>
      <w:marBottom w:val="0"/>
      <w:divBdr>
        <w:top w:val="none" w:sz="0" w:space="0" w:color="auto"/>
        <w:left w:val="none" w:sz="0" w:space="0" w:color="auto"/>
        <w:bottom w:val="none" w:sz="0" w:space="0" w:color="auto"/>
        <w:right w:val="none" w:sz="0" w:space="0" w:color="auto"/>
      </w:divBdr>
    </w:div>
    <w:div w:id="884680284">
      <w:bodyDiv w:val="1"/>
      <w:marLeft w:val="0"/>
      <w:marRight w:val="0"/>
      <w:marTop w:val="0"/>
      <w:marBottom w:val="0"/>
      <w:divBdr>
        <w:top w:val="none" w:sz="0" w:space="0" w:color="auto"/>
        <w:left w:val="none" w:sz="0" w:space="0" w:color="auto"/>
        <w:bottom w:val="none" w:sz="0" w:space="0" w:color="auto"/>
        <w:right w:val="none" w:sz="0" w:space="0" w:color="auto"/>
      </w:divBdr>
    </w:div>
    <w:div w:id="919633663">
      <w:bodyDiv w:val="1"/>
      <w:marLeft w:val="0"/>
      <w:marRight w:val="0"/>
      <w:marTop w:val="0"/>
      <w:marBottom w:val="0"/>
      <w:divBdr>
        <w:top w:val="none" w:sz="0" w:space="0" w:color="auto"/>
        <w:left w:val="none" w:sz="0" w:space="0" w:color="auto"/>
        <w:bottom w:val="none" w:sz="0" w:space="0" w:color="auto"/>
        <w:right w:val="none" w:sz="0" w:space="0" w:color="auto"/>
      </w:divBdr>
    </w:div>
    <w:div w:id="957831169">
      <w:bodyDiv w:val="1"/>
      <w:marLeft w:val="0"/>
      <w:marRight w:val="0"/>
      <w:marTop w:val="0"/>
      <w:marBottom w:val="0"/>
      <w:divBdr>
        <w:top w:val="none" w:sz="0" w:space="0" w:color="auto"/>
        <w:left w:val="none" w:sz="0" w:space="0" w:color="auto"/>
        <w:bottom w:val="none" w:sz="0" w:space="0" w:color="auto"/>
        <w:right w:val="none" w:sz="0" w:space="0" w:color="auto"/>
      </w:divBdr>
    </w:div>
    <w:div w:id="1079332045">
      <w:bodyDiv w:val="1"/>
      <w:marLeft w:val="0"/>
      <w:marRight w:val="0"/>
      <w:marTop w:val="0"/>
      <w:marBottom w:val="0"/>
      <w:divBdr>
        <w:top w:val="none" w:sz="0" w:space="0" w:color="auto"/>
        <w:left w:val="none" w:sz="0" w:space="0" w:color="auto"/>
        <w:bottom w:val="none" w:sz="0" w:space="0" w:color="auto"/>
        <w:right w:val="none" w:sz="0" w:space="0" w:color="auto"/>
      </w:divBdr>
    </w:div>
    <w:div w:id="1091589063">
      <w:bodyDiv w:val="1"/>
      <w:marLeft w:val="0"/>
      <w:marRight w:val="0"/>
      <w:marTop w:val="0"/>
      <w:marBottom w:val="0"/>
      <w:divBdr>
        <w:top w:val="none" w:sz="0" w:space="0" w:color="auto"/>
        <w:left w:val="none" w:sz="0" w:space="0" w:color="auto"/>
        <w:bottom w:val="none" w:sz="0" w:space="0" w:color="auto"/>
        <w:right w:val="none" w:sz="0" w:space="0" w:color="auto"/>
      </w:divBdr>
    </w:div>
    <w:div w:id="1116025293">
      <w:bodyDiv w:val="1"/>
      <w:marLeft w:val="0"/>
      <w:marRight w:val="0"/>
      <w:marTop w:val="0"/>
      <w:marBottom w:val="0"/>
      <w:divBdr>
        <w:top w:val="none" w:sz="0" w:space="0" w:color="auto"/>
        <w:left w:val="none" w:sz="0" w:space="0" w:color="auto"/>
        <w:bottom w:val="none" w:sz="0" w:space="0" w:color="auto"/>
        <w:right w:val="none" w:sz="0" w:space="0" w:color="auto"/>
      </w:divBdr>
    </w:div>
    <w:div w:id="1116755653">
      <w:bodyDiv w:val="1"/>
      <w:marLeft w:val="0"/>
      <w:marRight w:val="0"/>
      <w:marTop w:val="0"/>
      <w:marBottom w:val="0"/>
      <w:divBdr>
        <w:top w:val="none" w:sz="0" w:space="0" w:color="auto"/>
        <w:left w:val="none" w:sz="0" w:space="0" w:color="auto"/>
        <w:bottom w:val="none" w:sz="0" w:space="0" w:color="auto"/>
        <w:right w:val="none" w:sz="0" w:space="0" w:color="auto"/>
      </w:divBdr>
    </w:div>
    <w:div w:id="1151797992">
      <w:bodyDiv w:val="1"/>
      <w:marLeft w:val="0"/>
      <w:marRight w:val="0"/>
      <w:marTop w:val="0"/>
      <w:marBottom w:val="0"/>
      <w:divBdr>
        <w:top w:val="none" w:sz="0" w:space="0" w:color="auto"/>
        <w:left w:val="none" w:sz="0" w:space="0" w:color="auto"/>
        <w:bottom w:val="none" w:sz="0" w:space="0" w:color="auto"/>
        <w:right w:val="none" w:sz="0" w:space="0" w:color="auto"/>
      </w:divBdr>
    </w:div>
    <w:div w:id="1158420842">
      <w:bodyDiv w:val="1"/>
      <w:marLeft w:val="0"/>
      <w:marRight w:val="0"/>
      <w:marTop w:val="0"/>
      <w:marBottom w:val="0"/>
      <w:divBdr>
        <w:top w:val="none" w:sz="0" w:space="0" w:color="auto"/>
        <w:left w:val="none" w:sz="0" w:space="0" w:color="auto"/>
        <w:bottom w:val="none" w:sz="0" w:space="0" w:color="auto"/>
        <w:right w:val="none" w:sz="0" w:space="0" w:color="auto"/>
      </w:divBdr>
    </w:div>
    <w:div w:id="1179656197">
      <w:bodyDiv w:val="1"/>
      <w:marLeft w:val="0"/>
      <w:marRight w:val="0"/>
      <w:marTop w:val="0"/>
      <w:marBottom w:val="0"/>
      <w:divBdr>
        <w:top w:val="none" w:sz="0" w:space="0" w:color="auto"/>
        <w:left w:val="none" w:sz="0" w:space="0" w:color="auto"/>
        <w:bottom w:val="none" w:sz="0" w:space="0" w:color="auto"/>
        <w:right w:val="none" w:sz="0" w:space="0" w:color="auto"/>
      </w:divBdr>
    </w:div>
    <w:div w:id="1183131171">
      <w:bodyDiv w:val="1"/>
      <w:marLeft w:val="0"/>
      <w:marRight w:val="0"/>
      <w:marTop w:val="0"/>
      <w:marBottom w:val="0"/>
      <w:divBdr>
        <w:top w:val="none" w:sz="0" w:space="0" w:color="auto"/>
        <w:left w:val="none" w:sz="0" w:space="0" w:color="auto"/>
        <w:bottom w:val="none" w:sz="0" w:space="0" w:color="auto"/>
        <w:right w:val="none" w:sz="0" w:space="0" w:color="auto"/>
      </w:divBdr>
    </w:div>
    <w:div w:id="1188910058">
      <w:bodyDiv w:val="1"/>
      <w:marLeft w:val="0"/>
      <w:marRight w:val="0"/>
      <w:marTop w:val="0"/>
      <w:marBottom w:val="0"/>
      <w:divBdr>
        <w:top w:val="none" w:sz="0" w:space="0" w:color="auto"/>
        <w:left w:val="none" w:sz="0" w:space="0" w:color="auto"/>
        <w:bottom w:val="none" w:sz="0" w:space="0" w:color="auto"/>
        <w:right w:val="none" w:sz="0" w:space="0" w:color="auto"/>
      </w:divBdr>
    </w:div>
    <w:div w:id="1208951353">
      <w:bodyDiv w:val="1"/>
      <w:marLeft w:val="0"/>
      <w:marRight w:val="0"/>
      <w:marTop w:val="0"/>
      <w:marBottom w:val="0"/>
      <w:divBdr>
        <w:top w:val="none" w:sz="0" w:space="0" w:color="auto"/>
        <w:left w:val="none" w:sz="0" w:space="0" w:color="auto"/>
        <w:bottom w:val="none" w:sz="0" w:space="0" w:color="auto"/>
        <w:right w:val="none" w:sz="0" w:space="0" w:color="auto"/>
      </w:divBdr>
    </w:div>
    <w:div w:id="1218709938">
      <w:bodyDiv w:val="1"/>
      <w:marLeft w:val="0"/>
      <w:marRight w:val="0"/>
      <w:marTop w:val="0"/>
      <w:marBottom w:val="0"/>
      <w:divBdr>
        <w:top w:val="none" w:sz="0" w:space="0" w:color="auto"/>
        <w:left w:val="none" w:sz="0" w:space="0" w:color="auto"/>
        <w:bottom w:val="none" w:sz="0" w:space="0" w:color="auto"/>
        <w:right w:val="none" w:sz="0" w:space="0" w:color="auto"/>
      </w:divBdr>
    </w:div>
    <w:div w:id="1231308563">
      <w:bodyDiv w:val="1"/>
      <w:marLeft w:val="0"/>
      <w:marRight w:val="0"/>
      <w:marTop w:val="0"/>
      <w:marBottom w:val="0"/>
      <w:divBdr>
        <w:top w:val="none" w:sz="0" w:space="0" w:color="auto"/>
        <w:left w:val="none" w:sz="0" w:space="0" w:color="auto"/>
        <w:bottom w:val="none" w:sz="0" w:space="0" w:color="auto"/>
        <w:right w:val="none" w:sz="0" w:space="0" w:color="auto"/>
      </w:divBdr>
    </w:div>
    <w:div w:id="1239246421">
      <w:bodyDiv w:val="1"/>
      <w:marLeft w:val="0"/>
      <w:marRight w:val="0"/>
      <w:marTop w:val="0"/>
      <w:marBottom w:val="0"/>
      <w:divBdr>
        <w:top w:val="none" w:sz="0" w:space="0" w:color="auto"/>
        <w:left w:val="none" w:sz="0" w:space="0" w:color="auto"/>
        <w:bottom w:val="none" w:sz="0" w:space="0" w:color="auto"/>
        <w:right w:val="none" w:sz="0" w:space="0" w:color="auto"/>
      </w:divBdr>
    </w:div>
    <w:div w:id="1304890356">
      <w:bodyDiv w:val="1"/>
      <w:marLeft w:val="0"/>
      <w:marRight w:val="0"/>
      <w:marTop w:val="0"/>
      <w:marBottom w:val="0"/>
      <w:divBdr>
        <w:top w:val="none" w:sz="0" w:space="0" w:color="auto"/>
        <w:left w:val="none" w:sz="0" w:space="0" w:color="auto"/>
        <w:bottom w:val="none" w:sz="0" w:space="0" w:color="auto"/>
        <w:right w:val="none" w:sz="0" w:space="0" w:color="auto"/>
      </w:divBdr>
    </w:div>
    <w:div w:id="1335065006">
      <w:bodyDiv w:val="1"/>
      <w:marLeft w:val="0"/>
      <w:marRight w:val="0"/>
      <w:marTop w:val="0"/>
      <w:marBottom w:val="0"/>
      <w:divBdr>
        <w:top w:val="none" w:sz="0" w:space="0" w:color="auto"/>
        <w:left w:val="none" w:sz="0" w:space="0" w:color="auto"/>
        <w:bottom w:val="none" w:sz="0" w:space="0" w:color="auto"/>
        <w:right w:val="none" w:sz="0" w:space="0" w:color="auto"/>
      </w:divBdr>
      <w:divsChild>
        <w:div w:id="292568098">
          <w:marLeft w:val="150"/>
          <w:marRight w:val="150"/>
          <w:marTop w:val="150"/>
          <w:marBottom w:val="90"/>
          <w:divBdr>
            <w:top w:val="single" w:sz="6" w:space="3" w:color="969696"/>
            <w:left w:val="single" w:sz="6" w:space="3" w:color="969696"/>
            <w:bottom w:val="single" w:sz="6" w:space="3" w:color="969696"/>
            <w:right w:val="single" w:sz="6" w:space="3" w:color="969696"/>
          </w:divBdr>
          <w:divsChild>
            <w:div w:id="1281566143">
              <w:marLeft w:val="0"/>
              <w:marRight w:val="0"/>
              <w:marTop w:val="0"/>
              <w:marBottom w:val="0"/>
              <w:divBdr>
                <w:top w:val="none" w:sz="0" w:space="0" w:color="auto"/>
                <w:left w:val="none" w:sz="0" w:space="0" w:color="auto"/>
                <w:bottom w:val="none" w:sz="0" w:space="0" w:color="auto"/>
                <w:right w:val="none" w:sz="0" w:space="0" w:color="auto"/>
              </w:divBdr>
              <w:divsChild>
                <w:div w:id="3297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79520">
      <w:bodyDiv w:val="1"/>
      <w:marLeft w:val="0"/>
      <w:marRight w:val="0"/>
      <w:marTop w:val="0"/>
      <w:marBottom w:val="0"/>
      <w:divBdr>
        <w:top w:val="none" w:sz="0" w:space="0" w:color="auto"/>
        <w:left w:val="none" w:sz="0" w:space="0" w:color="auto"/>
        <w:bottom w:val="none" w:sz="0" w:space="0" w:color="auto"/>
        <w:right w:val="none" w:sz="0" w:space="0" w:color="auto"/>
      </w:divBdr>
    </w:div>
    <w:div w:id="1371950554">
      <w:bodyDiv w:val="1"/>
      <w:marLeft w:val="0"/>
      <w:marRight w:val="0"/>
      <w:marTop w:val="0"/>
      <w:marBottom w:val="0"/>
      <w:divBdr>
        <w:top w:val="none" w:sz="0" w:space="0" w:color="auto"/>
        <w:left w:val="none" w:sz="0" w:space="0" w:color="auto"/>
        <w:bottom w:val="none" w:sz="0" w:space="0" w:color="auto"/>
        <w:right w:val="none" w:sz="0" w:space="0" w:color="auto"/>
      </w:divBdr>
    </w:div>
    <w:div w:id="1397823437">
      <w:bodyDiv w:val="1"/>
      <w:marLeft w:val="0"/>
      <w:marRight w:val="0"/>
      <w:marTop w:val="0"/>
      <w:marBottom w:val="0"/>
      <w:divBdr>
        <w:top w:val="none" w:sz="0" w:space="0" w:color="auto"/>
        <w:left w:val="none" w:sz="0" w:space="0" w:color="auto"/>
        <w:bottom w:val="none" w:sz="0" w:space="0" w:color="auto"/>
        <w:right w:val="none" w:sz="0" w:space="0" w:color="auto"/>
      </w:divBdr>
    </w:div>
    <w:div w:id="1417239429">
      <w:bodyDiv w:val="1"/>
      <w:marLeft w:val="0"/>
      <w:marRight w:val="0"/>
      <w:marTop w:val="0"/>
      <w:marBottom w:val="0"/>
      <w:divBdr>
        <w:top w:val="none" w:sz="0" w:space="0" w:color="auto"/>
        <w:left w:val="none" w:sz="0" w:space="0" w:color="auto"/>
        <w:bottom w:val="none" w:sz="0" w:space="0" w:color="auto"/>
        <w:right w:val="none" w:sz="0" w:space="0" w:color="auto"/>
      </w:divBdr>
    </w:div>
    <w:div w:id="1435596066">
      <w:bodyDiv w:val="1"/>
      <w:marLeft w:val="0"/>
      <w:marRight w:val="0"/>
      <w:marTop w:val="0"/>
      <w:marBottom w:val="0"/>
      <w:divBdr>
        <w:top w:val="none" w:sz="0" w:space="0" w:color="auto"/>
        <w:left w:val="none" w:sz="0" w:space="0" w:color="auto"/>
        <w:bottom w:val="none" w:sz="0" w:space="0" w:color="auto"/>
        <w:right w:val="none" w:sz="0" w:space="0" w:color="auto"/>
      </w:divBdr>
    </w:div>
    <w:div w:id="1451439605">
      <w:bodyDiv w:val="1"/>
      <w:marLeft w:val="0"/>
      <w:marRight w:val="0"/>
      <w:marTop w:val="0"/>
      <w:marBottom w:val="0"/>
      <w:divBdr>
        <w:top w:val="none" w:sz="0" w:space="0" w:color="auto"/>
        <w:left w:val="none" w:sz="0" w:space="0" w:color="auto"/>
        <w:bottom w:val="none" w:sz="0" w:space="0" w:color="auto"/>
        <w:right w:val="none" w:sz="0" w:space="0" w:color="auto"/>
      </w:divBdr>
    </w:div>
    <w:div w:id="1470434066">
      <w:bodyDiv w:val="1"/>
      <w:marLeft w:val="0"/>
      <w:marRight w:val="0"/>
      <w:marTop w:val="0"/>
      <w:marBottom w:val="0"/>
      <w:divBdr>
        <w:top w:val="none" w:sz="0" w:space="0" w:color="auto"/>
        <w:left w:val="none" w:sz="0" w:space="0" w:color="auto"/>
        <w:bottom w:val="none" w:sz="0" w:space="0" w:color="auto"/>
        <w:right w:val="none" w:sz="0" w:space="0" w:color="auto"/>
      </w:divBdr>
    </w:div>
    <w:div w:id="1481385497">
      <w:bodyDiv w:val="1"/>
      <w:marLeft w:val="0"/>
      <w:marRight w:val="0"/>
      <w:marTop w:val="0"/>
      <w:marBottom w:val="0"/>
      <w:divBdr>
        <w:top w:val="none" w:sz="0" w:space="0" w:color="auto"/>
        <w:left w:val="none" w:sz="0" w:space="0" w:color="auto"/>
        <w:bottom w:val="none" w:sz="0" w:space="0" w:color="auto"/>
        <w:right w:val="none" w:sz="0" w:space="0" w:color="auto"/>
      </w:divBdr>
    </w:div>
    <w:div w:id="1486580438">
      <w:bodyDiv w:val="1"/>
      <w:marLeft w:val="0"/>
      <w:marRight w:val="0"/>
      <w:marTop w:val="0"/>
      <w:marBottom w:val="0"/>
      <w:divBdr>
        <w:top w:val="none" w:sz="0" w:space="0" w:color="auto"/>
        <w:left w:val="none" w:sz="0" w:space="0" w:color="auto"/>
        <w:bottom w:val="none" w:sz="0" w:space="0" w:color="auto"/>
        <w:right w:val="none" w:sz="0" w:space="0" w:color="auto"/>
      </w:divBdr>
    </w:div>
    <w:div w:id="1497064930">
      <w:bodyDiv w:val="1"/>
      <w:marLeft w:val="0"/>
      <w:marRight w:val="0"/>
      <w:marTop w:val="0"/>
      <w:marBottom w:val="0"/>
      <w:divBdr>
        <w:top w:val="none" w:sz="0" w:space="0" w:color="auto"/>
        <w:left w:val="none" w:sz="0" w:space="0" w:color="auto"/>
        <w:bottom w:val="none" w:sz="0" w:space="0" w:color="auto"/>
        <w:right w:val="none" w:sz="0" w:space="0" w:color="auto"/>
      </w:divBdr>
    </w:div>
    <w:div w:id="1500583495">
      <w:bodyDiv w:val="1"/>
      <w:marLeft w:val="0"/>
      <w:marRight w:val="0"/>
      <w:marTop w:val="0"/>
      <w:marBottom w:val="0"/>
      <w:divBdr>
        <w:top w:val="none" w:sz="0" w:space="0" w:color="auto"/>
        <w:left w:val="none" w:sz="0" w:space="0" w:color="auto"/>
        <w:bottom w:val="none" w:sz="0" w:space="0" w:color="auto"/>
        <w:right w:val="none" w:sz="0" w:space="0" w:color="auto"/>
      </w:divBdr>
    </w:div>
    <w:div w:id="1504934342">
      <w:bodyDiv w:val="1"/>
      <w:marLeft w:val="0"/>
      <w:marRight w:val="0"/>
      <w:marTop w:val="0"/>
      <w:marBottom w:val="0"/>
      <w:divBdr>
        <w:top w:val="none" w:sz="0" w:space="0" w:color="auto"/>
        <w:left w:val="none" w:sz="0" w:space="0" w:color="auto"/>
        <w:bottom w:val="none" w:sz="0" w:space="0" w:color="auto"/>
        <w:right w:val="none" w:sz="0" w:space="0" w:color="auto"/>
      </w:divBdr>
    </w:div>
    <w:div w:id="1527989042">
      <w:bodyDiv w:val="1"/>
      <w:marLeft w:val="0"/>
      <w:marRight w:val="0"/>
      <w:marTop w:val="0"/>
      <w:marBottom w:val="0"/>
      <w:divBdr>
        <w:top w:val="none" w:sz="0" w:space="0" w:color="auto"/>
        <w:left w:val="none" w:sz="0" w:space="0" w:color="auto"/>
        <w:bottom w:val="none" w:sz="0" w:space="0" w:color="auto"/>
        <w:right w:val="none" w:sz="0" w:space="0" w:color="auto"/>
      </w:divBdr>
    </w:div>
    <w:div w:id="1531992553">
      <w:bodyDiv w:val="1"/>
      <w:marLeft w:val="0"/>
      <w:marRight w:val="0"/>
      <w:marTop w:val="0"/>
      <w:marBottom w:val="0"/>
      <w:divBdr>
        <w:top w:val="none" w:sz="0" w:space="0" w:color="auto"/>
        <w:left w:val="none" w:sz="0" w:space="0" w:color="auto"/>
        <w:bottom w:val="none" w:sz="0" w:space="0" w:color="auto"/>
        <w:right w:val="none" w:sz="0" w:space="0" w:color="auto"/>
      </w:divBdr>
    </w:div>
    <w:div w:id="1540508241">
      <w:bodyDiv w:val="1"/>
      <w:marLeft w:val="0"/>
      <w:marRight w:val="0"/>
      <w:marTop w:val="0"/>
      <w:marBottom w:val="0"/>
      <w:divBdr>
        <w:top w:val="none" w:sz="0" w:space="0" w:color="auto"/>
        <w:left w:val="none" w:sz="0" w:space="0" w:color="auto"/>
        <w:bottom w:val="none" w:sz="0" w:space="0" w:color="auto"/>
        <w:right w:val="none" w:sz="0" w:space="0" w:color="auto"/>
      </w:divBdr>
    </w:div>
    <w:div w:id="1564829137">
      <w:bodyDiv w:val="1"/>
      <w:marLeft w:val="0"/>
      <w:marRight w:val="0"/>
      <w:marTop w:val="0"/>
      <w:marBottom w:val="0"/>
      <w:divBdr>
        <w:top w:val="none" w:sz="0" w:space="0" w:color="auto"/>
        <w:left w:val="none" w:sz="0" w:space="0" w:color="auto"/>
        <w:bottom w:val="none" w:sz="0" w:space="0" w:color="auto"/>
        <w:right w:val="none" w:sz="0" w:space="0" w:color="auto"/>
      </w:divBdr>
    </w:div>
    <w:div w:id="1572808110">
      <w:bodyDiv w:val="1"/>
      <w:marLeft w:val="0"/>
      <w:marRight w:val="0"/>
      <w:marTop w:val="0"/>
      <w:marBottom w:val="0"/>
      <w:divBdr>
        <w:top w:val="none" w:sz="0" w:space="0" w:color="auto"/>
        <w:left w:val="none" w:sz="0" w:space="0" w:color="auto"/>
        <w:bottom w:val="none" w:sz="0" w:space="0" w:color="auto"/>
        <w:right w:val="none" w:sz="0" w:space="0" w:color="auto"/>
      </w:divBdr>
    </w:div>
    <w:div w:id="1599874648">
      <w:bodyDiv w:val="1"/>
      <w:marLeft w:val="0"/>
      <w:marRight w:val="0"/>
      <w:marTop w:val="0"/>
      <w:marBottom w:val="0"/>
      <w:divBdr>
        <w:top w:val="none" w:sz="0" w:space="0" w:color="auto"/>
        <w:left w:val="none" w:sz="0" w:space="0" w:color="auto"/>
        <w:bottom w:val="none" w:sz="0" w:space="0" w:color="auto"/>
        <w:right w:val="none" w:sz="0" w:space="0" w:color="auto"/>
      </w:divBdr>
    </w:div>
    <w:div w:id="1604729937">
      <w:bodyDiv w:val="1"/>
      <w:marLeft w:val="0"/>
      <w:marRight w:val="0"/>
      <w:marTop w:val="0"/>
      <w:marBottom w:val="0"/>
      <w:divBdr>
        <w:top w:val="none" w:sz="0" w:space="0" w:color="auto"/>
        <w:left w:val="none" w:sz="0" w:space="0" w:color="auto"/>
        <w:bottom w:val="none" w:sz="0" w:space="0" w:color="auto"/>
        <w:right w:val="none" w:sz="0" w:space="0" w:color="auto"/>
      </w:divBdr>
    </w:div>
    <w:div w:id="1647128890">
      <w:bodyDiv w:val="1"/>
      <w:marLeft w:val="0"/>
      <w:marRight w:val="0"/>
      <w:marTop w:val="0"/>
      <w:marBottom w:val="0"/>
      <w:divBdr>
        <w:top w:val="none" w:sz="0" w:space="0" w:color="auto"/>
        <w:left w:val="none" w:sz="0" w:space="0" w:color="auto"/>
        <w:bottom w:val="none" w:sz="0" w:space="0" w:color="auto"/>
        <w:right w:val="none" w:sz="0" w:space="0" w:color="auto"/>
      </w:divBdr>
    </w:div>
    <w:div w:id="1649898068">
      <w:bodyDiv w:val="1"/>
      <w:marLeft w:val="0"/>
      <w:marRight w:val="0"/>
      <w:marTop w:val="0"/>
      <w:marBottom w:val="0"/>
      <w:divBdr>
        <w:top w:val="none" w:sz="0" w:space="0" w:color="auto"/>
        <w:left w:val="none" w:sz="0" w:space="0" w:color="auto"/>
        <w:bottom w:val="none" w:sz="0" w:space="0" w:color="auto"/>
        <w:right w:val="none" w:sz="0" w:space="0" w:color="auto"/>
      </w:divBdr>
    </w:div>
    <w:div w:id="1658070751">
      <w:bodyDiv w:val="1"/>
      <w:marLeft w:val="0"/>
      <w:marRight w:val="0"/>
      <w:marTop w:val="0"/>
      <w:marBottom w:val="0"/>
      <w:divBdr>
        <w:top w:val="none" w:sz="0" w:space="0" w:color="auto"/>
        <w:left w:val="none" w:sz="0" w:space="0" w:color="auto"/>
        <w:bottom w:val="none" w:sz="0" w:space="0" w:color="auto"/>
        <w:right w:val="none" w:sz="0" w:space="0" w:color="auto"/>
      </w:divBdr>
    </w:div>
    <w:div w:id="1666206954">
      <w:bodyDiv w:val="1"/>
      <w:marLeft w:val="0"/>
      <w:marRight w:val="0"/>
      <w:marTop w:val="0"/>
      <w:marBottom w:val="0"/>
      <w:divBdr>
        <w:top w:val="none" w:sz="0" w:space="0" w:color="auto"/>
        <w:left w:val="none" w:sz="0" w:space="0" w:color="auto"/>
        <w:bottom w:val="none" w:sz="0" w:space="0" w:color="auto"/>
        <w:right w:val="none" w:sz="0" w:space="0" w:color="auto"/>
      </w:divBdr>
    </w:div>
    <w:div w:id="1666274984">
      <w:bodyDiv w:val="1"/>
      <w:marLeft w:val="0"/>
      <w:marRight w:val="0"/>
      <w:marTop w:val="0"/>
      <w:marBottom w:val="0"/>
      <w:divBdr>
        <w:top w:val="none" w:sz="0" w:space="0" w:color="auto"/>
        <w:left w:val="none" w:sz="0" w:space="0" w:color="auto"/>
        <w:bottom w:val="none" w:sz="0" w:space="0" w:color="auto"/>
        <w:right w:val="none" w:sz="0" w:space="0" w:color="auto"/>
      </w:divBdr>
    </w:div>
    <w:div w:id="1712924992">
      <w:bodyDiv w:val="1"/>
      <w:marLeft w:val="0"/>
      <w:marRight w:val="0"/>
      <w:marTop w:val="0"/>
      <w:marBottom w:val="0"/>
      <w:divBdr>
        <w:top w:val="none" w:sz="0" w:space="0" w:color="auto"/>
        <w:left w:val="none" w:sz="0" w:space="0" w:color="auto"/>
        <w:bottom w:val="none" w:sz="0" w:space="0" w:color="auto"/>
        <w:right w:val="none" w:sz="0" w:space="0" w:color="auto"/>
      </w:divBdr>
    </w:div>
    <w:div w:id="1737585997">
      <w:bodyDiv w:val="1"/>
      <w:marLeft w:val="0"/>
      <w:marRight w:val="0"/>
      <w:marTop w:val="0"/>
      <w:marBottom w:val="0"/>
      <w:divBdr>
        <w:top w:val="none" w:sz="0" w:space="0" w:color="auto"/>
        <w:left w:val="none" w:sz="0" w:space="0" w:color="auto"/>
        <w:bottom w:val="none" w:sz="0" w:space="0" w:color="auto"/>
        <w:right w:val="none" w:sz="0" w:space="0" w:color="auto"/>
      </w:divBdr>
    </w:div>
    <w:div w:id="1765417073">
      <w:bodyDiv w:val="1"/>
      <w:marLeft w:val="0"/>
      <w:marRight w:val="0"/>
      <w:marTop w:val="0"/>
      <w:marBottom w:val="0"/>
      <w:divBdr>
        <w:top w:val="none" w:sz="0" w:space="0" w:color="auto"/>
        <w:left w:val="none" w:sz="0" w:space="0" w:color="auto"/>
        <w:bottom w:val="none" w:sz="0" w:space="0" w:color="auto"/>
        <w:right w:val="none" w:sz="0" w:space="0" w:color="auto"/>
      </w:divBdr>
    </w:div>
    <w:div w:id="1828746965">
      <w:bodyDiv w:val="1"/>
      <w:marLeft w:val="0"/>
      <w:marRight w:val="0"/>
      <w:marTop w:val="0"/>
      <w:marBottom w:val="0"/>
      <w:divBdr>
        <w:top w:val="none" w:sz="0" w:space="0" w:color="auto"/>
        <w:left w:val="none" w:sz="0" w:space="0" w:color="auto"/>
        <w:bottom w:val="none" w:sz="0" w:space="0" w:color="auto"/>
        <w:right w:val="none" w:sz="0" w:space="0" w:color="auto"/>
      </w:divBdr>
    </w:div>
    <w:div w:id="1856648015">
      <w:bodyDiv w:val="1"/>
      <w:marLeft w:val="0"/>
      <w:marRight w:val="0"/>
      <w:marTop w:val="0"/>
      <w:marBottom w:val="0"/>
      <w:divBdr>
        <w:top w:val="none" w:sz="0" w:space="0" w:color="auto"/>
        <w:left w:val="none" w:sz="0" w:space="0" w:color="auto"/>
        <w:bottom w:val="none" w:sz="0" w:space="0" w:color="auto"/>
        <w:right w:val="none" w:sz="0" w:space="0" w:color="auto"/>
      </w:divBdr>
    </w:div>
    <w:div w:id="1893929801">
      <w:bodyDiv w:val="1"/>
      <w:marLeft w:val="0"/>
      <w:marRight w:val="0"/>
      <w:marTop w:val="0"/>
      <w:marBottom w:val="0"/>
      <w:divBdr>
        <w:top w:val="none" w:sz="0" w:space="0" w:color="auto"/>
        <w:left w:val="none" w:sz="0" w:space="0" w:color="auto"/>
        <w:bottom w:val="none" w:sz="0" w:space="0" w:color="auto"/>
        <w:right w:val="none" w:sz="0" w:space="0" w:color="auto"/>
      </w:divBdr>
    </w:div>
    <w:div w:id="1895385725">
      <w:bodyDiv w:val="1"/>
      <w:marLeft w:val="0"/>
      <w:marRight w:val="0"/>
      <w:marTop w:val="0"/>
      <w:marBottom w:val="0"/>
      <w:divBdr>
        <w:top w:val="none" w:sz="0" w:space="0" w:color="auto"/>
        <w:left w:val="none" w:sz="0" w:space="0" w:color="auto"/>
        <w:bottom w:val="none" w:sz="0" w:space="0" w:color="auto"/>
        <w:right w:val="none" w:sz="0" w:space="0" w:color="auto"/>
      </w:divBdr>
    </w:div>
    <w:div w:id="1910993188">
      <w:bodyDiv w:val="1"/>
      <w:marLeft w:val="0"/>
      <w:marRight w:val="0"/>
      <w:marTop w:val="0"/>
      <w:marBottom w:val="0"/>
      <w:divBdr>
        <w:top w:val="none" w:sz="0" w:space="0" w:color="auto"/>
        <w:left w:val="none" w:sz="0" w:space="0" w:color="auto"/>
        <w:bottom w:val="none" w:sz="0" w:space="0" w:color="auto"/>
        <w:right w:val="none" w:sz="0" w:space="0" w:color="auto"/>
      </w:divBdr>
    </w:div>
    <w:div w:id="1912812528">
      <w:bodyDiv w:val="1"/>
      <w:marLeft w:val="0"/>
      <w:marRight w:val="0"/>
      <w:marTop w:val="0"/>
      <w:marBottom w:val="0"/>
      <w:divBdr>
        <w:top w:val="none" w:sz="0" w:space="0" w:color="auto"/>
        <w:left w:val="none" w:sz="0" w:space="0" w:color="auto"/>
        <w:bottom w:val="none" w:sz="0" w:space="0" w:color="auto"/>
        <w:right w:val="none" w:sz="0" w:space="0" w:color="auto"/>
      </w:divBdr>
    </w:div>
    <w:div w:id="1920021440">
      <w:bodyDiv w:val="1"/>
      <w:marLeft w:val="0"/>
      <w:marRight w:val="0"/>
      <w:marTop w:val="0"/>
      <w:marBottom w:val="0"/>
      <w:divBdr>
        <w:top w:val="none" w:sz="0" w:space="0" w:color="auto"/>
        <w:left w:val="none" w:sz="0" w:space="0" w:color="auto"/>
        <w:bottom w:val="none" w:sz="0" w:space="0" w:color="auto"/>
        <w:right w:val="none" w:sz="0" w:space="0" w:color="auto"/>
      </w:divBdr>
    </w:div>
    <w:div w:id="1923443922">
      <w:bodyDiv w:val="1"/>
      <w:marLeft w:val="0"/>
      <w:marRight w:val="0"/>
      <w:marTop w:val="0"/>
      <w:marBottom w:val="0"/>
      <w:divBdr>
        <w:top w:val="none" w:sz="0" w:space="0" w:color="auto"/>
        <w:left w:val="none" w:sz="0" w:space="0" w:color="auto"/>
        <w:bottom w:val="none" w:sz="0" w:space="0" w:color="auto"/>
        <w:right w:val="none" w:sz="0" w:space="0" w:color="auto"/>
      </w:divBdr>
    </w:div>
    <w:div w:id="1929578730">
      <w:bodyDiv w:val="1"/>
      <w:marLeft w:val="0"/>
      <w:marRight w:val="0"/>
      <w:marTop w:val="0"/>
      <w:marBottom w:val="0"/>
      <w:divBdr>
        <w:top w:val="none" w:sz="0" w:space="0" w:color="auto"/>
        <w:left w:val="none" w:sz="0" w:space="0" w:color="auto"/>
        <w:bottom w:val="none" w:sz="0" w:space="0" w:color="auto"/>
        <w:right w:val="none" w:sz="0" w:space="0" w:color="auto"/>
      </w:divBdr>
    </w:div>
    <w:div w:id="1930188980">
      <w:bodyDiv w:val="1"/>
      <w:marLeft w:val="0"/>
      <w:marRight w:val="0"/>
      <w:marTop w:val="0"/>
      <w:marBottom w:val="0"/>
      <w:divBdr>
        <w:top w:val="none" w:sz="0" w:space="0" w:color="auto"/>
        <w:left w:val="none" w:sz="0" w:space="0" w:color="auto"/>
        <w:bottom w:val="none" w:sz="0" w:space="0" w:color="auto"/>
        <w:right w:val="none" w:sz="0" w:space="0" w:color="auto"/>
      </w:divBdr>
    </w:div>
    <w:div w:id="1934043492">
      <w:bodyDiv w:val="1"/>
      <w:marLeft w:val="0"/>
      <w:marRight w:val="0"/>
      <w:marTop w:val="0"/>
      <w:marBottom w:val="0"/>
      <w:divBdr>
        <w:top w:val="none" w:sz="0" w:space="0" w:color="auto"/>
        <w:left w:val="none" w:sz="0" w:space="0" w:color="auto"/>
        <w:bottom w:val="none" w:sz="0" w:space="0" w:color="auto"/>
        <w:right w:val="none" w:sz="0" w:space="0" w:color="auto"/>
      </w:divBdr>
    </w:div>
    <w:div w:id="1936596050">
      <w:bodyDiv w:val="1"/>
      <w:marLeft w:val="0"/>
      <w:marRight w:val="0"/>
      <w:marTop w:val="0"/>
      <w:marBottom w:val="0"/>
      <w:divBdr>
        <w:top w:val="none" w:sz="0" w:space="0" w:color="auto"/>
        <w:left w:val="none" w:sz="0" w:space="0" w:color="auto"/>
        <w:bottom w:val="none" w:sz="0" w:space="0" w:color="auto"/>
        <w:right w:val="none" w:sz="0" w:space="0" w:color="auto"/>
      </w:divBdr>
    </w:div>
    <w:div w:id="1942905948">
      <w:bodyDiv w:val="1"/>
      <w:marLeft w:val="0"/>
      <w:marRight w:val="0"/>
      <w:marTop w:val="0"/>
      <w:marBottom w:val="0"/>
      <w:divBdr>
        <w:top w:val="none" w:sz="0" w:space="0" w:color="auto"/>
        <w:left w:val="none" w:sz="0" w:space="0" w:color="auto"/>
        <w:bottom w:val="none" w:sz="0" w:space="0" w:color="auto"/>
        <w:right w:val="none" w:sz="0" w:space="0" w:color="auto"/>
      </w:divBdr>
    </w:div>
    <w:div w:id="1995647970">
      <w:bodyDiv w:val="1"/>
      <w:marLeft w:val="0"/>
      <w:marRight w:val="0"/>
      <w:marTop w:val="0"/>
      <w:marBottom w:val="0"/>
      <w:divBdr>
        <w:top w:val="none" w:sz="0" w:space="0" w:color="auto"/>
        <w:left w:val="none" w:sz="0" w:space="0" w:color="auto"/>
        <w:bottom w:val="none" w:sz="0" w:space="0" w:color="auto"/>
        <w:right w:val="none" w:sz="0" w:space="0" w:color="auto"/>
      </w:divBdr>
    </w:div>
    <w:div w:id="2008315401">
      <w:bodyDiv w:val="1"/>
      <w:marLeft w:val="0"/>
      <w:marRight w:val="0"/>
      <w:marTop w:val="0"/>
      <w:marBottom w:val="0"/>
      <w:divBdr>
        <w:top w:val="none" w:sz="0" w:space="0" w:color="auto"/>
        <w:left w:val="none" w:sz="0" w:space="0" w:color="auto"/>
        <w:bottom w:val="none" w:sz="0" w:space="0" w:color="auto"/>
        <w:right w:val="none" w:sz="0" w:space="0" w:color="auto"/>
      </w:divBdr>
    </w:div>
    <w:div w:id="2036030640">
      <w:bodyDiv w:val="1"/>
      <w:marLeft w:val="0"/>
      <w:marRight w:val="0"/>
      <w:marTop w:val="0"/>
      <w:marBottom w:val="0"/>
      <w:divBdr>
        <w:top w:val="none" w:sz="0" w:space="0" w:color="auto"/>
        <w:left w:val="none" w:sz="0" w:space="0" w:color="auto"/>
        <w:bottom w:val="none" w:sz="0" w:space="0" w:color="auto"/>
        <w:right w:val="none" w:sz="0" w:space="0" w:color="auto"/>
      </w:divBdr>
    </w:div>
    <w:div w:id="2041202526">
      <w:bodyDiv w:val="1"/>
      <w:marLeft w:val="0"/>
      <w:marRight w:val="0"/>
      <w:marTop w:val="0"/>
      <w:marBottom w:val="0"/>
      <w:divBdr>
        <w:top w:val="none" w:sz="0" w:space="0" w:color="auto"/>
        <w:left w:val="none" w:sz="0" w:space="0" w:color="auto"/>
        <w:bottom w:val="none" w:sz="0" w:space="0" w:color="auto"/>
        <w:right w:val="none" w:sz="0" w:space="0" w:color="auto"/>
      </w:divBdr>
    </w:div>
    <w:div w:id="2041512262">
      <w:bodyDiv w:val="1"/>
      <w:marLeft w:val="0"/>
      <w:marRight w:val="0"/>
      <w:marTop w:val="0"/>
      <w:marBottom w:val="0"/>
      <w:divBdr>
        <w:top w:val="none" w:sz="0" w:space="0" w:color="auto"/>
        <w:left w:val="none" w:sz="0" w:space="0" w:color="auto"/>
        <w:bottom w:val="none" w:sz="0" w:space="0" w:color="auto"/>
        <w:right w:val="none" w:sz="0" w:space="0" w:color="auto"/>
      </w:divBdr>
    </w:div>
    <w:div w:id="2073966703">
      <w:bodyDiv w:val="1"/>
      <w:marLeft w:val="0"/>
      <w:marRight w:val="0"/>
      <w:marTop w:val="0"/>
      <w:marBottom w:val="0"/>
      <w:divBdr>
        <w:top w:val="none" w:sz="0" w:space="0" w:color="auto"/>
        <w:left w:val="none" w:sz="0" w:space="0" w:color="auto"/>
        <w:bottom w:val="none" w:sz="0" w:space="0" w:color="auto"/>
        <w:right w:val="none" w:sz="0" w:space="0" w:color="auto"/>
      </w:divBdr>
    </w:div>
    <w:div w:id="2122919345">
      <w:bodyDiv w:val="1"/>
      <w:marLeft w:val="0"/>
      <w:marRight w:val="0"/>
      <w:marTop w:val="0"/>
      <w:marBottom w:val="0"/>
      <w:divBdr>
        <w:top w:val="none" w:sz="0" w:space="0" w:color="auto"/>
        <w:left w:val="none" w:sz="0" w:space="0" w:color="auto"/>
        <w:bottom w:val="none" w:sz="0" w:space="0" w:color="auto"/>
        <w:right w:val="none" w:sz="0" w:space="0" w:color="auto"/>
      </w:divBdr>
    </w:div>
    <w:div w:id="2125340698">
      <w:bodyDiv w:val="1"/>
      <w:marLeft w:val="0"/>
      <w:marRight w:val="0"/>
      <w:marTop w:val="0"/>
      <w:marBottom w:val="0"/>
      <w:divBdr>
        <w:top w:val="none" w:sz="0" w:space="0" w:color="auto"/>
        <w:left w:val="none" w:sz="0" w:space="0" w:color="auto"/>
        <w:bottom w:val="none" w:sz="0" w:space="0" w:color="auto"/>
        <w:right w:val="none" w:sz="0" w:space="0" w:color="auto"/>
      </w:divBdr>
    </w:div>
    <w:div w:id="2137064329">
      <w:bodyDiv w:val="1"/>
      <w:marLeft w:val="0"/>
      <w:marRight w:val="0"/>
      <w:marTop w:val="0"/>
      <w:marBottom w:val="0"/>
      <w:divBdr>
        <w:top w:val="none" w:sz="0" w:space="0" w:color="auto"/>
        <w:left w:val="none" w:sz="0" w:space="0" w:color="auto"/>
        <w:bottom w:val="none" w:sz="0" w:space="0" w:color="auto"/>
        <w:right w:val="none" w:sz="0" w:space="0" w:color="auto"/>
      </w:divBdr>
    </w:div>
    <w:div w:id="2139370971">
      <w:bodyDiv w:val="1"/>
      <w:marLeft w:val="0"/>
      <w:marRight w:val="0"/>
      <w:marTop w:val="0"/>
      <w:marBottom w:val="0"/>
      <w:divBdr>
        <w:top w:val="none" w:sz="0" w:space="0" w:color="auto"/>
        <w:left w:val="none" w:sz="0" w:space="0" w:color="auto"/>
        <w:bottom w:val="none" w:sz="0" w:space="0" w:color="auto"/>
        <w:right w:val="none" w:sz="0" w:space="0" w:color="auto"/>
      </w:divBdr>
    </w:div>
    <w:div w:id="21472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D4E38D4D34FA2FE7543C55BD5919C74047527CD41A879BD44821ED27352D0A4578975F1D3BD65136E919F2893C9B04237B4AAA93622CCC5D8F504Fb179H" TargetMode="External"/><Relationship Id="rId13" Type="http://schemas.openxmlformats.org/officeDocument/2006/relationships/hyperlink" Target="consultantplus://offline/ref=96D4E38D4D34FA2FE7543C55BD5919C74047527CD41A829BD74421ED27352D0A4578975F0F3B8E5D34ED07F38E29CD5565b27DH" TargetMode="External"/><Relationship Id="rId18" Type="http://schemas.openxmlformats.org/officeDocument/2006/relationships/hyperlink" Target="consultantplus://offline/ref=96D4E38D4D34FA2FE7543C55BD5919C74047527CD41B8396D54B21ED27352D0A4578975F0F3B8E5D34ED07F38E29CD5565b27D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6D4E38D4D34FA2FE7542258AB3547CB44440B74DE4CD8C6DA4D29BF7035714F13719E0F407EDA4E34E91BbF71H" TargetMode="External"/><Relationship Id="rId17" Type="http://schemas.openxmlformats.org/officeDocument/2006/relationships/hyperlink" Target="consultantplus://offline/ref=96D4E38D4D34FA2FE7542258AB3547CB424A0C71D71F8FC48B1827BA78652B5F1738C9065C7BC55137F71BF28Db374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D4E38D4D34FA2FE7542258AB3547CB424A0D71DD1F8FC48B1827BA78652B5F1738C9065C7BC55137F71BF28Db374H" TargetMode="External"/><Relationship Id="rId20" Type="http://schemas.openxmlformats.org/officeDocument/2006/relationships/hyperlink" Target="consultantplus://offline/ref=96D4E38D4D34FA2FE7542258AB3547CB424E0E71D51D8FC48B1827BA78652B5F1738C9065C7BC55137F71BF28Db37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D4E38D4D34FA2FE7543C55BD5919C74047527CD41B8292D44C21ED27352D0A4578975F0F3B8E5D34ED07F38E29CD5565b27D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6D4E38D4D34FA2FE7543C55BD5919C74047527CD41B8392D14521ED27352D0A4578975F1D3BD65136E919F2883C9B04237B4AAA93622CCC5D8F504Fb179H" TargetMode="External"/><Relationship Id="rId23" Type="http://schemas.openxmlformats.org/officeDocument/2006/relationships/header" Target="header3.xml"/><Relationship Id="rId10" Type="http://schemas.openxmlformats.org/officeDocument/2006/relationships/hyperlink" Target="consultantplus://offline/ref=96D4E38D4D34FA2FE7542258AB3547CB424A0D70D41D8FC48B1827BA78652B5F1738C9065C7BC55137F71BF28Db374H" TargetMode="External"/><Relationship Id="rId19" Type="http://schemas.openxmlformats.org/officeDocument/2006/relationships/hyperlink" Target="consultantplus://offline/ref=96D4E38D4D34FA2FE7542258AB3547CB42490E78DC1B8FC48B1827BA78652B5F1738C9065C7BC55137F71BF28Db374H" TargetMode="External"/><Relationship Id="rId4" Type="http://schemas.openxmlformats.org/officeDocument/2006/relationships/settings" Target="settings.xml"/><Relationship Id="rId9" Type="http://schemas.openxmlformats.org/officeDocument/2006/relationships/hyperlink" Target="consultantplus://offline/ref=96D4E38D4D34FA2FE7543C55BD5919C74047527CD41B8392D14521ED27352D0A4578975F1D3BD65136E919F2893C9B04237B4AAA93622CCC5D8F504Fb179H" TargetMode="External"/><Relationship Id="rId14" Type="http://schemas.openxmlformats.org/officeDocument/2006/relationships/hyperlink" Target="consultantplus://offline/ref=96D4E38D4D34FA2FE7543C55BD5919C74047527CD41B8292D44C21ED27352D0A4578975F0F3B8E5D34ED07F38E29CD5565b27D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C704-761C-4E8E-805B-F563983C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4069</Words>
  <Characters>23197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law-nar</dc:creator>
  <cp:lastModifiedBy>Евгения Константиновна  Борисова</cp:lastModifiedBy>
  <cp:revision>3</cp:revision>
  <cp:lastPrinted>2023-11-24T08:18:00Z</cp:lastPrinted>
  <dcterms:created xsi:type="dcterms:W3CDTF">2023-11-28T02:44:00Z</dcterms:created>
  <dcterms:modified xsi:type="dcterms:W3CDTF">2023-11-28T03:03:00Z</dcterms:modified>
</cp:coreProperties>
</file>