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8D" w:rsidRPr="002D68F0" w:rsidRDefault="00251D8D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D68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КУДА ОБРАТИТЬСЯ ЗА ПОМОЩЬЮ</w:t>
      </w:r>
    </w:p>
    <w:p w:rsid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D8D" w:rsidRPr="00251D8D" w:rsidRDefault="00251D8D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родитель хочет, чтобы его ребенок рос здоровым, счастливым и успешным. Но не у каждого родителя хватает опыта и знаний для решения всех проблем, которые могут возникнуть в жизни его ребенка.  </w:t>
      </w:r>
    </w:p>
    <w:p w:rsid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51D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ЕСЛИ</w:t>
      </w:r>
      <w:r w:rsidRPr="00251D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каждый ваш разговор ребенком заканчивается ссорой, противостоянием, бойкотом;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proofErr w:type="gramEnd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вашего школьника снизилась успеваемость и пропало желание посещать школу;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ваш ребенок стал плохо спать, у него пропал или, наоборот, резко возрос аппетит, часто колеблется настроение;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 отмечаете у вашего ребенка ярко выраженные проблемы в общении со сверстниками;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вас возник и усугубляется конфликт с образовательной организацией, где занимается ваш ребенок;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ваш ребенок проявляет агрессию по отношению к окружающим; </w:t>
      </w:r>
    </w:p>
    <w:p w:rsidR="00251D8D" w:rsidRPr="00251D8D" w:rsidRDefault="00251D8D" w:rsidP="00251D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 считаете, что в образовательной организации нарушаются права вашего ребенка </w:t>
      </w: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ОБРАТИТЕСЬ ЗА ПОМОЩЬЮ!</w:t>
      </w: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51D8D" w:rsidRPr="00251D8D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ЕСЛИ:</w:t>
      </w: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ребенок переживает или пережил травматическую ситуацию: насилие, чрезвычайное происшествие, смерть близкого человека, развод родителей, смену детского сада или школы, появление нового члена семьи и др.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ребенок</w:t>
      </w:r>
      <w:proofErr w:type="gramEnd"/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возвращается из школы с измятыми, порванными или грязными одеждой, учебниками или тетрадями, карманными деньгами, потерянными личными вещами, необъяснимыми или неправдоподобно объясняемыми синяками, ссадинами, порезами;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ребенка появились немотивированные изменения в его типичных эмоциональных реакциях, манере говорить, стиле одежды, поведении;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ребенка или его вещей исходит запах алкоголя, табака или иной непривычный запах;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разговорах ребенка появились намеки на желание умереть или нежелание продолжать жизнь; </w:t>
      </w:r>
    </w:p>
    <w:p w:rsidR="00251D8D" w:rsidRPr="00251D8D" w:rsidRDefault="00251D8D" w:rsidP="00251D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1D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 ребенка наблюдается устойчивое снижение настроения с преобладанием состояния безнадежности, одиночества, безысходности. </w:t>
      </w:r>
    </w:p>
    <w:p w:rsidR="002813B8" w:rsidRDefault="002813B8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1D8D" w:rsidRPr="002D68F0" w:rsidRDefault="00251D8D" w:rsidP="00251D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горячей линии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D8D" w:rsidRPr="002D68F0" w:rsidRDefault="00251D8D" w:rsidP="00251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Единый общероссийский Телефон доверия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детей, подростков и их родителей - 8− 800 −2000 −122;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Телефон доверия «Дети в беде»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вопросам жестокого обращения с детьми) 8-(3852) 35-88-22;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доверия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Краевого кризисного центра для мужчин - 8 800 3500 123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Телефон доверия 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Анонимной психологической кризисной службы - 8(3852) 668 – 688;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доверия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краевой наркологический диспансер – 8 (3852) 63 − 61−15; </w:t>
      </w:r>
    </w:p>
    <w:p w:rsidR="00251D8D" w:rsidRPr="002D68F0" w:rsidRDefault="00251D8D" w:rsidP="00251D8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Кризисная линия для женщин</w:t>
      </w:r>
      <w:r w:rsidRPr="002D6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Служба экстренной психологической помощи по телефону – +7 (3852) 34−28−26 </w:t>
      </w:r>
    </w:p>
    <w:p w:rsidR="00251D8D" w:rsidRPr="002813B8" w:rsidRDefault="00251D8D" w:rsidP="00251D8D">
      <w:pPr>
        <w:spacing w:after="0" w:line="240" w:lineRule="auto"/>
        <w:jc w:val="center"/>
        <w:rPr>
          <w:rFonts w:eastAsia="Times New Roman" w:cs="Segoe UI"/>
          <w:b/>
          <w:bCs/>
          <w:color w:val="000000"/>
          <w:sz w:val="10"/>
          <w:szCs w:val="10"/>
          <w:lang w:eastAsia="ru-RU"/>
        </w:rPr>
      </w:pPr>
    </w:p>
    <w:p w:rsidR="00251D8D" w:rsidRDefault="002D68F0" w:rsidP="002813B8">
      <w:pPr>
        <w:spacing w:after="0" w:line="240" w:lineRule="auto"/>
        <w:jc w:val="center"/>
        <w:rPr>
          <w:rFonts w:eastAsia="Times New Roman" w:cs="Segoe UI"/>
          <w:color w:val="000000"/>
          <w:sz w:val="24"/>
          <w:szCs w:val="24"/>
          <w:lang w:eastAsia="ru-RU"/>
        </w:rPr>
      </w:pPr>
      <w:r w:rsidRPr="002D68F0">
        <w:rPr>
          <w:rFonts w:ascii="Inter-Medium" w:eastAsia="Times New Roman" w:hAnsi="Inter-Medium" w:cs="Segoe UI"/>
          <w:b/>
          <w:bCs/>
          <w:color w:val="000000"/>
          <w:sz w:val="24"/>
          <w:szCs w:val="24"/>
          <w:lang w:eastAsia="ru-RU"/>
        </w:rPr>
        <w:t>Организации, оказывающие психологическую, медицинскую и социальную помощь</w:t>
      </w:r>
      <w:r w:rsidRPr="002D68F0">
        <w:rPr>
          <w:rFonts w:ascii="Inter-Medium" w:eastAsia="Times New Roman" w:hAnsi="Inter-Medium" w:cs="Segoe UI"/>
          <w:color w:val="000000"/>
          <w:sz w:val="24"/>
          <w:szCs w:val="24"/>
          <w:lang w:eastAsia="ru-RU"/>
        </w:rPr>
        <w:t xml:space="preserve">  </w:t>
      </w:r>
    </w:p>
    <w:p w:rsidR="002813B8" w:rsidRPr="00251D8D" w:rsidRDefault="002813B8" w:rsidP="002813B8">
      <w:pPr>
        <w:spacing w:after="0" w:line="240" w:lineRule="auto"/>
        <w:jc w:val="center"/>
        <w:rPr>
          <w:rFonts w:eastAsia="Times New Roman" w:cs="Segoe UI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6"/>
        <w:gridCol w:w="2125"/>
        <w:gridCol w:w="2826"/>
      </w:tblGrid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b/>
                <w:bCs/>
                <w:color w:val="000000"/>
                <w:sz w:val="20"/>
                <w:szCs w:val="20"/>
                <w:lang w:eastAsia="ru-RU"/>
              </w:rPr>
              <w:t>Контакты</w:t>
            </w: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Уполномоченный при Губернаторе Алтайского края по правам ребенка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принятие мер по предупреждению и пресечению нарушения прав и законных интересов детей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eastAsia="Times New Roman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г. Барнаул, пр. Ленин</w:t>
            </w:r>
            <w:r w:rsidR="00251D8D"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а, 59, тел: +7 (3852) 29-51-60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Комплексные центры социального обслуживания населения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социальная и психологическая помощь семьям с детьми, подросткам, детям с ОВЗ </w:t>
            </w:r>
          </w:p>
        </w:tc>
        <w:tc>
          <w:tcPr>
            <w:tcW w:w="2826" w:type="dxa"/>
          </w:tcPr>
          <w:p w:rsidR="002813B8" w:rsidRPr="002813B8" w:rsidRDefault="002813B8" w:rsidP="002813B8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Филиал по Железнодорожному району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ул. Телефонная, 50а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Тел.: (3852) 55-07-82 </w:t>
            </w:r>
          </w:p>
          <w:p w:rsidR="002813B8" w:rsidRPr="002813B8" w:rsidRDefault="002813B8" w:rsidP="002813B8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Филиал по Индустриальному району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ул. 50 лет СССР, 15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Тел.: (3852) 47-52-95 </w:t>
            </w:r>
          </w:p>
          <w:p w:rsidR="002813B8" w:rsidRPr="002813B8" w:rsidRDefault="002813B8" w:rsidP="002813B8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Филиал по Ленинскому району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ул. Малахова, 55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Тел.: (3852) 49-12-88 </w:t>
            </w:r>
          </w:p>
          <w:p w:rsidR="002813B8" w:rsidRPr="002813B8" w:rsidRDefault="002813B8" w:rsidP="002813B8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Филиал по Октябрьскому району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ул. Э. Алексеевой, 34а </w:t>
            </w:r>
            <w:r w:rsidRPr="002813B8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br/>
              <w:t xml:space="preserve">Тел.: (3852) 34-00-73 </w:t>
            </w:r>
          </w:p>
          <w:p w:rsidR="002813B8" w:rsidRDefault="002813B8" w:rsidP="002813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251D8D" w:rsidRPr="00251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илиал по Центральному району </w:t>
            </w:r>
          </w:p>
          <w:p w:rsidR="00251D8D" w:rsidRDefault="00251D8D" w:rsidP="002813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1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Змеиногорский</w:t>
            </w:r>
            <w:proofErr w:type="spellEnd"/>
            <w:r w:rsidRPr="00251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тр.110А, Тел.: (3852) 55-84-50</w:t>
            </w:r>
          </w:p>
          <w:p w:rsidR="002813B8" w:rsidRPr="00251D8D" w:rsidRDefault="002813B8" w:rsidP="002813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lastRenderedPageBreak/>
              <w:t xml:space="preserve">Алтайский краевой кризисный центр для женщин </w:t>
            </w:r>
          </w:p>
        </w:tc>
        <w:tc>
          <w:tcPr>
            <w:tcW w:w="2125" w:type="dxa"/>
          </w:tcPr>
          <w:p w:rsidR="00251D8D" w:rsidRPr="002813B8" w:rsidRDefault="002D68F0" w:rsidP="00251D8D">
            <w:pPr>
              <w:rPr>
                <w:rFonts w:eastAsia="Times New Roman" w:cs="Segoe UI"/>
                <w:color w:val="000000"/>
                <w:sz w:val="18"/>
                <w:szCs w:val="18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оказание социально-психологической помощи женщинам, находящимся в трудной жизненной ситуации, и членам их семей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ул. Смирнова 79Г тел.: 8 (385-2) 34-22-55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Алтайский краевой кризисный центр для мужчин </w:t>
            </w:r>
          </w:p>
        </w:tc>
        <w:tc>
          <w:tcPr>
            <w:tcW w:w="2125" w:type="dxa"/>
          </w:tcPr>
          <w:p w:rsidR="002D68F0" w:rsidRPr="002813B8" w:rsidRDefault="002D68F0" w:rsidP="00251D8D">
            <w:pPr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экстренное психологическое консультирование детей, подростков и родителей (лиц, их заменяющих), находящихся в трудной жизненной ситуации; </w:t>
            </w:r>
          </w:p>
          <w:p w:rsidR="002D68F0" w:rsidRPr="002813B8" w:rsidRDefault="002D68F0" w:rsidP="00251D8D">
            <w:pPr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социально-консультативная и реабилитационная помощь мальчикам-подросткам, состоящим на учете в органах внутренних дел и/или </w:t>
            </w:r>
            <w:proofErr w:type="spellStart"/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>внутришкольном</w:t>
            </w:r>
            <w:proofErr w:type="spellEnd"/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 учете </w:t>
            </w:r>
          </w:p>
        </w:tc>
        <w:tc>
          <w:tcPr>
            <w:tcW w:w="2826" w:type="dxa"/>
          </w:tcPr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</w:t>
            </w:r>
          </w:p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ул. Г. Исакова, 113е,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тел.: 8 (385-2) 55−12−88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МБОУ ДОД ДООЦ «</w:t>
            </w:r>
            <w:proofErr w:type="spellStart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Валеологический</w:t>
            </w:r>
            <w:proofErr w:type="spellEnd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центр» </w:t>
            </w:r>
          </w:p>
        </w:tc>
        <w:tc>
          <w:tcPr>
            <w:tcW w:w="2125" w:type="dxa"/>
          </w:tcPr>
          <w:p w:rsidR="002D68F0" w:rsidRPr="002813B8" w:rsidRDefault="002D68F0" w:rsidP="00251D8D">
            <w:pPr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>оказание</w:t>
            </w:r>
            <w:proofErr w:type="gramEnd"/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 педагогической, психологической и медико-социальной помощи </w:t>
            </w:r>
          </w:p>
          <w:p w:rsidR="002D68F0" w:rsidRPr="002813B8" w:rsidRDefault="002D68F0" w:rsidP="00251D8D">
            <w:pPr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детям и подросткам от 3 до 18 лет, испытывающим трудности в усвоении общеобразовательных программ, развитии и социальной адаптации </w:t>
            </w:r>
          </w:p>
        </w:tc>
        <w:tc>
          <w:tcPr>
            <w:tcW w:w="2826" w:type="dxa"/>
          </w:tcPr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</w:t>
            </w:r>
          </w:p>
          <w:p w:rsidR="00251D8D" w:rsidRDefault="002D68F0" w:rsidP="00251D8D">
            <w:pPr>
              <w:rPr>
                <w:rFonts w:eastAsia="Times New Roman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ул. Союза Республик, д. 44 тел. +7 (3852) 72 - 01 -14 </w:t>
            </w:r>
          </w:p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ул. 42 Краснознаменной Бригады, 8а,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val="en-US"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val="en-US" w:eastAsia="ru-RU"/>
              </w:rPr>
              <w:t xml:space="preserve">+7 (3852) 72 – 40 -14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МБОУ ДОД ДООЦ «Гармония» </w:t>
            </w:r>
          </w:p>
        </w:tc>
        <w:tc>
          <w:tcPr>
            <w:tcW w:w="2125" w:type="dxa"/>
          </w:tcPr>
          <w:p w:rsidR="002D68F0" w:rsidRPr="002813B8" w:rsidRDefault="002D68F0" w:rsidP="00251D8D">
            <w:pPr>
              <w:rPr>
                <w:rFonts w:eastAsia="Times New Roman" w:cs="Segoe UI"/>
                <w:color w:val="000000"/>
                <w:sz w:val="18"/>
                <w:szCs w:val="18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>диагностическая, коррекционно-развивающая и реабилитационно-оздоровительная помощь детям педагога-психолога, логопеда, детского невролога и психиатра</w:t>
            </w:r>
          </w:p>
        </w:tc>
        <w:tc>
          <w:tcPr>
            <w:tcW w:w="2826" w:type="dxa"/>
          </w:tcPr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Антона Петрова, 184а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тел. 8 (3852) 49-03-40,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МБОУ ДОД ДООЦ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«Городской психолого-педагогический центр «Потенциал» </w:t>
            </w:r>
          </w:p>
        </w:tc>
        <w:tc>
          <w:tcPr>
            <w:tcW w:w="2125" w:type="dxa"/>
          </w:tcPr>
          <w:p w:rsidR="002D68F0" w:rsidRPr="002813B8" w:rsidRDefault="002D68F0" w:rsidP="00251D8D">
            <w:pPr>
              <w:rPr>
                <w:rFonts w:ascii="Inter" w:eastAsia="Times New Roman" w:hAnsi="Inter" w:cs="Segoe UI"/>
                <w:color w:val="000000"/>
                <w:sz w:val="16"/>
                <w:szCs w:val="16"/>
                <w:lang w:eastAsia="ru-RU"/>
              </w:rPr>
            </w:pPr>
            <w:r w:rsidRPr="002813B8">
              <w:rPr>
                <w:rFonts w:ascii="Inter" w:eastAsia="Times New Roman" w:hAnsi="Inter" w:cs="Segoe UI"/>
                <w:color w:val="000000"/>
                <w:sz w:val="16"/>
                <w:szCs w:val="16"/>
                <w:lang w:eastAsia="ru-RU"/>
              </w:rPr>
              <w:t xml:space="preserve">консультативная, диагностическая и коррекционно-развивающая помощь детям педагога-психолога, логопеда, дефектолога </w:t>
            </w:r>
          </w:p>
        </w:tc>
        <w:tc>
          <w:tcPr>
            <w:tcW w:w="2826" w:type="dxa"/>
          </w:tcPr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пр. Комсомольский, 77,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тел. 8 (3852) (3852) 36-30-48,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lastRenderedPageBreak/>
              <w:t xml:space="preserve">Алтайский краевой наркологический диспансер. Детский центр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лечение наркологической, алкогольной, игровой зависимости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Льва Толстого, 23, тел.: 8 (385-2) 63-38-95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Психотерапевтический центр (Алтайская краевая клиническая психиатрическая больница им. Ю.К. </w:t>
            </w:r>
            <w:proofErr w:type="spellStart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Эрдмана</w:t>
            </w:r>
            <w:proofErr w:type="spellEnd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психотерапевтическая помощь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eastAsia="Times New Roman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Партизанская, </w:t>
            </w:r>
            <w:r w:rsidR="00251D8D"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147, тел.: +7 (385-2) 26-41-89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Алтайский краевой наркологический диспансер. Отделение медико-социальной реабилитации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Профилактика немедицинского употребления </w:t>
            </w:r>
            <w:proofErr w:type="spellStart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веществ </w:t>
            </w:r>
          </w:p>
        </w:tc>
        <w:tc>
          <w:tcPr>
            <w:tcW w:w="2826" w:type="dxa"/>
          </w:tcPr>
          <w:p w:rsidR="002813B8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</w:t>
            </w:r>
            <w:proofErr w:type="spellStart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>Змеиногорский</w:t>
            </w:r>
            <w:proofErr w:type="spellEnd"/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тракт, 106а,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тел.: 8 (385-2) 68-50-77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Краевой социально-реабилитационный центр для несовершеннолетних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«Солнышко» </w:t>
            </w:r>
          </w:p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:rsidR="00251D8D" w:rsidRPr="00251D8D" w:rsidRDefault="002D68F0" w:rsidP="00251D8D">
            <w:pPr>
              <w:rPr>
                <w:rFonts w:eastAsia="Times New Roman" w:cs="Segoe UI"/>
                <w:color w:val="000000"/>
                <w:sz w:val="18"/>
                <w:szCs w:val="18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18"/>
                <w:szCs w:val="18"/>
                <w:lang w:eastAsia="ru-RU"/>
              </w:rPr>
              <w:t xml:space="preserve">оказание первичной психологической помощи, реализация комплексных реабилитационных мероприятий, защита прав и законных интересов несовершеннолетних, оказавшихся в трудной жизненной ситуации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г. Барнаул, Смирнова, 79г, тел.: 8(385-2) 34-03-12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Краевой центр медико-психологической и социальной помощи беременным женщинам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социальная и психологическая помощь беременным женщинам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Барнаул, ул. Фомина, 154 тел.: +7 (3852) 56-93-37 </w:t>
            </w:r>
          </w:p>
        </w:tc>
      </w:tr>
      <w:tr w:rsidR="002D68F0" w:rsidRPr="00251D8D" w:rsidTr="00251D8D">
        <w:tc>
          <w:tcPr>
            <w:tcW w:w="2196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Центр реабилитации несовершеннолетних с ограниченными возможностями развития «Надежда» </w:t>
            </w:r>
          </w:p>
        </w:tc>
        <w:tc>
          <w:tcPr>
            <w:tcW w:w="2125" w:type="dxa"/>
          </w:tcPr>
          <w:p w:rsidR="002D68F0" w:rsidRPr="00251D8D" w:rsidRDefault="002D68F0" w:rsidP="00251D8D">
            <w:pPr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социальная помощь и реабилитация несовершеннолетних от 3 до 18 лет, из числа детей-сирот, детей, оставшихся без попечения родителей, оказавшихся в трудной жизненной ситуации </w:t>
            </w:r>
          </w:p>
        </w:tc>
        <w:tc>
          <w:tcPr>
            <w:tcW w:w="2826" w:type="dxa"/>
          </w:tcPr>
          <w:p w:rsidR="002D68F0" w:rsidRPr="00251D8D" w:rsidRDefault="002D68F0" w:rsidP="00251D8D">
            <w:pPr>
              <w:rPr>
                <w:rFonts w:eastAsia="Times New Roman" w:cs="Segoe UI"/>
                <w:color w:val="000000"/>
                <w:sz w:val="20"/>
                <w:szCs w:val="20"/>
                <w:lang w:eastAsia="ru-RU"/>
              </w:rPr>
            </w:pPr>
            <w:r w:rsidRPr="00251D8D">
              <w:rPr>
                <w:rFonts w:ascii="Inter" w:eastAsia="Times New Roman" w:hAnsi="Inter" w:cs="Segoe UI"/>
                <w:color w:val="000000"/>
                <w:sz w:val="20"/>
                <w:szCs w:val="20"/>
                <w:lang w:eastAsia="ru-RU"/>
              </w:rPr>
              <w:t xml:space="preserve">Барнаул, ул. Г. Исакова, 248 -78, тел.: +7 </w:t>
            </w:r>
            <w:r w:rsidR="00251D8D">
              <w:rPr>
                <w:rFonts w:ascii="Inter" w:eastAsia="Times New Roman" w:hAnsi="Inter" w:cs="Segoe UI"/>
                <w:color w:val="252626"/>
                <w:sz w:val="20"/>
                <w:szCs w:val="20"/>
                <w:lang w:eastAsia="ru-RU"/>
              </w:rPr>
              <w:t>(3852) 43-53-25</w:t>
            </w:r>
          </w:p>
        </w:tc>
      </w:tr>
    </w:tbl>
    <w:p w:rsidR="00251D8D" w:rsidRDefault="00251D8D" w:rsidP="00251D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51D8D" w:rsidSect="002D68F0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-Medium">
    <w:altName w:val="Times New Roman"/>
    <w:charset w:val="00"/>
    <w:family w:val="auto"/>
    <w:pitch w:val="default"/>
  </w:font>
  <w:font w:name="Int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C5ADE"/>
    <w:multiLevelType w:val="hybridMultilevel"/>
    <w:tmpl w:val="8428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206E"/>
    <w:multiLevelType w:val="hybridMultilevel"/>
    <w:tmpl w:val="CBFA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75B90"/>
    <w:multiLevelType w:val="multilevel"/>
    <w:tmpl w:val="DC9E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F0"/>
    <w:rsid w:val="00251D8D"/>
    <w:rsid w:val="002813B8"/>
    <w:rsid w:val="002D68F0"/>
    <w:rsid w:val="00C91B5C"/>
    <w:rsid w:val="00C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B356C-88D7-4477-A856-EAF41700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8D"/>
  </w:style>
  <w:style w:type="paragraph" w:styleId="1">
    <w:name w:val="heading 1"/>
    <w:basedOn w:val="a"/>
    <w:link w:val="10"/>
    <w:uiPriority w:val="9"/>
    <w:qFormat/>
    <w:rsid w:val="002D68F0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8F0"/>
    <w:rPr>
      <w:rFonts w:ascii="inherit" w:eastAsia="Times New Roman" w:hAnsi="inherit" w:cs="Times New Roman"/>
      <w:kern w:val="36"/>
      <w:sz w:val="55"/>
      <w:szCs w:val="55"/>
      <w:lang w:eastAsia="ru-RU"/>
    </w:rPr>
  </w:style>
  <w:style w:type="character" w:styleId="a3">
    <w:name w:val="Hyperlink"/>
    <w:basedOn w:val="a0"/>
    <w:uiPriority w:val="99"/>
    <w:semiHidden/>
    <w:unhideWhenUsed/>
    <w:rsid w:val="002D68F0"/>
    <w:rPr>
      <w:strike w:val="0"/>
      <w:dstrike w:val="0"/>
      <w:color w:val="66BB6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abel">
    <w:name w:val="text-label"/>
    <w:basedOn w:val="a"/>
    <w:rsid w:val="002D68F0"/>
    <w:pPr>
      <w:spacing w:after="100" w:afterAutospacing="1" w:line="240" w:lineRule="auto"/>
    </w:pPr>
    <w:rPr>
      <w:rFonts w:ascii="Times New Roman" w:eastAsia="Times New Roman" w:hAnsi="Times New Roman" w:cs="Times New Roman"/>
      <w:color w:val="607D8B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68F0"/>
    <w:pPr>
      <w:ind w:left="720"/>
      <w:contextualSpacing/>
    </w:pPr>
  </w:style>
  <w:style w:type="table" w:styleId="a6">
    <w:name w:val="Table Grid"/>
    <w:basedOn w:val="a1"/>
    <w:uiPriority w:val="59"/>
    <w:rsid w:val="002D6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00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940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3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4310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Александровна Медведева</cp:lastModifiedBy>
  <cp:revision>2</cp:revision>
  <cp:lastPrinted>2021-06-10T01:13:00Z</cp:lastPrinted>
  <dcterms:created xsi:type="dcterms:W3CDTF">2022-02-10T03:23:00Z</dcterms:created>
  <dcterms:modified xsi:type="dcterms:W3CDTF">2022-02-10T03:23:00Z</dcterms:modified>
</cp:coreProperties>
</file>