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9" w:rsidRPr="00AE0C70" w:rsidRDefault="005A347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27.05pt;margin-top:2.4pt;width:193.4pt;height:6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>
              <w:txbxContent>
                <w:p w:rsidR="005A3476" w:rsidRPr="00F57A6A" w:rsidRDefault="005A3476" w:rsidP="00393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5A3476" w:rsidRPr="00F57A6A" w:rsidRDefault="005A3476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постановлению</w:t>
                  </w:r>
                </w:p>
                <w:p w:rsidR="005A3476" w:rsidRDefault="005A3476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 </w:t>
                  </w: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</w:p>
                <w:p w:rsidR="005A3476" w:rsidRPr="00F57A6A" w:rsidRDefault="005A3476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</w:txbxContent>
            </v:textbox>
          </v:shape>
        </w:pict>
      </w:r>
    </w:p>
    <w:p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AE0C70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AE0C70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7B9" w:rsidRPr="00AE0C70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0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AE0C70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:rsidR="003937B9" w:rsidRPr="00AE0C70" w:rsidRDefault="008C0BC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0"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AE0C7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AE0C7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AE0C70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AE0C70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:rsidR="006A44DB" w:rsidRPr="00AE0C70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95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</w:t>
      </w:r>
      <w:r w:rsidR="00672995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Железнодорожного района города Барнаула </w:t>
      </w:r>
    </w:p>
    <w:p w:rsidR="00CC1312" w:rsidRPr="00AE0C70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244E4" w:rsidRPr="00AE0C70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i-х оргтехники в соответствии с нормативами, определяемыми в таблице №1;</w:t>
      </w:r>
    </w:p>
    <w:p w:rsidR="003244E4" w:rsidRPr="00AE0C70" w:rsidRDefault="003244E4" w:rsidP="003244E4">
      <w:pPr>
        <w:spacing w:after="0" w:line="240" w:lineRule="auto"/>
        <w:ind w:firstLine="709"/>
        <w:jc w:val="both"/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>-профилактического ремонта i-х оргтехники в год, указанная в таблице №1</w:t>
      </w:r>
      <w:r w:rsidRPr="00AE0C70">
        <w:t>.</w:t>
      </w:r>
    </w:p>
    <w:p w:rsidR="00F57A6A" w:rsidRPr="00AE0C70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37"/>
        <w:gridCol w:w="1730"/>
        <w:gridCol w:w="2375"/>
        <w:gridCol w:w="2097"/>
      </w:tblGrid>
      <w:tr w:rsidR="005F5538" w:rsidRPr="00B730EF" w:rsidTr="005F5538">
        <w:tc>
          <w:tcPr>
            <w:tcW w:w="567" w:type="dxa"/>
          </w:tcPr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0" w:type="dxa"/>
          </w:tcPr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  <w:r w:rsidR="009E2498"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</w:tcPr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5F5538" w:rsidRPr="00B730EF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5F5538" w:rsidRPr="00B730EF" w:rsidTr="005F5538">
        <w:trPr>
          <w:trHeight w:val="606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551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565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607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B730EF" w:rsidTr="005F5538">
        <w:trPr>
          <w:trHeight w:val="620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635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715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600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629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5F5538" w:rsidRPr="00B730EF" w:rsidTr="005F5538">
        <w:trPr>
          <w:trHeight w:val="643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529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:rsidTr="005F5538">
        <w:trPr>
          <w:trHeight w:val="543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  <w:tr w:rsidR="005F5538" w:rsidRPr="00B730EF" w:rsidTr="005F5538">
        <w:trPr>
          <w:trHeight w:val="571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</w:tr>
      <w:tr w:rsidR="005F5538" w:rsidRPr="00B730EF" w:rsidTr="005F5538">
        <w:trPr>
          <w:trHeight w:val="599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612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B730EF" w:rsidTr="005F5538">
        <w:trPr>
          <w:trHeight w:val="485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527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B730EF" w:rsidTr="005F5538">
        <w:trPr>
          <w:trHeight w:val="541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</w:tr>
      <w:tr w:rsidR="005F5538" w:rsidRPr="00B730EF" w:rsidTr="005F5538">
        <w:trPr>
          <w:trHeight w:val="555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F5538" w:rsidRPr="00B730EF" w:rsidTr="005F5538">
        <w:trPr>
          <w:trHeight w:val="583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B730EF" w:rsidTr="005F5538">
        <w:trPr>
          <w:trHeight w:val="611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</w:tr>
      <w:tr w:rsidR="005F5538" w:rsidRPr="00B730EF" w:rsidTr="005F5538">
        <w:trPr>
          <w:trHeight w:val="563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</w:tr>
      <w:tr w:rsidR="005F5538" w:rsidRPr="00B730EF" w:rsidTr="005F5538">
        <w:trPr>
          <w:trHeight w:val="600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:rsidTr="005F5538">
        <w:trPr>
          <w:trHeight w:val="629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:rsidTr="005F5538">
        <w:trPr>
          <w:trHeight w:val="643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5F5538" w:rsidRPr="00B730EF" w:rsidTr="005F5538">
        <w:trPr>
          <w:trHeight w:val="529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:rsidTr="005F5538">
        <w:trPr>
          <w:trHeight w:val="543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B730EF" w:rsidTr="005F5538">
        <w:trPr>
          <w:trHeight w:val="571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F5538" w:rsidRPr="00B730EF" w:rsidTr="005F5538">
        <w:trPr>
          <w:trHeight w:val="599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F5538" w:rsidRPr="00B730EF" w:rsidTr="005F5538">
        <w:trPr>
          <w:trHeight w:val="612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5F5538" w:rsidRPr="00B730EF" w:rsidTr="005F5538">
        <w:trPr>
          <w:trHeight w:val="627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</w:tr>
      <w:tr w:rsidR="005F5538" w:rsidRPr="00B730EF" w:rsidTr="005F5538">
        <w:trPr>
          <w:trHeight w:val="527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</w:tr>
      <w:tr w:rsidR="005F5538" w:rsidRPr="00B730EF" w:rsidTr="005F5538">
        <w:trPr>
          <w:trHeight w:val="541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</w:tr>
      <w:tr w:rsidR="005F5538" w:rsidRPr="00B730EF" w:rsidTr="005F5538">
        <w:trPr>
          <w:trHeight w:val="555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</w:tr>
      <w:tr w:rsidR="005F5538" w:rsidRPr="00B730EF" w:rsidTr="005F5538">
        <w:trPr>
          <w:trHeight w:val="583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</w:tr>
      <w:tr w:rsidR="005F5538" w:rsidRPr="00B730EF" w:rsidTr="005F5538">
        <w:trPr>
          <w:trHeight w:val="611"/>
        </w:trPr>
        <w:tc>
          <w:tcPr>
            <w:tcW w:w="567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7" w:type="dxa"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:rsidTr="005F5538">
        <w:trPr>
          <w:trHeight w:val="573"/>
        </w:trPr>
        <w:tc>
          <w:tcPr>
            <w:tcW w:w="567" w:type="dxa"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37" w:type="dxa"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47</w:t>
            </w:r>
          </w:p>
        </w:tc>
        <w:tc>
          <w:tcPr>
            <w:tcW w:w="1730" w:type="dxa"/>
            <w:noWrap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3B1E92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3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5</w:t>
            </w:r>
          </w:p>
        </w:tc>
        <w:tc>
          <w:tcPr>
            <w:tcW w:w="1730" w:type="dxa"/>
          </w:tcPr>
          <w:p w:rsidR="005F5538" w:rsidRPr="00B730EF" w:rsidRDefault="003B1E92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5F5538" w:rsidRPr="00B730EF" w:rsidRDefault="003B1E92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0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B730EF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струйного принтера тип 5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5F5538" w:rsidTr="005F5538">
        <w:trPr>
          <w:trHeight w:val="315"/>
        </w:trPr>
        <w:tc>
          <w:tcPr>
            <w:tcW w:w="567" w:type="dxa"/>
            <w:noWrap/>
          </w:tcPr>
          <w:p w:rsidR="005F5538" w:rsidRPr="00B730EF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37" w:type="dxa"/>
            <w:noWrap/>
            <w:hideMark/>
          </w:tcPr>
          <w:p w:rsidR="005F5538" w:rsidRPr="00B730EF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0" w:type="dxa"/>
            <w:noWrap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:rsidR="005F5538" w:rsidRPr="00B730EF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:rsidR="005F5538" w:rsidRPr="005F5538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</w:tbl>
    <w:p w:rsidR="005C3F90" w:rsidRPr="00AE0C70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F90" w:rsidRPr="00AE0C70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D3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</w:p>
    <w:p w:rsidR="00786130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</w:t>
      </w: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5F71C7" w:rsidRPr="00AE0C70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pStyle w:val="ac"/>
      </w:pPr>
      <w:r w:rsidRPr="00AE0C70">
        <w:t>Затраты на оплату услуг по сопровождению и приобретению программного обеспечения (</w:t>
      </w:r>
      <w:r w:rsidRPr="00AE0C70">
        <w:rPr>
          <w:noProof/>
          <w:position w:val="-12"/>
        </w:rPr>
        <w:drawing>
          <wp:inline distT="0" distB="0" distL="0" distR="0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t>) определяются по формуле:</w:t>
      </w:r>
    </w:p>
    <w:p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определяемая согласно перечню работ по сопровождению g-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обеспечения, 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703"/>
        <w:gridCol w:w="1418"/>
        <w:gridCol w:w="2116"/>
        <w:gridCol w:w="2402"/>
      </w:tblGrid>
      <w:tr w:rsidR="00F57A6A" w:rsidRPr="00AE0C70" w:rsidTr="00F34F85">
        <w:tc>
          <w:tcPr>
            <w:tcW w:w="567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3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16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2402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 в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за ед.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F57A6A" w:rsidRPr="00AE0C70" w:rsidRDefault="00F57A6A" w:rsidP="00682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6" w:type="dxa"/>
          </w:tcPr>
          <w:p w:rsidR="00F57A6A" w:rsidRPr="00AE0C70" w:rsidRDefault="00CC3F65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2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C46971" w:rsidTr="00F34F85">
        <w:tc>
          <w:tcPr>
            <w:tcW w:w="567" w:type="dxa"/>
          </w:tcPr>
          <w:p w:rsidR="00F57A6A" w:rsidRPr="00B730E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:rsidR="00F57A6A" w:rsidRPr="00B730EF" w:rsidRDefault="00C46971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418" w:type="dxa"/>
          </w:tcPr>
          <w:p w:rsidR="00F57A6A" w:rsidRPr="00B730E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B730E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402" w:type="dxa"/>
          </w:tcPr>
          <w:p w:rsidR="00F57A6A" w:rsidRPr="00C46971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:rsidR="00F57A6A" w:rsidRPr="00AE0C70" w:rsidRDefault="00F57A6A" w:rsidP="00344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Утилита обновления программы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программы 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подсистемы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  <w:vAlign w:val="center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</w:t>
            </w:r>
            <w:proofErr w:type="spellStart"/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обеспечениядля</w:t>
            </w:r>
            <w:proofErr w:type="spellEnd"/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6" w:type="dxa"/>
          </w:tcPr>
          <w:p w:rsidR="00F57A6A" w:rsidRPr="00AE0C70" w:rsidRDefault="00F57A6A" w:rsidP="0078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30F"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6A" w:rsidRPr="00AE0C70" w:rsidRDefault="00F57A6A" w:rsidP="001B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395" w:rsidRPr="00AE0C70">
              <w:rPr>
                <w:rFonts w:ascii="Times New Roman" w:hAnsi="Times New Roman" w:cs="Times New Roman"/>
                <w:sz w:val="24"/>
                <w:szCs w:val="24"/>
              </w:rPr>
              <w:t>на операционную систему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6A" w:rsidRPr="00AE0C70" w:rsidRDefault="00CF7411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F57A6A" w:rsidRPr="00AE0C70" w:rsidRDefault="00F57A6A" w:rsidP="00CF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411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6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02" w:type="dxa"/>
          </w:tcPr>
          <w:p w:rsidR="00F57A6A" w:rsidRPr="00AE0C70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6971" w:rsidRPr="00AE0C70" w:rsidTr="00F34F85">
        <w:tc>
          <w:tcPr>
            <w:tcW w:w="567" w:type="dxa"/>
          </w:tcPr>
          <w:p w:rsidR="00C46971" w:rsidRPr="00B730EF" w:rsidRDefault="00C46971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71" w:rsidRPr="00B730EF" w:rsidRDefault="00C46971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информации от несанкционированного доступа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71" w:rsidRPr="00B730EF" w:rsidRDefault="00C46971" w:rsidP="00E3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C46971" w:rsidRPr="00B730EF" w:rsidRDefault="00C46971" w:rsidP="00E3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27560,00</w:t>
            </w:r>
          </w:p>
        </w:tc>
        <w:tc>
          <w:tcPr>
            <w:tcW w:w="2402" w:type="dxa"/>
          </w:tcPr>
          <w:p w:rsidR="00C46971" w:rsidRPr="00AE0C70" w:rsidRDefault="00C4697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программы 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для кадрового учёта</w:t>
            </w:r>
          </w:p>
        </w:tc>
        <w:tc>
          <w:tcPr>
            <w:tcW w:w="1418" w:type="dxa"/>
          </w:tcPr>
          <w:p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  <w:vAlign w:val="center"/>
          </w:tcPr>
          <w:p w:rsidR="00F57A6A" w:rsidRPr="00AE0C70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</w:t>
            </w:r>
            <w:r w:rsidR="0034442D" w:rsidRPr="00AE0C70">
              <w:rPr>
                <w:rFonts w:ascii="Times New Roman" w:hAnsi="Times New Roman" w:cs="Times New Roman"/>
                <w:sz w:val="24"/>
                <w:szCs w:val="24"/>
              </w:rPr>
              <w:t>па и абонентское обслуживание системы для передачи отчётности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F57A6A" w:rsidRPr="00AE0C70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F57A6A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AE0C70" w:rsidTr="00F34F85">
        <w:tc>
          <w:tcPr>
            <w:tcW w:w="567" w:type="dxa"/>
          </w:tcPr>
          <w:p w:rsidR="00F57A6A" w:rsidRPr="00AE0C70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dxa"/>
          </w:tcPr>
          <w:p w:rsidR="00F57A6A" w:rsidRPr="00AE0C70" w:rsidRDefault="00F57A6A" w:rsidP="003444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сопровождение </w:t>
            </w:r>
            <w:r w:rsidR="0034442D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 для бухгалтерской отчётности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:rsidR="00F57A6A" w:rsidRPr="00AE0C70" w:rsidRDefault="00F57A6A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3DB4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57A6A" w:rsidRPr="00AE0C70" w:rsidTr="00F34F85">
        <w:trPr>
          <w:trHeight w:val="573"/>
        </w:trPr>
        <w:tc>
          <w:tcPr>
            <w:tcW w:w="567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обновление </w:t>
            </w:r>
            <w:r w:rsidR="000873BE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справочно-правовой системы</w:t>
            </w:r>
          </w:p>
        </w:tc>
        <w:tc>
          <w:tcPr>
            <w:tcW w:w="1418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:rsidR="00F57A6A" w:rsidRPr="00AE0C70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:rsidR="00F57A6A" w:rsidRPr="00AE0C70" w:rsidRDefault="00CF741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</w:t>
            </w:r>
            <w:r w:rsidR="00CC3F65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130F" w:rsidRPr="00AE0C70" w:rsidTr="00F34F85">
        <w:trPr>
          <w:trHeight w:val="573"/>
        </w:trPr>
        <w:tc>
          <w:tcPr>
            <w:tcW w:w="567" w:type="dxa"/>
          </w:tcPr>
          <w:p w:rsidR="0078130F" w:rsidRPr="00AE0C70" w:rsidRDefault="0078130F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dxa"/>
          </w:tcPr>
          <w:p w:rsidR="0078130F" w:rsidRPr="00AE0C70" w:rsidRDefault="00306E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ЭЦП (</w:t>
            </w:r>
            <w:proofErr w:type="spell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Крипторовайдер</w:t>
            </w:r>
            <w:proofErr w:type="spell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8130F" w:rsidRPr="00AE0C70" w:rsidRDefault="00306E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:rsidR="0078130F" w:rsidRPr="00AE0C70" w:rsidRDefault="00CC528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993FB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2" w:type="dxa"/>
          </w:tcPr>
          <w:p w:rsidR="0078130F" w:rsidRPr="00AE0C70" w:rsidRDefault="0078130F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CD3" w:rsidRPr="00AE0C70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города Барнаула</w:t>
      </w:r>
    </w:p>
    <w:p w:rsidR="0021078C" w:rsidRPr="00AE0C70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AE0C70" w:rsidRDefault="005A3476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5A3476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5A3476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A" w:rsidRPr="00AE0C70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3</w:t>
      </w:r>
    </w:p>
    <w:p w:rsidR="00F57A6A" w:rsidRPr="00AE0C7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56"/>
        <w:gridCol w:w="1861"/>
        <w:gridCol w:w="2184"/>
        <w:gridCol w:w="1858"/>
        <w:gridCol w:w="1477"/>
        <w:gridCol w:w="2270"/>
      </w:tblGrid>
      <w:tr w:rsidR="00AE0C70" w:rsidRPr="00AE0C70" w:rsidTr="009E2498">
        <w:tc>
          <w:tcPr>
            <w:tcW w:w="556" w:type="dxa"/>
          </w:tcPr>
          <w:p w:rsidR="00F57A6A" w:rsidRPr="00AE0C70" w:rsidRDefault="00921C1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</w:tcPr>
          <w:p w:rsidR="00F57A6A" w:rsidRPr="00AE0C70" w:rsidRDefault="00921C18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4" w:type="dxa"/>
          </w:tcPr>
          <w:p w:rsidR="00F57A6A" w:rsidRPr="00AE0C70" w:rsidRDefault="00921C1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58" w:type="dxa"/>
          </w:tcPr>
          <w:p w:rsidR="00921C18" w:rsidRPr="00921C18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</w:p>
        </w:tc>
        <w:tc>
          <w:tcPr>
            <w:tcW w:w="1477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0" w:type="dxa"/>
          </w:tcPr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21C18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F57A6A" w:rsidRPr="00AE0C70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9E2498" w:rsidRPr="00B730EF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921C18" w:rsidRPr="00B730EF" w:rsidTr="009E2498">
        <w:tc>
          <w:tcPr>
            <w:tcW w:w="556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84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73000,00</w:t>
            </w:r>
          </w:p>
        </w:tc>
      </w:tr>
      <w:tr w:rsidR="00921C18" w:rsidRPr="00B730EF" w:rsidTr="009E2498">
        <w:tc>
          <w:tcPr>
            <w:tcW w:w="556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84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:rsidR="00921C18" w:rsidRPr="00B730EF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9E2498" w:rsidRPr="00B730EF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9E2498" w:rsidRPr="00B730EF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9E2498" w:rsidRPr="00B730EF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9E2498" w:rsidRPr="00B730EF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9E2498" w:rsidRPr="00B730EF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</w:t>
            </w: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сборе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</w:t>
            </w: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2498" w:rsidRPr="00AE0C70" w:rsidTr="009E2498">
        <w:tc>
          <w:tcPr>
            <w:tcW w:w="556" w:type="dxa"/>
          </w:tcPr>
          <w:p w:rsidR="009E2498" w:rsidRPr="00B730EF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1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184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85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AE0C70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21078C" w:rsidRPr="00AE0C70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AE0C70" w:rsidRDefault="005A3476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5A3476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 для i-й должности,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5A3476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для i-й должности,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884"/>
        <w:gridCol w:w="2218"/>
        <w:gridCol w:w="1900"/>
        <w:gridCol w:w="1477"/>
        <w:gridCol w:w="2320"/>
      </w:tblGrid>
      <w:tr w:rsidR="00F57A6A" w:rsidRPr="00AE0C70" w:rsidTr="00224926">
        <w:tc>
          <w:tcPr>
            <w:tcW w:w="515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0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86130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20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</w:tbl>
    <w:p w:rsidR="00F57A6A" w:rsidRPr="00AE0C7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239"/>
        <w:gridCol w:w="1907"/>
        <w:gridCol w:w="1495"/>
        <w:gridCol w:w="2268"/>
      </w:tblGrid>
      <w:tr w:rsidR="009E2498" w:rsidRPr="00AE0C70" w:rsidTr="003244E4">
        <w:tc>
          <w:tcPr>
            <w:tcW w:w="517" w:type="dxa"/>
          </w:tcPr>
          <w:p w:rsidR="009E2498" w:rsidRPr="00B730EF" w:rsidRDefault="009E249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источника бесперебойного питания </w:t>
            </w:r>
          </w:p>
        </w:tc>
        <w:tc>
          <w:tcPr>
            <w:tcW w:w="2239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должностей</w:t>
            </w:r>
          </w:p>
        </w:tc>
        <w:tc>
          <w:tcPr>
            <w:tcW w:w="1907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495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9E2498" w:rsidRPr="00B730EF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</w:tbl>
    <w:p w:rsidR="00041D94" w:rsidRDefault="00041D94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gram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города Барнаула</w:t>
      </w:r>
    </w:p>
    <w:p w:rsidR="00F57A6A" w:rsidRPr="00AE0C70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AE0C7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7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2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95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AE0C7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оргтехники,</w:t>
      </w:r>
      <w:r w:rsidR="00B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AE0C70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3048"/>
        <w:gridCol w:w="2108"/>
        <w:gridCol w:w="2109"/>
        <w:gridCol w:w="2515"/>
      </w:tblGrid>
      <w:tr w:rsidR="00DB291D" w:rsidRPr="00AE0C70" w:rsidTr="00F34F85">
        <w:tc>
          <w:tcPr>
            <w:tcW w:w="56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08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9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515" w:type="dxa"/>
          </w:tcPr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F57A6A" w:rsidRPr="00AE0C70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1F1BE9" w:rsidRPr="00B730EF" w:rsidTr="00F34F85">
        <w:tc>
          <w:tcPr>
            <w:tcW w:w="568" w:type="dxa"/>
          </w:tcPr>
          <w:p w:rsidR="001F1BE9" w:rsidRPr="00B730EF" w:rsidRDefault="001F1BE9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МФУ А3</w:t>
            </w:r>
          </w:p>
        </w:tc>
        <w:tc>
          <w:tcPr>
            <w:tcW w:w="2108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1F1BE9" w:rsidRPr="00B730EF" w:rsidTr="00F34F85">
        <w:tc>
          <w:tcPr>
            <w:tcW w:w="568" w:type="dxa"/>
          </w:tcPr>
          <w:p w:rsidR="001F1BE9" w:rsidRPr="00B730EF" w:rsidRDefault="001F1BE9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чернил для принтера</w:t>
            </w:r>
          </w:p>
        </w:tc>
        <w:tc>
          <w:tcPr>
            <w:tcW w:w="2108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F1BE9" w:rsidRPr="00AE0C70" w:rsidTr="00F34F85">
        <w:tc>
          <w:tcPr>
            <w:tcW w:w="568" w:type="dxa"/>
          </w:tcPr>
          <w:p w:rsidR="001F1BE9" w:rsidRPr="00B730EF" w:rsidRDefault="001F1BE9" w:rsidP="00DB2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2108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9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1F1BE9" w:rsidRPr="00B730EF" w:rsidRDefault="001F1BE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:rsidR="00F57A6A" w:rsidRPr="00AE0C70" w:rsidRDefault="00F57A6A" w:rsidP="00DF344D">
      <w:pPr>
        <w:pStyle w:val="a7"/>
        <w:ind w:left="360"/>
        <w:jc w:val="center"/>
      </w:pPr>
    </w:p>
    <w:p w:rsidR="00041D94" w:rsidRDefault="00041D94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388" w:rsidRPr="00AE0C70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gram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оргтехники)</w:t>
      </w:r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города Барнаула</w:t>
      </w:r>
    </w:p>
    <w:p w:rsidR="00B91388" w:rsidRPr="00AE0C70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91388" w:rsidRPr="00AE0C70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№6;</w:t>
      </w:r>
    </w:p>
    <w:p w:rsidR="00B91388" w:rsidRPr="00AE0C7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оргтехники,</w:t>
      </w:r>
      <w:r w:rsidR="006E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:rsidR="00041D94" w:rsidRDefault="00041D94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37" w:rsidRPr="00AE0C70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CF0335" w:rsidRPr="00B730EF" w:rsidTr="00E35929">
        <w:tc>
          <w:tcPr>
            <w:tcW w:w="709" w:type="dxa"/>
          </w:tcPr>
          <w:p w:rsidR="00CF0335" w:rsidRPr="00B730EF" w:rsidRDefault="00CF033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:rsidR="00CF0335" w:rsidRPr="00B730EF" w:rsidRDefault="00CF033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F0335" w:rsidRPr="00B730EF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бумаги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 3228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17T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 3228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резинового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MF3110 /3228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MF3228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узла подхвата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MF3228/3110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MF4018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Шлейф каретки сканера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MF4018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Правый прижимной рычаг блока фиксации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MF4018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протяжки узла подачи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MF4018/MF4150/4140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MF3010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Шлейф сканера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MF3010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MF4140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MF4140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19232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подш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.) тефлонового вала (метал.)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резинового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вала регистрации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14157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6E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Кнопка 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7CC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="00CC77CC" w:rsidRP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CC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NP7161/7160/7163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NP6317/ 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NP7161/IR1600 /NP6512/PC860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BE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Сепаратор теф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>лоно</w:t>
            </w:r>
            <w:r w:rsidR="00BE7D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E60A9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 7161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NP-7161/7160 /7164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5527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NP7161/IR2200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45T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3B1E92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LJ1022 </w:t>
            </w:r>
          </w:p>
        </w:tc>
        <w:tc>
          <w:tcPr>
            <w:tcW w:w="1192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9602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(сканер) для HP LJ1010/1012/1015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10214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сканера для HP Р 1005/1006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7539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HP LJP2015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для HP LJP2015/2055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бумаги для HP LJ 1320/2015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Печь в сборе для НР 1200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9683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Плата форматера для HP LJ1020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Редуктор в сборе для HP LJ 2015/2014/2727 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Термоэлемент для HP 1160/1320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нижний для HP LJ 1200/1300/1150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1010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LJ P1005\1505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Резиновый вал для HP LJ P1102/1606/1566/M1212/1536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прижимной вал для HP 1160/1320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5000/5100 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обходного лотка для HP LJ 5000/5100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основного лотка для HP LJ 5000/5100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ручного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податчика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HPLJP2015 /2014/2727/5025/5035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переноса для HP LJ1020/1022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 1005/1006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LJ1010/1012/1015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HP LJ 1200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для HP LJ 1505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НР 1200 /1000/1300/1010/1018/1150/1320/2015/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3110/3228/ М1005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HP P1500/1505/М1120</w:t>
            </w:r>
            <w:proofErr w:type="gram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/..</w:t>
            </w:r>
            <w:proofErr w:type="gramEnd"/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HP P1505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HPP1006/1008/2055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HP LJ5000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Тормозная площадка для HP LJ 1006/1005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LJ1010 /1012/1015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 1200/1300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HP LJ1160/1320 в сборе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35T/18T HP LJ 1020/1022/MF4140/MF4122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C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Шестерня 37T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резинового вала для HP LJ1018/1022/3050/3052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Шестерня 23T/56T привода печи для LJ P1505 / M1522, муфта привода блока фиксации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для HP LJP1505 шестерни 23Т/56Т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для HP LJ1200 (17T/2)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резинового вала для HP LJ1320/2015 (27T)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27T/18T привода печки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LBP-2900/LJ-1010/1012/1015 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29Т резинового вала для НР1200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печки 21T для HP LJ 5000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HP LJ5000 29T/14T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Р1005/1006/1505 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LJ1010/1012/1015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1200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1320/1160/2015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2410/2420/2430/3005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5000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Барабан для HP LJ 5200/M5025/M5035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1010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1010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1160/1320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1160/1320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1000/1200/1220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1000/1200/1220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LJ5000/5100 длинный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LJ5000/5100 короткий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LJР 1505/1006/М1210 длинный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LJР 1505/1006/М1210 короткий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1010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1200/1220/1300/1000W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Магнитный вал для HP LJ 1320 /2015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(оболочка) HP LJ 4000/2100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LJ1010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LJ1100\1200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LJ1160\1320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Втулка контактная для оболочки магнитного вала для HP 2300/4000/4100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Контакт шестерни магнитного вала для HP LJ5000/5100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барабана для HP 1200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магнитного вала для HP LJP1200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LJ1010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LJ1505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LJ1010/1012/1015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для HP LJ 1200/1300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 1160/1320/2015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2100/2200/2400/2420/ 3005/3015/4000/4100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5200/5020/5025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для HP LJ 5000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Р1005/1505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1010/1200/1300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1160/1320 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LJ5000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1005/1006/1505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Ракель для HPLJ 1010/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IR 1024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1200/1300/5L/1160/1320/2015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2100/2300/2420/3005/3015/4500/4515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5000/8100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5200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1200/1100/1010/1320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LJP1005/1006/1505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2100/3005/3015/4000/4014/4015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5000/9000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для НР 1005/1006/1505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СВ435А/СВ436А/СЕ505А/СЕ255А/СЕ364А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Р1102/1566/3015/4015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для НР 1160/1300/2420/4200/4250/4300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(большой емкостью) для НР 1160/1320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C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универсальный НР 2055/4515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3005/3027/3035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лотка для LJ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Ролики отделения лотка 1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2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регистрации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M501 / M506 / M527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3для LJ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M527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лотка 3 для LJ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M501 / M506 / M527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Печь в сборе для LJ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23679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переноса (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) для LJ P1005/P1006/P1009, M1522, M1120,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P1102/M1536/CP1525/P1606/P1505/M1132, M1212/ M225/M201 / M402 / M403 / M426 / M427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лазера для LJProM402 / M403 / M426 / M427 / M506 / M501 / M527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13676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Дозирующее лезвие для HP LJ M402/M426/427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Ракель для HP LJ M402/M426/427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M402/M426/427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резиновый (нижний) для HP LJ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M402/M426/427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захвата бумаги из лотка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AR5415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3B1E92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AR5012/5415 </w:t>
            </w:r>
          </w:p>
        </w:tc>
        <w:tc>
          <w:tcPr>
            <w:tcW w:w="1192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Девелопер для SharpAR121/151/5012/5415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AR5012/5415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блока проявки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AR5012/5415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муфты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AR5415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AR5415/5420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Уплотнение блока проявки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AR5012/ 5415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019K12820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отделения (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.) обходного лотка WC5019/5021/5022/5024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050K69380 | 050K69381 | 050K69382 | 050K69383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Кассета в сборе WC5019/5021/5022/5024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22747</w:t>
            </w:r>
          </w:p>
        </w:tc>
      </w:tr>
      <w:tr w:rsidR="003B1E92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054K48501 | 054K48500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Узел регистрации дуплекса (направляющая) WC5019/5021/5022/5024</w:t>
            </w:r>
          </w:p>
        </w:tc>
        <w:tc>
          <w:tcPr>
            <w:tcW w:w="1192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117K47661 | 117K47330 | 117K47331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Шлейф сканера WC5022/5019/5021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122E92570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Лампа сканирования WC5016/5020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29907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подачи бумаги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ML1210/1250/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PH3110/3210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ролика захвата (без резинки)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ML1210/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PH3110/3210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Палец отделения+ пружины. Для SamsungML-1210/XeroxPH3110/3210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узла выхода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WC3210/3220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Тефлоновый вал для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ML1210/1250/ 1430/4500 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PH3210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левая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Samsumg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ML1210/1250 /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PH3110/3210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главного привода в сборе для</w:t>
            </w:r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ролика захвата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ML-1610/2015 /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PE220 PH3117/3122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(только резинка)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подачи бумаги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Узел шестерен подхвата бумаги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обходного лотка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С118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основного лотка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С118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регистрации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С118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C118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Драм-юнит+девелопер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WC M118/C118/ WC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123/128/133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20214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Лампа засветки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255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Скрепки для XEROX DC220/30/255 /65/460/70/320/32/40/420/25/32/40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12926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тефлонового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ML5000/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P8e, левый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тефлонового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ML5000/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P8e, правый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ML5000/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P8e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Автоподатчик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WC3220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11183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WC3220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Активатор датчика подачи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PE16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WC3119/PE114e/PE16 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</w:tr>
      <w:tr w:rsidR="003B1E92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ML1510/1710/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PE16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автоматического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податчика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бумаги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WC PE16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энкодера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плата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Насадка на ролик захвата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="00CC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="00CC77CC" w:rsidRPr="00D8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EpsonStylusPhotoR220/R200/R300/R320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лотка для CD в сборе для EpsonStylusPhotoR220/R200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пит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ания для </w:t>
            </w:r>
            <w:proofErr w:type="spellStart"/>
            <w:r w:rsidR="00D85ED9">
              <w:rPr>
                <w:rFonts w:ascii="Times New Roman" w:hAnsi="Times New Roman" w:cs="Times New Roman"/>
                <w:sz w:val="24"/>
                <w:szCs w:val="24"/>
              </w:rPr>
              <w:t>Perfection</w:t>
            </w:r>
            <w:proofErr w:type="spellEnd"/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2480 </w:t>
            </w:r>
            <w:proofErr w:type="spellStart"/>
            <w:r w:rsidR="00D85ED9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для EpsonStylusPhoto R2400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для EpsonStylusPhoto R2400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энкодерным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колесом для EpsonStylusPhoto 1410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захвата на оси в сборе для EpsonStylusPhoto 1410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Узел захвата-отделения в сборе для EpsonStylusPhoto 1410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Узел подачи чернил в сборе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 EpsonStylusPhoto 1410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1400, 1410, R1900 / EpsonStylusPhoto R2880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1410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13219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 питания в сборе для EpsonStylusPhoto R2400, R1800, 1410, 1400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EpsonStylusPhoto 1410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6971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Платка</w:t>
            </w:r>
            <w:r w:rsidR="001301F8" w:rsidRPr="0013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для C65 PE (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PhotoEdition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EpsonStylusC63/ C63PE/С64/C64PE/C65/C65 PE/C67PE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5087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D85ED9" w:rsidRPr="00D8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D85ED9" w:rsidRPr="00D8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</w:t>
            </w:r>
            <w:proofErr w:type="gramStart"/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Edition)/</w:t>
            </w:r>
            <w:proofErr w:type="gramEnd"/>
            <w:r w:rsidRPr="00B7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C65 PE (Photo Edition)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плата для EPSONSTC63 PE/ C64 PE/ C64/ C65 PE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каретки для EpsonStylusPhoto R390, RX585, R285, L805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для R285 /L805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для L805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для L805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Ремень привода каретки для L800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RX610, RX615, R290, L805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12926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для EpsonL210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для EpsonL210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для L210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Блок питания для L210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3B1E92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L210</w:t>
            </w:r>
          </w:p>
        </w:tc>
        <w:tc>
          <w:tcPr>
            <w:tcW w:w="1192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 1610/1615/2015 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Хerox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3117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Главная плата (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форматтер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) для SamsungML-1610/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Phaser3117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тефлоновый (верхний)для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ML1510/1610/1710/Ph3117/SCX-4016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вала проявки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ML1610\2015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ML1610/2010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(в сборе)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 1610  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(только резинка)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ML 1610/1615/2015/SCX-4321/4521/Ph3117</w:t>
            </w:r>
          </w:p>
        </w:tc>
        <w:tc>
          <w:tcPr>
            <w:tcW w:w="1192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3B1E92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выхода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1110, 1120D, 1320D, 1128MFP, 1350DN, 1370DN</w:t>
            </w:r>
          </w:p>
        </w:tc>
        <w:tc>
          <w:tcPr>
            <w:tcW w:w="1192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CF0335" w:rsidRPr="00B730EF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из кассеты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1120D, 1320D, 1128MFP, 1350DN, 1800, 1800+, 1900, 3800, 1920, 3820N, 3830N, 6020, C5015N, C5025N, C5016N, C5020N, C5030N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4616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из кассеты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FS-1028MFP, 1030MFP, 1035MFP, 1130MFP, 1135MFP, 1100, 1300D, 1120D, 1320D, 1128MFP, 1350DN, 1370DN, 2000D, 3900DN, 4000DN, 2020D, 3920DN, 4020DN, 2100DN, 4100DN, 4200DN, 4300DN, 6950DN, 6970D, C5100DN, C5200DN, C5300DN, C5350DN, C5400DN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из кассеты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1110, 1120D, 1320D, 1128MFP, 1350DN, 1370DN, 2000D, 3900DN, 4000DN, 2020D, 3920DN, 4020DN, 6950DN, 6970D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Вал переноса (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FS1024MFP/1124MFP/1110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проявки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FS-1035MFP/1135MFP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7741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Шарнир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правый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FS-1028MFP/1030MFP/1128MFP  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CF0335" w:rsidRPr="00B730EF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FS-1024MFP/1124MFP/1030MFP/1320D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7236</w:t>
            </w:r>
          </w:p>
        </w:tc>
      </w:tr>
      <w:tr w:rsidR="00CF0335" w:rsidRPr="00CF0335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CF0335" w:rsidRPr="00B730EF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4" w:type="dxa"/>
            <w:noWrap/>
            <w:vAlign w:val="bottom"/>
            <w:hideMark/>
          </w:tcPr>
          <w:p w:rsidR="00CF0335" w:rsidRPr="00B730EF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B730EF">
              <w:rPr>
                <w:rFonts w:ascii="Times New Roman" w:hAnsi="Times New Roman" w:cs="Times New Roman"/>
                <w:sz w:val="24"/>
                <w:szCs w:val="24"/>
              </w:rPr>
              <w:t xml:space="preserve"> FS-1320D/1370DN</w:t>
            </w:r>
          </w:p>
        </w:tc>
        <w:tc>
          <w:tcPr>
            <w:tcW w:w="1192" w:type="dxa"/>
            <w:noWrap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CF0335" w:rsidRPr="00B730EF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:rsidR="00CF0335" w:rsidRPr="00CF0335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0EF">
              <w:rPr>
                <w:rFonts w:ascii="Times New Roman" w:hAnsi="Times New Roman" w:cs="Times New Roman"/>
                <w:sz w:val="24"/>
                <w:szCs w:val="24"/>
              </w:rPr>
              <w:t>7166</w:t>
            </w:r>
          </w:p>
        </w:tc>
      </w:tr>
    </w:tbl>
    <w:p w:rsidR="000873BE" w:rsidRPr="00AE0C70" w:rsidRDefault="000873BE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CF7" w:rsidRDefault="003F5CF7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C4" w:rsidRDefault="00B34AC4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C4" w:rsidRPr="00AE0C70" w:rsidRDefault="00B34AC4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 затраты на техническое обслуживание и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proofErr w:type="gram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для  администрации  Железнодорожного  района  города  Барнаула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985" cy="255905"/>
            <wp:effectExtent l="0" t="0" r="0" b="0"/>
            <wp:docPr id="4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установки кондиционирования и элементов вентиляции, указанная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BC3" w:rsidRPr="00AE0C70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AE0C70" w:rsidTr="00F34F85">
        <w:trPr>
          <w:trHeight w:val="941"/>
        </w:trPr>
        <w:tc>
          <w:tcPr>
            <w:tcW w:w="568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устройств 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год</w:t>
            </w:r>
            <w:proofErr w:type="gramEnd"/>
          </w:p>
        </w:tc>
        <w:tc>
          <w:tcPr>
            <w:tcW w:w="3022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001BC3" w:rsidRPr="00AE0C70" w:rsidTr="00F34F85">
        <w:trPr>
          <w:trHeight w:val="916"/>
        </w:trPr>
        <w:tc>
          <w:tcPr>
            <w:tcW w:w="568" w:type="dxa"/>
          </w:tcPr>
          <w:p w:rsidR="00001BC3" w:rsidRPr="00AE0C70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:rsidR="00001BC3" w:rsidRPr="00AE0C70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01BC3" w:rsidRPr="00AE0C70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>егламентно</w:t>
            </w:r>
            <w:proofErr w:type="spellEnd"/>
            <w:proofErr w:type="gramEnd"/>
            <w:r w:rsidR="00001BC3" w:rsidRPr="00AE0C70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системы кондиционирования</w:t>
            </w:r>
          </w:p>
        </w:tc>
        <w:tc>
          <w:tcPr>
            <w:tcW w:w="2595" w:type="dxa"/>
          </w:tcPr>
          <w:p w:rsidR="00001BC3" w:rsidRPr="00AE0C70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:rsidR="00001BC3" w:rsidRPr="00AE0C70" w:rsidRDefault="000F66F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BC3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85E08" w:rsidRPr="00AE0C70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AE0C70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AE0C70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 Железнодорожного района  города  Барнаула</w:t>
      </w:r>
    </w:p>
    <w:p w:rsidR="003A273E" w:rsidRPr="00AE0C70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AE0C70">
        <w:rPr>
          <w:rFonts w:ascii="Times New Roman" w:hAnsi="Times New Roman" w:cs="Times New Roman"/>
          <w:sz w:val="28"/>
          <w:szCs w:val="28"/>
        </w:rPr>
        <w:t xml:space="preserve">,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E0C70">
        <w:rPr>
          <w:sz w:val="28"/>
          <w:szCs w:val="28"/>
        </w:rPr>
        <w:t>- цена одного i-</w:t>
      </w:r>
      <w:proofErr w:type="spellStart"/>
      <w:r w:rsidRPr="00AE0C70">
        <w:rPr>
          <w:sz w:val="28"/>
          <w:szCs w:val="28"/>
        </w:rPr>
        <w:t>го</w:t>
      </w:r>
      <w:proofErr w:type="spellEnd"/>
      <w:r w:rsidRPr="00AE0C70">
        <w:rPr>
          <w:sz w:val="28"/>
          <w:szCs w:val="28"/>
        </w:rPr>
        <w:t xml:space="preserve"> почтового отправления, указанная в таблице №</w:t>
      </w:r>
      <w:r w:rsidR="00B91388" w:rsidRPr="00AE0C70">
        <w:rPr>
          <w:sz w:val="28"/>
          <w:szCs w:val="28"/>
        </w:rPr>
        <w:t>8</w:t>
      </w:r>
      <w:r w:rsidRPr="00AE0C70">
        <w:rPr>
          <w:sz w:val="28"/>
          <w:szCs w:val="28"/>
        </w:rPr>
        <w:t>.</w:t>
      </w:r>
    </w:p>
    <w:p w:rsidR="00001BC3" w:rsidRPr="00AE0C70" w:rsidRDefault="00001BC3" w:rsidP="00E01E85">
      <w:pPr>
        <w:pStyle w:val="a7"/>
        <w:ind w:firstLine="7927"/>
        <w:jc w:val="both"/>
      </w:pPr>
      <w:r w:rsidRPr="00AE0C70">
        <w:rPr>
          <w:sz w:val="28"/>
          <w:szCs w:val="28"/>
        </w:rPr>
        <w:t>Таблица №</w:t>
      </w:r>
      <w:r w:rsidR="00B91388" w:rsidRPr="00AE0C70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4091"/>
        <w:gridCol w:w="2694"/>
        <w:gridCol w:w="2976"/>
      </w:tblGrid>
      <w:tr w:rsidR="00C42213" w:rsidRPr="00AE0C70" w:rsidTr="00F34F85">
        <w:trPr>
          <w:trHeight w:val="1003"/>
        </w:trPr>
        <w:tc>
          <w:tcPr>
            <w:tcW w:w="587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</w:t>
            </w:r>
          </w:p>
        </w:tc>
        <w:tc>
          <w:tcPr>
            <w:tcW w:w="2976" w:type="dxa"/>
          </w:tcPr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42213" w:rsidRPr="00AE0C70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0F66F8" w:rsidRPr="00AE0C70" w:rsidTr="00F34F85">
        <w:trPr>
          <w:trHeight w:val="661"/>
        </w:trPr>
        <w:tc>
          <w:tcPr>
            <w:tcW w:w="587" w:type="dxa"/>
          </w:tcPr>
          <w:p w:rsidR="000F66F8" w:rsidRPr="00AE0C70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F66F8" w:rsidRPr="00AE0C70" w:rsidRDefault="000F66F8" w:rsidP="007D0E3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</w:t>
            </w:r>
            <w:proofErr w:type="gramEnd"/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связи (обработка, доставка, вручение простого письма)</w:t>
            </w:r>
          </w:p>
        </w:tc>
        <w:tc>
          <w:tcPr>
            <w:tcW w:w="2694" w:type="dxa"/>
          </w:tcPr>
          <w:p w:rsidR="000F66F8" w:rsidRPr="00AE0C70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:rsidR="000F66F8" w:rsidRPr="00AE0C70" w:rsidRDefault="000F66F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30,00</w:t>
            </w:r>
          </w:p>
        </w:tc>
      </w:tr>
      <w:tr w:rsidR="000F66F8" w:rsidRPr="00AE0C70" w:rsidTr="00F34F85">
        <w:trPr>
          <w:trHeight w:val="661"/>
        </w:trPr>
        <w:tc>
          <w:tcPr>
            <w:tcW w:w="587" w:type="dxa"/>
          </w:tcPr>
          <w:p w:rsidR="000F66F8" w:rsidRPr="00AE0C70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0F66F8" w:rsidRPr="00AE0C70" w:rsidRDefault="000F66F8" w:rsidP="007D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 почтовой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 связи (обработка, доставка, вручение, возврат  заказного письма с   уведомлением)</w:t>
            </w:r>
          </w:p>
        </w:tc>
        <w:tc>
          <w:tcPr>
            <w:tcW w:w="2694" w:type="dxa"/>
          </w:tcPr>
          <w:p w:rsidR="000F66F8" w:rsidRPr="00AE0C70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976" w:type="dxa"/>
          </w:tcPr>
          <w:p w:rsidR="000F66F8" w:rsidRPr="00AE0C70" w:rsidRDefault="00405E7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70,0</w:t>
            </w:r>
          </w:p>
        </w:tc>
      </w:tr>
      <w:tr w:rsidR="007F33EF" w:rsidRPr="00AE0C70" w:rsidTr="00F34F85">
        <w:trPr>
          <w:trHeight w:val="661"/>
        </w:trPr>
        <w:tc>
          <w:tcPr>
            <w:tcW w:w="587" w:type="dxa"/>
          </w:tcPr>
          <w:p w:rsidR="007F33EF" w:rsidRPr="00AE0C70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7F33EF" w:rsidRPr="00AE0C70" w:rsidRDefault="007F33EF" w:rsidP="007F33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</w:t>
            </w:r>
            <w:proofErr w:type="gramEnd"/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связи (обработка, доставка, вручение заказного письма)</w:t>
            </w:r>
          </w:p>
        </w:tc>
        <w:tc>
          <w:tcPr>
            <w:tcW w:w="2694" w:type="dxa"/>
          </w:tcPr>
          <w:p w:rsidR="007F33EF" w:rsidRPr="00AE0C70" w:rsidRDefault="007F33EF" w:rsidP="005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976" w:type="dxa"/>
          </w:tcPr>
          <w:p w:rsidR="007F33EF" w:rsidRPr="00AE0C70" w:rsidRDefault="007F33EF" w:rsidP="0052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40,00</w:t>
            </w:r>
          </w:p>
        </w:tc>
      </w:tr>
    </w:tbl>
    <w:p w:rsidR="00001BC3" w:rsidRPr="00AE0C70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AE0C70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Нормативные затраты на приобретение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Железнодорожного</w:t>
      </w:r>
      <w:proofErr w:type="gram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города Барнаула</w:t>
      </w:r>
    </w:p>
    <w:p w:rsidR="007E02C1" w:rsidRPr="00AE0C70" w:rsidRDefault="007E02C1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C1" w:rsidRPr="00AE0C70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02C1" w:rsidRPr="00AE0C70" w:rsidRDefault="005A3476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AE0C70" w:rsidRDefault="005A3476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AE0C70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:rsidR="007E02C1" w:rsidRPr="00AE0C70" w:rsidRDefault="005A3476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7E02C1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AE0C70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:rsidR="00001BC3" w:rsidRPr="00AE0C70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976"/>
      </w:tblGrid>
      <w:tr w:rsidR="00C42213" w:rsidRPr="00AE0C70" w:rsidTr="00F34F85">
        <w:trPr>
          <w:trHeight w:val="952"/>
        </w:trPr>
        <w:tc>
          <w:tcPr>
            <w:tcW w:w="568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42213" w:rsidRPr="00AE0C70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C42213" w:rsidRPr="00AE0C70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AE0C70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C42213" w:rsidRPr="00AE0C70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42213" w:rsidRPr="00AE0C70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CC578D" w:rsidRPr="00AE0C70" w:rsidTr="00F34F85">
        <w:trPr>
          <w:trHeight w:val="628"/>
        </w:trPr>
        <w:tc>
          <w:tcPr>
            <w:tcW w:w="568" w:type="dxa"/>
          </w:tcPr>
          <w:p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578D" w:rsidRPr="00AE0C70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</w:t>
            </w:r>
            <w:proofErr w:type="gramStart"/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простого  почтового</w:t>
            </w:r>
            <w:proofErr w:type="gramEnd"/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отправления  </w:t>
            </w:r>
          </w:p>
        </w:tc>
        <w:tc>
          <w:tcPr>
            <w:tcW w:w="2694" w:type="dxa"/>
          </w:tcPr>
          <w:p w:rsidR="00CC578D" w:rsidRPr="00AE0C70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:rsidR="00CC578D" w:rsidRPr="00AE0C70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определяется тарифами оператора почтовой связи, установленными в соответствии с </w:t>
            </w:r>
            <w:proofErr w:type="gramStart"/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>п.3.2.,</w:t>
            </w:r>
            <w:proofErr w:type="gramEnd"/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п.5.3. раздела 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392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знаках почтовой оплаты и специальных почтовых штемпелях Российской Федерации», утвержденного приказом Минсвязи РФ от 26.05.1994 №</w:t>
            </w:r>
            <w:r w:rsidR="005F6392" w:rsidRPr="00D85E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64245" w:rsidRPr="00D85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245" w:rsidRPr="00AE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4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5A34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E0C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учетом стоимости конвертов и марок</w:t>
            </w:r>
          </w:p>
        </w:tc>
      </w:tr>
      <w:tr w:rsidR="00CC578D" w:rsidRPr="00AE0C70" w:rsidTr="00F34F85">
        <w:trPr>
          <w:trHeight w:val="647"/>
        </w:trPr>
        <w:tc>
          <w:tcPr>
            <w:tcW w:w="568" w:type="dxa"/>
          </w:tcPr>
          <w:p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C578D" w:rsidRPr="00AE0C70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маркированный  для</w:t>
            </w:r>
            <w:proofErr w:type="gramEnd"/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 заказного  почтового  отправления</w:t>
            </w:r>
          </w:p>
        </w:tc>
        <w:tc>
          <w:tcPr>
            <w:tcW w:w="2694" w:type="dxa"/>
          </w:tcPr>
          <w:p w:rsidR="00CC578D" w:rsidRPr="00AE0C70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:rsidR="00CC578D" w:rsidRPr="00AE0C70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AE0C70" w:rsidTr="00F34F85">
        <w:trPr>
          <w:trHeight w:val="647"/>
        </w:trPr>
        <w:tc>
          <w:tcPr>
            <w:tcW w:w="568" w:type="dxa"/>
          </w:tcPr>
          <w:p w:rsidR="00CC578D" w:rsidRPr="00AE0C70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C578D" w:rsidRPr="00AE0C70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:rsidR="00CC578D" w:rsidRPr="00AE0C70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AE0C7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:rsidR="00CC578D" w:rsidRPr="00AE0C70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 Железнодорожного района города Барнаула </w:t>
      </w:r>
    </w:p>
    <w:p w:rsidR="00001BC3" w:rsidRPr="00AE0C70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F7" w:rsidRPr="00AE0C70" w:rsidRDefault="003F5CF7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5CF7" w:rsidRPr="00A74580" w:rsidRDefault="003F5CF7" w:rsidP="0004607A">
      <w:pPr>
        <w:pStyle w:val="a7"/>
        <w:ind w:left="0" w:firstLine="567"/>
        <w:jc w:val="both"/>
      </w:pPr>
    </w:p>
    <w:p w:rsidR="00001BC3" w:rsidRPr="00AE0C70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AE0C70">
        <w:rPr>
          <w:lang w:val="en-US"/>
        </w:rPr>
        <w:t>Q</w:t>
      </w:r>
      <w:r w:rsidRPr="00AE0C70">
        <w:rPr>
          <w:vertAlign w:val="subscript"/>
          <w:lang w:val="en-US"/>
        </w:rPr>
        <w:t>i</w:t>
      </w:r>
      <w:proofErr w:type="spellStart"/>
      <w:r w:rsidRPr="00AE0C70">
        <w:rPr>
          <w:vertAlign w:val="subscript"/>
        </w:rPr>
        <w:t>пмеб</w:t>
      </w:r>
      <w:proofErr w:type="spellEnd"/>
      <w:r w:rsidR="0004607A" w:rsidRPr="00AE0C70">
        <w:rPr>
          <w:sz w:val="28"/>
          <w:szCs w:val="28"/>
        </w:rPr>
        <w:t>-</w:t>
      </w:r>
      <w:r w:rsidR="00001BC3" w:rsidRPr="00AE0C70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AE0C70">
        <w:rPr>
          <w:sz w:val="28"/>
          <w:szCs w:val="28"/>
        </w:rPr>
        <w:t>10</w:t>
      </w:r>
      <w:r w:rsidR="00001BC3" w:rsidRPr="00AE0C70">
        <w:rPr>
          <w:sz w:val="28"/>
          <w:szCs w:val="28"/>
        </w:rPr>
        <w:t>;</w:t>
      </w:r>
    </w:p>
    <w:p w:rsidR="00001BC3" w:rsidRPr="00AE0C70" w:rsidRDefault="00001BC3" w:rsidP="0004607A">
      <w:pPr>
        <w:pStyle w:val="a7"/>
        <w:ind w:left="0" w:firstLine="567"/>
        <w:jc w:val="both"/>
        <w:rPr>
          <w:sz w:val="28"/>
          <w:szCs w:val="28"/>
        </w:rPr>
      </w:pPr>
      <w:r w:rsidRPr="00AE0C70">
        <w:rPr>
          <w:noProof/>
          <w:position w:val="-12"/>
        </w:rPr>
        <w:drawing>
          <wp:inline distT="0" distB="0" distL="0" distR="0">
            <wp:extent cx="377825" cy="255270"/>
            <wp:effectExtent l="19050" t="0" r="3175" b="0"/>
            <wp:docPr id="72" name="Рисунок 53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sz w:val="28"/>
          <w:szCs w:val="28"/>
        </w:rPr>
        <w:t xml:space="preserve"> - цена i-</w:t>
      </w:r>
      <w:proofErr w:type="spellStart"/>
      <w:r w:rsidRPr="00AE0C70">
        <w:rPr>
          <w:sz w:val="28"/>
          <w:szCs w:val="28"/>
        </w:rPr>
        <w:t>гo</w:t>
      </w:r>
      <w:proofErr w:type="spellEnd"/>
      <w:r w:rsidRPr="00AE0C70">
        <w:rPr>
          <w:sz w:val="28"/>
          <w:szCs w:val="28"/>
        </w:rPr>
        <w:t xml:space="preserve"> предмета мебели, указанная в таблице №</w:t>
      </w:r>
      <w:r w:rsidR="00B91388" w:rsidRPr="00AE0C70">
        <w:rPr>
          <w:sz w:val="28"/>
          <w:szCs w:val="28"/>
        </w:rPr>
        <w:t>10</w:t>
      </w:r>
      <w:r w:rsidRPr="00AE0C70">
        <w:rPr>
          <w:sz w:val="28"/>
          <w:szCs w:val="28"/>
        </w:rPr>
        <w:t>.</w:t>
      </w:r>
    </w:p>
    <w:p w:rsidR="003F5CF7" w:rsidRPr="00AE0C70" w:rsidRDefault="003F5CF7" w:rsidP="00B91388">
      <w:pPr>
        <w:pStyle w:val="ac"/>
        <w:ind w:firstLine="8080"/>
      </w:pPr>
    </w:p>
    <w:p w:rsidR="003F5CF7" w:rsidRPr="00AE0C70" w:rsidRDefault="003F5CF7" w:rsidP="00B91388">
      <w:pPr>
        <w:pStyle w:val="ac"/>
        <w:ind w:firstLine="8080"/>
      </w:pPr>
    </w:p>
    <w:p w:rsidR="00001BC3" w:rsidRPr="00AE0C70" w:rsidRDefault="00001BC3" w:rsidP="00B91388">
      <w:pPr>
        <w:pStyle w:val="ac"/>
        <w:ind w:firstLine="8080"/>
      </w:pPr>
      <w:r w:rsidRPr="00AE0C70">
        <w:lastRenderedPageBreak/>
        <w:t>Таблица №</w:t>
      </w:r>
      <w:r w:rsidR="00B91388" w:rsidRPr="00AE0C70">
        <w:t>10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391"/>
        <w:gridCol w:w="2222"/>
        <w:gridCol w:w="1907"/>
      </w:tblGrid>
      <w:tr w:rsidR="00001BC3" w:rsidRPr="00AE0C70" w:rsidTr="00F34F85">
        <w:trPr>
          <w:trHeight w:val="1121"/>
        </w:trPr>
        <w:tc>
          <w:tcPr>
            <w:tcW w:w="568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91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</w:p>
        </w:tc>
        <w:tc>
          <w:tcPr>
            <w:tcW w:w="2222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01E85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E01E85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001BC3" w:rsidRPr="00AE0C70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8327EB" w:rsidRPr="00AE0C70" w:rsidTr="00F34F85">
        <w:trPr>
          <w:trHeight w:val="545"/>
        </w:trPr>
        <w:tc>
          <w:tcPr>
            <w:tcW w:w="568" w:type="dxa"/>
          </w:tcPr>
          <w:p w:rsidR="008327EB" w:rsidRPr="00AE0C70" w:rsidRDefault="008327EB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327EB" w:rsidRPr="00AE0C70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ресло рабочее </w:t>
            </w:r>
            <w:proofErr w:type="gramStart"/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специалистов</w:t>
            </w:r>
            <w:proofErr w:type="gramEnd"/>
          </w:p>
        </w:tc>
        <w:tc>
          <w:tcPr>
            <w:tcW w:w="2391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5 лет</w:t>
            </w:r>
          </w:p>
        </w:tc>
        <w:tc>
          <w:tcPr>
            <w:tcW w:w="2222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7" w:type="dxa"/>
          </w:tcPr>
          <w:p w:rsidR="008327EB" w:rsidRPr="00AE0C70" w:rsidRDefault="009830FF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27EB" w:rsidRPr="00AE0C70" w:rsidTr="00F34F85">
        <w:trPr>
          <w:trHeight w:val="833"/>
        </w:trPr>
        <w:tc>
          <w:tcPr>
            <w:tcW w:w="568" w:type="dxa"/>
          </w:tcPr>
          <w:p w:rsidR="008327EB" w:rsidRPr="00AE0C70" w:rsidRDefault="008327EB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327EB" w:rsidRPr="00AE0C70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ресло  рабочее</w:t>
            </w:r>
            <w:proofErr w:type="gramEnd"/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руководителей  администрации</w:t>
            </w:r>
          </w:p>
        </w:tc>
        <w:tc>
          <w:tcPr>
            <w:tcW w:w="2391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5 лет</w:t>
            </w:r>
          </w:p>
        </w:tc>
        <w:tc>
          <w:tcPr>
            <w:tcW w:w="2222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327EB" w:rsidRPr="00AE0C70" w:rsidTr="00F34F85">
        <w:trPr>
          <w:trHeight w:val="833"/>
        </w:trPr>
        <w:tc>
          <w:tcPr>
            <w:tcW w:w="568" w:type="dxa"/>
          </w:tcPr>
          <w:p w:rsidR="008327EB" w:rsidRPr="00AE0C70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327EB" w:rsidRPr="00AE0C70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327E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исьменный стол  </w:t>
            </w:r>
          </w:p>
        </w:tc>
        <w:tc>
          <w:tcPr>
            <w:tcW w:w="2391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10 лет</w:t>
            </w:r>
          </w:p>
        </w:tc>
        <w:tc>
          <w:tcPr>
            <w:tcW w:w="2222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8327EB" w:rsidRPr="00AE0C70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A63C41" w:rsidRPr="00AE0C70" w:rsidTr="00F34F85">
        <w:trPr>
          <w:trHeight w:val="833"/>
        </w:trPr>
        <w:tc>
          <w:tcPr>
            <w:tcW w:w="568" w:type="dxa"/>
          </w:tcPr>
          <w:p w:rsidR="00A63C41" w:rsidRPr="00AE0C70" w:rsidRDefault="00A63C41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A63C41" w:rsidRPr="00AE0C70" w:rsidRDefault="00A63C41" w:rsidP="00713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r w:rsidR="007131BE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деревянным каркасом для кабинета главы администрации</w:t>
            </w:r>
          </w:p>
        </w:tc>
        <w:tc>
          <w:tcPr>
            <w:tcW w:w="2391" w:type="dxa"/>
          </w:tcPr>
          <w:p w:rsidR="00A63C41" w:rsidRPr="00AE0C70" w:rsidRDefault="00A63C41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5 лет</w:t>
            </w:r>
          </w:p>
        </w:tc>
        <w:tc>
          <w:tcPr>
            <w:tcW w:w="2222" w:type="dxa"/>
          </w:tcPr>
          <w:p w:rsidR="00A63C41" w:rsidRPr="00AE0C70" w:rsidRDefault="00A63C41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</w:tcPr>
          <w:p w:rsidR="00A63C41" w:rsidRPr="00AE0C70" w:rsidRDefault="00A63C41" w:rsidP="007154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4C6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D2DC3" w:rsidRPr="00AE0C70" w:rsidTr="00F34F85">
        <w:trPr>
          <w:trHeight w:val="833"/>
        </w:trPr>
        <w:tc>
          <w:tcPr>
            <w:tcW w:w="568" w:type="dxa"/>
          </w:tcPr>
          <w:p w:rsidR="00AD2DC3" w:rsidRPr="00AE0C70" w:rsidRDefault="00AD2DC3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AD2DC3" w:rsidRPr="00AE0C70" w:rsidRDefault="00AD2DC3" w:rsidP="00713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2391" w:type="dxa"/>
          </w:tcPr>
          <w:p w:rsidR="00AD2DC3" w:rsidRPr="00AE0C70" w:rsidRDefault="00AD2DC3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5 лет</w:t>
            </w:r>
          </w:p>
        </w:tc>
        <w:tc>
          <w:tcPr>
            <w:tcW w:w="2222" w:type="dxa"/>
          </w:tcPr>
          <w:p w:rsidR="00AD2DC3" w:rsidRPr="00AE0C70" w:rsidRDefault="00AD2DC3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7" w:type="dxa"/>
          </w:tcPr>
          <w:p w:rsidR="00AD2DC3" w:rsidRPr="00AE0C70" w:rsidRDefault="00AD2DC3" w:rsidP="007154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Мебель не предусмотренные данная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001BC3" w:rsidRPr="00AE0C70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001BC3" w:rsidRPr="00AE0C7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667F7E" w:rsidRPr="00AE0C70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1</w:t>
      </w:r>
    </w:p>
    <w:p w:rsidR="00667F7E" w:rsidRPr="00AE0C70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20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393"/>
      </w:tblGrid>
      <w:tr w:rsidR="00667F7E" w:rsidRPr="00AE0C70" w:rsidTr="0041762B">
        <w:trPr>
          <w:trHeight w:val="270"/>
          <w:tblHeader/>
        </w:trPr>
        <w:tc>
          <w:tcPr>
            <w:tcW w:w="516" w:type="dxa"/>
          </w:tcPr>
          <w:p w:rsidR="00667F7E" w:rsidRPr="00AE0C70" w:rsidRDefault="00EA1ABA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шт.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667F7E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 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1ABA" w:rsidRPr="00AE0C70" w:rsidTr="0041762B">
        <w:trPr>
          <w:trHeight w:val="539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жидкое (5л)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AE0C70" w:rsidTr="0041762B">
        <w:trPr>
          <w:trHeight w:val="554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упаковке (90г)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5929" w:rsidRPr="00AE0C70" w:rsidTr="0041762B">
        <w:trPr>
          <w:trHeight w:val="270"/>
          <w:tblHeader/>
        </w:trPr>
        <w:tc>
          <w:tcPr>
            <w:tcW w:w="516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  <w:proofErr w:type="gramEnd"/>
          </w:p>
        </w:tc>
        <w:tc>
          <w:tcPr>
            <w:tcW w:w="3542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шт.</w:t>
            </w:r>
          </w:p>
        </w:tc>
        <w:tc>
          <w:tcPr>
            <w:tcW w:w="3393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AE0C70" w:rsidTr="0041762B">
        <w:trPr>
          <w:trHeight w:val="270"/>
          <w:tblHeader/>
        </w:trPr>
        <w:tc>
          <w:tcPr>
            <w:tcW w:w="516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3542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EA1ABA" w:rsidRPr="00AE0C70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D63F1" w:rsidRPr="005A3476" w:rsidTr="0041762B">
        <w:trPr>
          <w:trHeight w:val="539"/>
          <w:tblHeader/>
        </w:trPr>
        <w:tc>
          <w:tcPr>
            <w:tcW w:w="516" w:type="dxa"/>
          </w:tcPr>
          <w:p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9" w:type="dxa"/>
          </w:tcPr>
          <w:p w:rsidR="00EA1ABA" w:rsidRPr="005A3476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</w:t>
            </w:r>
          </w:p>
          <w:p w:rsidR="00EA1ABA" w:rsidRPr="005A3476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3542" w:type="dxa"/>
          </w:tcPr>
          <w:p w:rsidR="00EA1ABA" w:rsidRPr="005A3476" w:rsidRDefault="00EA1ABA" w:rsidP="007D6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рулонов </w:t>
            </w:r>
          </w:p>
        </w:tc>
        <w:tc>
          <w:tcPr>
            <w:tcW w:w="3393" w:type="dxa"/>
          </w:tcPr>
          <w:p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7D63F1" w:rsidRPr="005A3476" w:rsidTr="0041762B">
        <w:trPr>
          <w:trHeight w:val="554"/>
          <w:tblHeader/>
        </w:trPr>
        <w:tc>
          <w:tcPr>
            <w:tcW w:w="516" w:type="dxa"/>
          </w:tcPr>
          <w:p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</w:tcPr>
          <w:p w:rsidR="00EA1ABA" w:rsidRPr="005A3476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   (60л)</w:t>
            </w:r>
          </w:p>
        </w:tc>
        <w:tc>
          <w:tcPr>
            <w:tcW w:w="3542" w:type="dxa"/>
          </w:tcPr>
          <w:p w:rsidR="00EA1ABA" w:rsidRPr="005A3476" w:rsidRDefault="00EA1ABA" w:rsidP="007D6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рулонов </w:t>
            </w:r>
          </w:p>
        </w:tc>
        <w:tc>
          <w:tcPr>
            <w:tcW w:w="3393" w:type="dxa"/>
          </w:tcPr>
          <w:p w:rsidR="00EA1ABA" w:rsidRPr="005A3476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35929" w:rsidRPr="005A3476" w:rsidTr="0041762B">
        <w:trPr>
          <w:trHeight w:val="554"/>
          <w:tblHeader/>
        </w:trPr>
        <w:tc>
          <w:tcPr>
            <w:tcW w:w="516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(180л)</w:t>
            </w:r>
          </w:p>
        </w:tc>
        <w:tc>
          <w:tcPr>
            <w:tcW w:w="3542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E35929" w:rsidRPr="005A3476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0DB9" w:rsidRPr="00AE0C70" w:rsidTr="0041762B">
        <w:trPr>
          <w:trHeight w:val="539"/>
          <w:tblHeader/>
        </w:trPr>
        <w:tc>
          <w:tcPr>
            <w:tcW w:w="516" w:type="dxa"/>
          </w:tcPr>
          <w:p w:rsidR="00E20DB9" w:rsidRPr="005A3476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</w:tcPr>
          <w:p w:rsidR="00E20DB9" w:rsidRPr="005A3476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(120л)</w:t>
            </w:r>
          </w:p>
        </w:tc>
        <w:tc>
          <w:tcPr>
            <w:tcW w:w="3542" w:type="dxa"/>
          </w:tcPr>
          <w:p w:rsidR="00E20DB9" w:rsidRPr="005A3476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3" w:type="dxa"/>
          </w:tcPr>
          <w:p w:rsidR="00E20DB9" w:rsidRPr="005A3476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20DB9" w:rsidRPr="00AE0C70" w:rsidTr="0041762B">
        <w:trPr>
          <w:trHeight w:val="539"/>
          <w:tblHeader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рулоне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20DB9" w:rsidRPr="00AE0C70" w:rsidTr="0041762B">
        <w:trPr>
          <w:trHeight w:val="270"/>
          <w:tblHeader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20DB9" w:rsidRPr="00AE0C70" w:rsidTr="0041762B">
        <w:trPr>
          <w:trHeight w:val="270"/>
          <w:tblHeader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20DB9" w:rsidRPr="00AE0C70" w:rsidTr="0041762B">
        <w:trPr>
          <w:trHeight w:val="554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20DB9" w:rsidRPr="00AE0C70" w:rsidTr="0041762B">
        <w:trPr>
          <w:trHeight w:val="554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E20DB9" w:rsidRPr="00AE0C70" w:rsidTr="0041762B">
        <w:trPr>
          <w:trHeight w:val="539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   для унитаза (500 мл)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универсальное (400 г)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Ведро  п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(10 л)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20DB9" w:rsidRPr="00AE0C70" w:rsidTr="0041762B">
        <w:trPr>
          <w:trHeight w:val="304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  <w:proofErr w:type="gramEnd"/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шт.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Полотно  нетканое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</w:p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Ерш  для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унитаза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AE0C70" w:rsidTr="0041762B">
        <w:trPr>
          <w:trHeight w:val="539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Е27, 8 ВТ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20DB9" w:rsidRPr="00AE0C70" w:rsidTr="0041762B">
        <w:trPr>
          <w:trHeight w:val="539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Е27,  10ВТ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20DB9" w:rsidRPr="00AE0C70" w:rsidTr="0041762B">
        <w:trPr>
          <w:trHeight w:val="554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Е14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E20DB9" w:rsidRPr="00AE0C70" w:rsidTr="0041762B">
        <w:trPr>
          <w:trHeight w:val="270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Личинка  для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замка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20DB9" w:rsidRPr="00AE0C70" w:rsidTr="0041762B">
        <w:trPr>
          <w:trHeight w:val="571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  <w:proofErr w:type="gramEnd"/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Корзина  для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бумаг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Плечики  для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одежды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Цемент  фасованный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(50 кг)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Шланг  поливочный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(резиновый, 50м)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Лампа  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люминисцентная</w:t>
            </w:r>
            <w:proofErr w:type="spellEnd"/>
            <w:proofErr w:type="gramEnd"/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для   фасада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Порог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резиновый  для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 крыльца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Противоскользящий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коврик  на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крыльцо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20DB9" w:rsidRPr="00AE0C70" w:rsidTr="0041762B">
        <w:trPr>
          <w:trHeight w:val="285"/>
        </w:trPr>
        <w:tc>
          <w:tcPr>
            <w:tcW w:w="516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9" w:type="dxa"/>
          </w:tcPr>
          <w:p w:rsidR="00E20DB9" w:rsidRPr="00AE0C70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3542" w:type="dxa"/>
          </w:tcPr>
          <w:p w:rsidR="00E20DB9" w:rsidRPr="00AE0C70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E20DB9" w:rsidRPr="00AE0C70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7131BE" w:rsidRPr="00AE0C70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*Хозяйственные товары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канцелярских принадлежностей для   </w:t>
      </w:r>
      <w:proofErr w:type="gramStart"/>
      <w:r w:rsidRPr="00AE0C70">
        <w:rPr>
          <w:rFonts w:ascii="Times New Roman" w:hAnsi="Times New Roman" w:cs="Times New Roman"/>
          <w:sz w:val="28"/>
          <w:szCs w:val="28"/>
        </w:rPr>
        <w:t>администрации  Железнодорожного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001BC3" w:rsidRPr="00AE0C70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AE0C7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981"/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расчете на основного работника,</w:t>
      </w:r>
      <w:r w:rsidR="0018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</w:t>
      </w:r>
      <w:r w:rsidR="0018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AE0C7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715" cy="255270"/>
            <wp:effectExtent l="19050" t="0" r="0" b="0"/>
            <wp:docPr id="67" name="Рисунок 10" descr="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79_39790_9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принадлежностей,</w:t>
      </w:r>
      <w:r w:rsidR="0018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638" w:rsidRPr="00AE0C70" w:rsidRDefault="00001BC3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330"/>
        <w:gridCol w:w="1125"/>
        <w:gridCol w:w="1429"/>
        <w:gridCol w:w="1418"/>
        <w:gridCol w:w="1275"/>
      </w:tblGrid>
      <w:tr w:rsidR="00B43638" w:rsidRPr="00AE0C70" w:rsidTr="00D85ED9">
        <w:tc>
          <w:tcPr>
            <w:tcW w:w="56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330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должнос-ти</w:t>
            </w:r>
            <w:proofErr w:type="spellEnd"/>
            <w:proofErr w:type="gramEnd"/>
          </w:p>
        </w:tc>
        <w:tc>
          <w:tcPr>
            <w:tcW w:w="1125" w:type="dxa"/>
          </w:tcPr>
          <w:p w:rsidR="00B43638" w:rsidRPr="00AE0C70" w:rsidRDefault="00B43638" w:rsidP="00BD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Кол-во  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  1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работ-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в  год  не </w:t>
            </w:r>
            <w:r w:rsidR="00BD61E8" w:rsidRPr="00AE0C7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 эксплуатации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418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 числен</w:t>
            </w:r>
            <w:proofErr w:type="gramEnd"/>
            <w:r w:rsidR="004547C9"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  работников</w:t>
            </w: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 цены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(руб. за ед.) не  более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нтистеплер</w:t>
            </w:r>
            <w:proofErr w:type="spellEnd"/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категории  должно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proofErr w:type="spellEnd"/>
            <w:proofErr w:type="gramEnd"/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 w:val="restart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B43638" w:rsidRPr="005A3476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для  офисной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 техники А-4</w:t>
            </w:r>
          </w:p>
        </w:tc>
        <w:tc>
          <w:tcPr>
            <w:tcW w:w="1077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  <w:proofErr w:type="gramEnd"/>
          </w:p>
        </w:tc>
        <w:tc>
          <w:tcPr>
            <w:tcW w:w="1330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5A3476" w:rsidRDefault="007F33E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ырокол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ажим  для</w:t>
            </w:r>
            <w:proofErr w:type="gramEnd"/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бумаг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43638" w:rsidRPr="005A3476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Самоклеющиеся  закладки</w:t>
            </w:r>
            <w:proofErr w:type="gramEnd"/>
          </w:p>
        </w:tc>
        <w:tc>
          <w:tcPr>
            <w:tcW w:w="1077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лей-карандаш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43638" w:rsidRPr="005A3476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 </w:t>
            </w:r>
            <w:proofErr w:type="spell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чернографитный</w:t>
            </w:r>
            <w:proofErr w:type="spellEnd"/>
            <w:proofErr w:type="gramEnd"/>
          </w:p>
        </w:tc>
        <w:tc>
          <w:tcPr>
            <w:tcW w:w="1077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16F4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3638" w:rsidRPr="005A34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43638" w:rsidRPr="00AE0C70" w:rsidRDefault="00B047CB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орректирующая  жидкость</w:t>
            </w:r>
            <w:proofErr w:type="gramEnd"/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5A3476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43638" w:rsidRPr="005A3476" w:rsidRDefault="00E20DB9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Корректирующая  лента</w:t>
            </w:r>
            <w:proofErr w:type="gramEnd"/>
          </w:p>
        </w:tc>
        <w:tc>
          <w:tcPr>
            <w:tcW w:w="1077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B43638" w:rsidRPr="005A3476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алькулятор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43638" w:rsidRPr="00AE0C70" w:rsidRDefault="00B047CB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оток  для</w:t>
            </w:r>
            <w:proofErr w:type="gramEnd"/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бумаг (горизонтальный вертикальный)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43638" w:rsidRPr="00AE0C70" w:rsidRDefault="00B047CB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аркеры, </w:t>
            </w:r>
            <w:proofErr w:type="spellStart"/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107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ож  канцелярский</w:t>
            </w:r>
            <w:proofErr w:type="gramEnd"/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F7832" w:rsidRPr="001843CA" w:rsidTr="00D85ED9">
        <w:tc>
          <w:tcPr>
            <w:tcW w:w="567" w:type="dxa"/>
          </w:tcPr>
          <w:p w:rsidR="00B43638" w:rsidRPr="001843CA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43638" w:rsidRPr="001843CA" w:rsidRDefault="00B047CB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1843CA">
              <w:rPr>
                <w:rFonts w:ascii="Times New Roman" w:hAnsi="Times New Roman" w:cs="Times New Roman"/>
                <w:sz w:val="24"/>
                <w:szCs w:val="24"/>
              </w:rPr>
              <w:t xml:space="preserve">ожницы  </w:t>
            </w:r>
          </w:p>
        </w:tc>
        <w:tc>
          <w:tcPr>
            <w:tcW w:w="1077" w:type="dxa"/>
          </w:tcPr>
          <w:p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1843CA" w:rsidRDefault="005A3476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1843CA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1843CA" w:rsidRDefault="00B43638" w:rsidP="00B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F43" w:rsidRPr="00184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3638" w:rsidRPr="00AE0C70" w:rsidTr="00D85ED9">
        <w:tc>
          <w:tcPr>
            <w:tcW w:w="567" w:type="dxa"/>
          </w:tcPr>
          <w:p w:rsidR="00B43638" w:rsidRPr="00AE0C70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43638" w:rsidRPr="00AE0C70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>ластиковая  подставка</w:t>
            </w:r>
            <w:proofErr w:type="gramEnd"/>
            <w:r w:rsidR="00B43638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для  бумажного  блока</w:t>
            </w:r>
          </w:p>
        </w:tc>
        <w:tc>
          <w:tcPr>
            <w:tcW w:w="1077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418" w:type="dxa"/>
            <w:vMerge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AE0C70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20DB9" w:rsidRPr="005A3476" w:rsidTr="00D85ED9">
        <w:tc>
          <w:tcPr>
            <w:tcW w:w="567" w:type="dxa"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20DB9" w:rsidRPr="005A3476" w:rsidRDefault="00E20DB9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 (синяя)</w:t>
            </w:r>
          </w:p>
        </w:tc>
        <w:tc>
          <w:tcPr>
            <w:tcW w:w="1077" w:type="dxa"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DB9" w:rsidRPr="005A3476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482F" w:rsidRPr="00AE0C70" w:rsidTr="00D85ED9">
        <w:tc>
          <w:tcPr>
            <w:tcW w:w="567" w:type="dxa"/>
          </w:tcPr>
          <w:p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 (черная)</w:t>
            </w:r>
          </w:p>
        </w:tc>
        <w:tc>
          <w:tcPr>
            <w:tcW w:w="107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482F" w:rsidRPr="00AE0C70" w:rsidTr="00D85ED9">
        <w:tc>
          <w:tcPr>
            <w:tcW w:w="567" w:type="dxa"/>
          </w:tcPr>
          <w:p w:rsidR="00D9482F" w:rsidRPr="00AE0C70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482F" w:rsidRPr="00AE0C70" w:rsidRDefault="00D9482F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набор  из  5 цветов)</w:t>
            </w:r>
          </w:p>
        </w:tc>
        <w:tc>
          <w:tcPr>
            <w:tcW w:w="1077" w:type="dxa"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AE0C70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482F" w:rsidRPr="005A3476" w:rsidTr="00D85ED9">
        <w:tc>
          <w:tcPr>
            <w:tcW w:w="567" w:type="dxa"/>
          </w:tcPr>
          <w:p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(размер  скоб 10)</w:t>
            </w:r>
          </w:p>
        </w:tc>
        <w:tc>
          <w:tcPr>
            <w:tcW w:w="107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418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482F" w:rsidRPr="005A3476" w:rsidTr="00D85ED9">
        <w:tc>
          <w:tcPr>
            <w:tcW w:w="567" w:type="dxa"/>
          </w:tcPr>
          <w:p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тип  2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(размер скоб 24/6, 26/6)</w:t>
            </w:r>
          </w:p>
        </w:tc>
        <w:tc>
          <w:tcPr>
            <w:tcW w:w="107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418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482F" w:rsidRPr="005A3476" w:rsidTr="00D85ED9">
        <w:tc>
          <w:tcPr>
            <w:tcW w:w="567" w:type="dxa"/>
          </w:tcPr>
          <w:p w:rsidR="00D9482F" w:rsidRPr="005A3476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9482F" w:rsidRPr="005A3476" w:rsidRDefault="00D9482F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Скобы  для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07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9482F" w:rsidRPr="005A3476" w:rsidTr="00D85ED9">
        <w:tc>
          <w:tcPr>
            <w:tcW w:w="56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Скотч,  тип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1   (19 мм)</w:t>
            </w:r>
          </w:p>
        </w:tc>
        <w:tc>
          <w:tcPr>
            <w:tcW w:w="107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9482F" w:rsidRPr="00AE0C70" w:rsidTr="00D85ED9">
        <w:tc>
          <w:tcPr>
            <w:tcW w:w="56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9482F" w:rsidRPr="005A3476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Скотч,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тип  2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      (не  менее 45 мм)</w:t>
            </w:r>
          </w:p>
        </w:tc>
        <w:tc>
          <w:tcPr>
            <w:tcW w:w="1077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482F" w:rsidRPr="005A3476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gramEnd"/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gramEnd"/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Стержни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  ушками</w:t>
            </w:r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Стержни  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Блок  для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 записей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>Скоросшиватель  картонный</w:t>
            </w:r>
            <w:proofErr w:type="gramEnd"/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>Скоросшиватель  пластиковый</w:t>
            </w:r>
            <w:proofErr w:type="gramEnd"/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D63F1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9A2BFE" w:rsidRPr="005A3476" w:rsidRDefault="009A2BFE" w:rsidP="007D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7D63F1" w:rsidRPr="005A34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7D63F1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3F1" w:rsidRPr="005A3476">
              <w:rPr>
                <w:rFonts w:ascii="Times New Roman" w:hAnsi="Times New Roman"/>
                <w:sz w:val="24"/>
                <w:szCs w:val="24"/>
              </w:rPr>
              <w:t>тип 1 (10 см)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>на  кнопке</w:t>
            </w:r>
            <w:proofErr w:type="gramEnd"/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>Папка  на</w:t>
            </w:r>
            <w:proofErr w:type="gramEnd"/>
            <w:r w:rsidRPr="005A3476">
              <w:rPr>
                <w:rFonts w:ascii="Times New Roman" w:hAnsi="Times New Roman"/>
                <w:sz w:val="24"/>
                <w:szCs w:val="24"/>
              </w:rPr>
              <w:t xml:space="preserve">  кольцах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>Папка  для</w:t>
            </w:r>
            <w:proofErr w:type="gramEnd"/>
            <w:r w:rsidRPr="005A3476">
              <w:rPr>
                <w:rFonts w:ascii="Times New Roman" w:hAnsi="Times New Roman"/>
                <w:sz w:val="24"/>
                <w:szCs w:val="24"/>
              </w:rPr>
              <w:t xml:space="preserve">  бумаг   с  завязками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A2BFE" w:rsidRPr="005A3476" w:rsidRDefault="00D85ED9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</w:t>
            </w:r>
            <w:r w:rsidR="009A2BFE" w:rsidRPr="005A3476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D63F1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9A2BFE" w:rsidRPr="005A3476" w:rsidRDefault="009A2BFE" w:rsidP="007D63F1">
            <w:pPr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Папка-регистратор</w:t>
            </w:r>
            <w:r w:rsidR="007D63F1" w:rsidRPr="005A3476"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gramStart"/>
            <w:r w:rsidR="007D63F1" w:rsidRPr="005A3476"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 w:rsidR="007D63F1" w:rsidRPr="005A3476">
              <w:rPr>
                <w:rFonts w:ascii="Times New Roman" w:hAnsi="Times New Roman"/>
                <w:sz w:val="24"/>
                <w:szCs w:val="24"/>
              </w:rPr>
              <w:t>5 см)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>Папка для бумаг архивная, тип 1</w:t>
            </w: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3476">
              <w:rPr>
                <w:rFonts w:ascii="Times New Roman" w:hAnsi="Times New Roman"/>
                <w:sz w:val="24"/>
                <w:szCs w:val="24"/>
              </w:rPr>
              <w:t>10 см)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5A3476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9A2BFE" w:rsidRPr="005A3476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5A3476">
              <w:rPr>
                <w:rFonts w:ascii="Times New Roman" w:hAnsi="Times New Roman"/>
                <w:sz w:val="24"/>
                <w:szCs w:val="24"/>
              </w:rPr>
              <w:t xml:space="preserve">Папка для бумаг архивная, тип 2  </w:t>
            </w:r>
            <w:proofErr w:type="gramStart"/>
            <w:r w:rsidRPr="005A3476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3476">
              <w:rPr>
                <w:rFonts w:ascii="Times New Roman" w:hAnsi="Times New Roman"/>
                <w:sz w:val="24"/>
                <w:szCs w:val="24"/>
              </w:rPr>
              <w:t>15 см)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Папка-уголок </w:t>
            </w:r>
            <w:proofErr w:type="gramStart"/>
            <w:r w:rsidRPr="00AE0C70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AE0C70">
              <w:rPr>
                <w:rFonts w:ascii="Times New Roman" w:hAnsi="Times New Roman"/>
                <w:sz w:val="24"/>
                <w:szCs w:val="24"/>
              </w:rPr>
              <w:t>0,15 мм)</w:t>
            </w:r>
          </w:p>
          <w:p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9A2BFE" w:rsidRPr="00AE0C70" w:rsidRDefault="009A2BFE" w:rsidP="00840046">
            <w:pPr>
              <w:pStyle w:val="a7"/>
              <w:ind w:left="-96"/>
              <w:jc w:val="center"/>
            </w:pPr>
            <w:r w:rsidRPr="00AE0C70">
              <w:t>1 год</w:t>
            </w:r>
          </w:p>
          <w:p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/>
                <w:sz w:val="24"/>
                <w:szCs w:val="24"/>
              </w:rPr>
              <w:t>Кнопки  канцелярские</w:t>
            </w:r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/>
                <w:sz w:val="24"/>
                <w:szCs w:val="24"/>
              </w:rPr>
              <w:t xml:space="preserve">Резинка  </w:t>
            </w:r>
            <w:proofErr w:type="spellStart"/>
            <w:r w:rsidRPr="00AE0C70">
              <w:rPr>
                <w:rFonts w:ascii="Times New Roman" w:hAnsi="Times New Roman"/>
                <w:sz w:val="24"/>
                <w:szCs w:val="24"/>
              </w:rPr>
              <w:t>стирательная</w:t>
            </w:r>
            <w:proofErr w:type="spellEnd"/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9A2BFE" w:rsidRPr="00AE0C70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хозяй-ством</w:t>
            </w:r>
            <w:proofErr w:type="spellEnd"/>
            <w:proofErr w:type="gramEnd"/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 w:val="restart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(синяя) 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5A3476" w:rsidTr="00D85ED9">
        <w:tc>
          <w:tcPr>
            <w:tcW w:w="567" w:type="dxa"/>
          </w:tcPr>
          <w:p w:rsidR="009A2BFE" w:rsidRPr="005A3476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(фиолетовая) 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5A3476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Бумага  для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 факса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1C643C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7F7832" w:rsidRPr="001843CA" w:rsidTr="00D85ED9">
        <w:tc>
          <w:tcPr>
            <w:tcW w:w="567" w:type="dxa"/>
          </w:tcPr>
          <w:p w:rsidR="009A2BFE" w:rsidRPr="001843CA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9A2BFE" w:rsidRPr="001843CA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077" w:type="dxa"/>
          </w:tcPr>
          <w:p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1843CA" w:rsidRDefault="001843C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9A2BFE" w:rsidRPr="001843CA" w:rsidRDefault="009A2BFE" w:rsidP="00B43638">
            <w:pPr>
              <w:jc w:val="center"/>
            </w:pPr>
            <w:proofErr w:type="gramStart"/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1843CA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Тетрадь, 12 л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Тетрадь, 24 л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Тетрадь, 96 л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F7832" w:rsidRPr="007F7832" w:rsidTr="00D85ED9">
        <w:tc>
          <w:tcPr>
            <w:tcW w:w="567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9A2BFE" w:rsidRPr="007F7832" w:rsidRDefault="009A2BFE" w:rsidP="005A34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832">
              <w:rPr>
                <w:rFonts w:ascii="Times New Roman" w:hAnsi="Times New Roman"/>
                <w:sz w:val="24"/>
                <w:szCs w:val="24"/>
              </w:rPr>
              <w:t>Книга  учета</w:t>
            </w:r>
            <w:proofErr w:type="gramEnd"/>
          </w:p>
        </w:tc>
        <w:tc>
          <w:tcPr>
            <w:tcW w:w="1077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7F7832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3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/>
                <w:sz w:val="24"/>
                <w:szCs w:val="24"/>
              </w:rPr>
              <w:t>Бейдж</w:t>
            </w:r>
            <w:proofErr w:type="spell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 w:val="restart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/>
                <w:sz w:val="24"/>
                <w:szCs w:val="24"/>
              </w:rPr>
              <w:t>Подушка  штемпельная</w:t>
            </w:r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Бланки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5A3476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</w:tcPr>
          <w:p w:rsidR="009A2BFE" w:rsidRPr="005A3476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Бумага  для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  офисной  техники А-3</w:t>
            </w:r>
          </w:p>
        </w:tc>
        <w:tc>
          <w:tcPr>
            <w:tcW w:w="1077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отделом  </w:t>
            </w:r>
            <w:proofErr w:type="spell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-тизации</w:t>
            </w:r>
            <w:proofErr w:type="spellEnd"/>
          </w:p>
        </w:tc>
        <w:tc>
          <w:tcPr>
            <w:tcW w:w="1125" w:type="dxa"/>
          </w:tcPr>
          <w:p w:rsidR="009A2BFE" w:rsidRPr="005A3476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9A2BFE" w:rsidRPr="005A3476" w:rsidRDefault="009A2BFE" w:rsidP="00B43638">
            <w:pPr>
              <w:jc w:val="center"/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 w:val="restart"/>
          </w:tcPr>
          <w:p w:rsidR="009A2BFE" w:rsidRPr="00227F24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227F24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02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Календарь  настенный</w:t>
            </w:r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 заместите-ли главы,  руководи-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органов  администрации, секретарь  адм. комиссии, пресс-секретарь, 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-лист  по  работе   с кадрами</w:t>
            </w: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 w:val="restart"/>
          </w:tcPr>
          <w:p w:rsidR="009A2BFE" w:rsidRPr="00227F24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Доска-планшет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9A2BFE" w:rsidRPr="00AE0C70" w:rsidRDefault="009A2BFE" w:rsidP="001C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7F7832" w:rsidP="007F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Календарь  перекидной</w:t>
            </w:r>
            <w:proofErr w:type="gramEnd"/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A2BFE" w:rsidRPr="00AE0C70" w:rsidTr="00D85ED9">
        <w:tc>
          <w:tcPr>
            <w:tcW w:w="567" w:type="dxa"/>
          </w:tcPr>
          <w:p w:rsidR="009A2BFE" w:rsidRPr="00AE0C70" w:rsidRDefault="009A2BFE" w:rsidP="007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A2BFE" w:rsidRPr="00AE0C70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Чернила  для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ручки</w:t>
            </w:r>
          </w:p>
        </w:tc>
        <w:tc>
          <w:tcPr>
            <w:tcW w:w="1077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12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2BFE" w:rsidRPr="00AE0C70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131BE" w:rsidRPr="00AE0C70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 Канцелярские принадлежности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9E1EB3" w:rsidRPr="00AE0C70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E02C1" w:rsidRPr="00AE0C70" w:rsidRDefault="007E02C1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i-й регул</w:t>
      </w:r>
      <w:r w:rsidR="005A3476">
        <w:rPr>
          <w:rFonts w:ascii="Times New Roman" w:hAnsi="Times New Roman" w:cs="Times New Roman"/>
          <w:sz w:val="28"/>
          <w:szCs w:val="28"/>
        </w:rPr>
        <w:t xml:space="preserve">ируемый тариф на электроэнергию, </w:t>
      </w:r>
      <w:r w:rsidR="009E1EB3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  <w:r w:rsidR="009E1EB3"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 xml:space="preserve"> тарифу (цене) на электр</w:t>
      </w:r>
      <w:r w:rsidR="00D42C72" w:rsidRPr="00AE0C70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F34F85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AE0C70" w:rsidTr="00F34F85">
        <w:tc>
          <w:tcPr>
            <w:tcW w:w="567" w:type="dxa"/>
          </w:tcPr>
          <w:p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:rsidR="00323D76" w:rsidRPr="00AE0C70" w:rsidRDefault="001C643C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B34AC4" w:rsidRDefault="00B34AC4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теплоснабжение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485E08" w:rsidRPr="00AE0C70" w:rsidRDefault="00485E08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50"/>
      <w:r w:rsidRPr="00AE0C70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1"/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AE0C70">
        <w:rPr>
          <w:rFonts w:ascii="Times New Roman" w:hAnsi="Times New Roman" w:cs="Times New Roman"/>
          <w:sz w:val="28"/>
          <w:szCs w:val="28"/>
        </w:rPr>
        <w:t xml:space="preserve">вой </w:t>
      </w:r>
      <w:r w:rsidRPr="00AE0C70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указанная в таблице №</w:t>
      </w:r>
      <w:r w:rsidR="00045FF7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</w:t>
      </w:r>
      <w:r w:rsidR="00596389" w:rsidRPr="00AE0C70">
        <w:rPr>
          <w:rFonts w:ascii="Times New Roman" w:hAnsi="Times New Roman" w:cs="Times New Roman"/>
          <w:sz w:val="28"/>
          <w:szCs w:val="28"/>
        </w:rPr>
        <w:t>,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="00596389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CF72E1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:rsidR="00323D76" w:rsidRPr="00AE0C70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:rsidR="00323D76" w:rsidRPr="00AE0C70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0416" w:rsidRPr="00AE0C70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9E9" w:rsidRPr="00AE0C70" w:rsidRDefault="005B59E9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527" w:rsidRPr="00AE0C70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AE0C70" w:rsidRDefault="00BF3AFA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3D76" w:rsidRPr="00AE0C70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1"/>
      <w:r w:rsidRPr="00AE0C70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:rsidR="00323D76" w:rsidRPr="00AE0C70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AE0C70">
        <w:rPr>
          <w:rFonts w:ascii="Times New Roman" w:hAnsi="Times New Roman" w:cs="Times New Roman"/>
          <w:sz w:val="28"/>
          <w:szCs w:val="28"/>
        </w:rPr>
        <w:t>,</w:t>
      </w:r>
      <w:r w:rsidR="005A3476">
        <w:rPr>
          <w:rFonts w:ascii="Times New Roman" w:hAnsi="Times New Roman" w:cs="Times New Roman"/>
          <w:sz w:val="28"/>
          <w:szCs w:val="28"/>
        </w:rPr>
        <w:t xml:space="preserve"> </w:t>
      </w:r>
      <w:r w:rsidR="009E1EB3" w:rsidRPr="00AE0C70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CF72E1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416FA7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16FA7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:rsidR="00323D76" w:rsidRPr="00AE0C70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2"/>
      <w:r w:rsidRPr="00AE0C70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AE0C70">
        <w:rPr>
          <w:rFonts w:ascii="Times New Roman" w:hAnsi="Times New Roman" w:cs="Times New Roman"/>
          <w:sz w:val="28"/>
          <w:szCs w:val="28"/>
        </w:rPr>
        <w:t>1</w:t>
      </w:r>
      <w:r w:rsidR="003F5CF7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AE0C70">
        <w:rPr>
          <w:rFonts w:ascii="Times New Roman" w:hAnsi="Times New Roman" w:cs="Times New Roman"/>
          <w:sz w:val="28"/>
          <w:szCs w:val="28"/>
        </w:rPr>
        <w:t>,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указанный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в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AE0C70">
        <w:rPr>
          <w:rFonts w:ascii="Times New Roman" w:hAnsi="Times New Roman" w:cs="Times New Roman"/>
          <w:sz w:val="28"/>
          <w:szCs w:val="28"/>
        </w:rPr>
        <w:t>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AE0C70">
        <w:rPr>
          <w:rFonts w:ascii="Times New Roman" w:hAnsi="Times New Roman" w:cs="Times New Roman"/>
          <w:sz w:val="28"/>
          <w:szCs w:val="28"/>
        </w:rPr>
        <w:t>,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указанный таблице №1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 1</w:t>
      </w:r>
      <w:r w:rsidR="00BF3AFA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AE0C70" w:rsidTr="00CF72E1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E0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:rsidR="00323D76" w:rsidRPr="00AE0C70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AE0C70" w:rsidTr="00CF72E1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:rsidR="00323D76" w:rsidRPr="00AE0C70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F344D" w:rsidRPr="00AE0C70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AE0C70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AE0C70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2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2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AE0C70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76" w:rsidRPr="00AE0C70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:rsidTr="009B760E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23D76" w:rsidRPr="00AE0C70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более)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AE0C70" w:rsidTr="009B760E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AE0C70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AE0C70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AE0C70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23D76" w:rsidRPr="00AE0C70" w:rsidRDefault="00045FF7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1271" w:rsidRPr="00AE0C7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23D76" w:rsidRPr="00AE0C70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закупку услуг управляющей компании</w:t>
      </w: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EF6" w:rsidRPr="00AE0C70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60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обслуживающих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</w:t>
      </w:r>
      <w:r w:rsidR="00772F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AE0C70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                                    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FF7" w:rsidRPr="00AE0C70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76" w:rsidRPr="00AE0C70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:rsidTr="009B760E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AE0C7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23D76" w:rsidRPr="00AE0C70" w:rsidTr="009B760E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AE0C70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AE0C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AE0C70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23D76" w:rsidRPr="00AE0C70" w:rsidRDefault="006E03DE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3D76" w:rsidRPr="00AE0C70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5B59E9" w:rsidRPr="00AE0C70" w:rsidRDefault="005B59E9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:rsidR="00655527" w:rsidRPr="00AE0C70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94280" cy="482600"/>
            <wp:effectExtent l="19050" t="0" r="1270" b="0"/>
            <wp:docPr id="40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3D76" w:rsidRPr="00AE0C70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AE0C70">
        <w:rPr>
          <w:rFonts w:ascii="Times New Roman" w:hAnsi="Times New Roman" w:cs="Times New Roman"/>
          <w:sz w:val="28"/>
          <w:szCs w:val="28"/>
        </w:rPr>
        <w:t>,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AE0C70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3D76" w:rsidRPr="00AE0C70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AE0C7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AE0C70" w:rsidTr="009B760E">
        <w:tc>
          <w:tcPr>
            <w:tcW w:w="567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AE0C70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23D76" w:rsidRPr="00AE0C70" w:rsidTr="009B760E">
        <w:tc>
          <w:tcPr>
            <w:tcW w:w="567" w:type="dxa"/>
          </w:tcPr>
          <w:p w:rsidR="00323D76" w:rsidRPr="00AE0C70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AE0C70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AE0C70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:rsidR="00323D76" w:rsidRPr="00AE0C70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5527" w:rsidRPr="00AE0C70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приобретение прочей продукции, изготавливаемой типографией</w:t>
      </w:r>
      <w:r w:rsidR="0003018D" w:rsidRPr="00AE0C70">
        <w:rPr>
          <w:rFonts w:ascii="Times New Roman" w:hAnsi="Times New Roman" w:cs="Times New Roman"/>
          <w:sz w:val="28"/>
          <w:szCs w:val="28"/>
        </w:rPr>
        <w:t>,</w:t>
      </w:r>
      <w:r w:rsidRPr="00AE0C70">
        <w:rPr>
          <w:rFonts w:ascii="Times New Roman" w:hAnsi="Times New Roman" w:cs="Times New Roman"/>
          <w:sz w:val="28"/>
          <w:szCs w:val="28"/>
        </w:rPr>
        <w:t xml:space="preserve"> для администрации </w:t>
      </w:r>
      <w:r w:rsidR="00655527" w:rsidRPr="00AE0C70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AE0C70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прочей продукции, изготавливаемой типографией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AE0C70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AE0C70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03018D" w:rsidRPr="00AE0C70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 xml:space="preserve"> тиражу указанная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  <w:r w:rsidR="0003018D" w:rsidRPr="00AE0C70">
        <w:rPr>
          <w:rFonts w:ascii="Times New Roman" w:hAnsi="Times New Roman" w:cs="Times New Roman"/>
          <w:sz w:val="28"/>
          <w:szCs w:val="28"/>
        </w:rPr>
        <w:t>.</w:t>
      </w:r>
    </w:p>
    <w:p w:rsidR="003855FF" w:rsidRPr="00AE0C70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C80606" w:rsidRPr="00AE0C70" w:rsidTr="00A41BEB">
        <w:trPr>
          <w:trHeight w:val="952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за  шт.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  <w:tr w:rsidR="00C80606" w:rsidRPr="00AE0C70" w:rsidTr="00A41BEB">
        <w:trPr>
          <w:trHeight w:val="628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21538D" w:rsidRPr="00AE0C70" w:rsidTr="00A41BEB">
        <w:trPr>
          <w:trHeight w:val="647"/>
        </w:trPr>
        <w:tc>
          <w:tcPr>
            <w:tcW w:w="567" w:type="dxa"/>
          </w:tcPr>
          <w:p w:rsidR="0021538D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21538D" w:rsidRPr="00AE0C70" w:rsidRDefault="0021538D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2089" w:type="dxa"/>
          </w:tcPr>
          <w:p w:rsidR="0021538D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21538D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Значок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Папка –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конверт  пластиковая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на молнии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почета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21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21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606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147,65</w:t>
            </w:r>
          </w:p>
        </w:tc>
      </w:tr>
      <w:tr w:rsidR="00C80606" w:rsidRPr="00AE0C70" w:rsidTr="00A41BEB">
        <w:trPr>
          <w:trHeight w:val="647"/>
        </w:trPr>
        <w:tc>
          <w:tcPr>
            <w:tcW w:w="567" w:type="dxa"/>
          </w:tcPr>
          <w:p w:rsidR="00C80606" w:rsidRPr="00AE0C70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5" w:type="dxa"/>
          </w:tcPr>
          <w:p w:rsidR="00C80606" w:rsidRPr="00AE0C70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89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</w:tcPr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  <w:p w:rsidR="00C80606" w:rsidRPr="00AE0C70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C" w:rsidRPr="0019636C" w:rsidTr="00A41BEB">
        <w:trPr>
          <w:trHeight w:val="647"/>
        </w:trPr>
        <w:tc>
          <w:tcPr>
            <w:tcW w:w="567" w:type="dxa"/>
          </w:tcPr>
          <w:p w:rsidR="0019636C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5" w:type="dxa"/>
          </w:tcPr>
          <w:p w:rsidR="0019636C" w:rsidRPr="0019636C" w:rsidRDefault="0019636C" w:rsidP="0019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C">
              <w:rPr>
                <w:rFonts w:ascii="Times New Roman" w:hAnsi="Times New Roman" w:cs="Times New Roman"/>
                <w:sz w:val="24"/>
                <w:szCs w:val="24"/>
              </w:rPr>
              <w:t>Блокнот с индивидуальным дизайном</w:t>
            </w:r>
          </w:p>
        </w:tc>
        <w:tc>
          <w:tcPr>
            <w:tcW w:w="2089" w:type="dxa"/>
          </w:tcPr>
          <w:p w:rsidR="0019636C" w:rsidRPr="0019636C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55" w:type="dxa"/>
          </w:tcPr>
          <w:p w:rsidR="0019636C" w:rsidRPr="0019636C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6C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FE240C" w:rsidRPr="00AE0C70" w:rsidTr="00A41BEB">
        <w:trPr>
          <w:trHeight w:val="647"/>
        </w:trPr>
        <w:tc>
          <w:tcPr>
            <w:tcW w:w="567" w:type="dxa"/>
          </w:tcPr>
          <w:p w:rsidR="00FE240C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5" w:type="dxa"/>
          </w:tcPr>
          <w:p w:rsidR="00FE240C" w:rsidRPr="00FE240C" w:rsidRDefault="00FE240C" w:rsidP="00FE240C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C">
              <w:rPr>
                <w:rFonts w:ascii="Times New Roman" w:hAnsi="Times New Roman" w:cs="Times New Roman"/>
                <w:sz w:val="24"/>
                <w:szCs w:val="24"/>
              </w:rPr>
              <w:t>Папка адресная б/в (искусственная кожа)</w:t>
            </w:r>
          </w:p>
        </w:tc>
        <w:tc>
          <w:tcPr>
            <w:tcW w:w="2089" w:type="dxa"/>
          </w:tcPr>
          <w:p w:rsidR="00FE240C" w:rsidRPr="00FE240C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FE240C" w:rsidRPr="00FE240C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0C">
              <w:rPr>
                <w:rFonts w:ascii="Times New Roman" w:hAnsi="Times New Roman" w:cs="Times New Roman"/>
                <w:sz w:val="24"/>
                <w:szCs w:val="24"/>
              </w:rPr>
              <w:t>359,30</w:t>
            </w:r>
          </w:p>
        </w:tc>
      </w:tr>
      <w:tr w:rsidR="00D66CF0" w:rsidRPr="00AE0C70" w:rsidTr="00A41BEB">
        <w:trPr>
          <w:trHeight w:val="647"/>
        </w:trPr>
        <w:tc>
          <w:tcPr>
            <w:tcW w:w="567" w:type="dxa"/>
          </w:tcPr>
          <w:p w:rsidR="00D66CF0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5" w:type="dxa"/>
          </w:tcPr>
          <w:p w:rsidR="00D66CF0" w:rsidRPr="00D66CF0" w:rsidRDefault="00D66CF0" w:rsidP="00D66CF0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>Калька прозрачная</w:t>
            </w: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9" w:type="dxa"/>
          </w:tcPr>
          <w:p w:rsidR="00D66CF0" w:rsidRPr="00D66CF0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D66CF0" w:rsidRPr="00D66CF0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F0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Продукция, изготавливаемая типографией, не предусмотренная данным,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FF" w:rsidRPr="005A3476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5A3476">
        <w:rPr>
          <w:rFonts w:ascii="Times New Roman" w:hAnsi="Times New Roman" w:cs="Times New Roman"/>
          <w:sz w:val="28"/>
          <w:szCs w:val="28"/>
        </w:rPr>
        <w:t>цветочной</w:t>
      </w:r>
      <w:r w:rsidRPr="005A3476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3855FF" w:rsidRPr="005A3476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4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3476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</w:t>
      </w:r>
      <w:r w:rsidRPr="005A347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5A347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86C18" w:rsidRPr="005A3476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02C1" w:rsidRPr="005A3476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5A347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02C1" w:rsidRPr="005A3476" w:rsidRDefault="005A3476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5A3476" w:rsidRDefault="005A3476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5A347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цветочной продукции, указанное в таблице №21;</w:t>
      </w:r>
    </w:p>
    <w:p w:rsidR="007E02C1" w:rsidRPr="005A3476" w:rsidRDefault="005A3476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5A3476">
        <w:rPr>
          <w:rFonts w:ascii="Times New Roman" w:hAnsi="Times New Roman" w:cs="Times New Roman"/>
          <w:sz w:val="28"/>
          <w:szCs w:val="28"/>
        </w:rPr>
        <w:t xml:space="preserve"> - цена приобретения i-гоцветочной продукции, указанная в таблице №21.</w:t>
      </w:r>
    </w:p>
    <w:p w:rsidR="003855FF" w:rsidRPr="005A3476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5A3476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855FF" w:rsidRPr="005A3476" w:rsidTr="00420A1A">
        <w:trPr>
          <w:trHeight w:val="952"/>
        </w:trPr>
        <w:tc>
          <w:tcPr>
            <w:tcW w:w="567" w:type="dxa"/>
          </w:tcPr>
          <w:p w:rsidR="003855FF" w:rsidRPr="005A3476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55FF" w:rsidRPr="005A3476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3855FF" w:rsidRPr="005A3476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="009862D2" w:rsidRPr="005A3476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:rsidR="009862D2" w:rsidRPr="005A3476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5A3476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:rsidR="009862D2" w:rsidRPr="005A3476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855FF" w:rsidRPr="005A3476" w:rsidTr="00420A1A">
        <w:trPr>
          <w:trHeight w:val="647"/>
        </w:trPr>
        <w:tc>
          <w:tcPr>
            <w:tcW w:w="567" w:type="dxa"/>
          </w:tcPr>
          <w:p w:rsidR="003855FF" w:rsidRPr="005A3476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55FF" w:rsidRPr="005A3476" w:rsidRDefault="00596389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живых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FF" w:rsidRPr="005A3476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:rsidR="003855FF" w:rsidRPr="005A3476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76" w:type="dxa"/>
          </w:tcPr>
          <w:p w:rsidR="003855FF" w:rsidRPr="005A3476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855FF" w:rsidRPr="005A34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DF5" w:rsidRPr="00816DF5" w:rsidTr="00420A1A">
        <w:trPr>
          <w:trHeight w:val="647"/>
        </w:trPr>
        <w:tc>
          <w:tcPr>
            <w:tcW w:w="567" w:type="dxa"/>
          </w:tcPr>
          <w:p w:rsidR="00DA3042" w:rsidRPr="005A3476" w:rsidRDefault="00DA304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A3042" w:rsidRPr="005A3476" w:rsidRDefault="00DA3042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</w:tc>
        <w:tc>
          <w:tcPr>
            <w:tcW w:w="2127" w:type="dxa"/>
          </w:tcPr>
          <w:p w:rsidR="00DA3042" w:rsidRPr="005A3476" w:rsidRDefault="00DA3042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DA3042" w:rsidRPr="00816DF5" w:rsidRDefault="00DA3042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</w:tbl>
    <w:p w:rsidR="00323D76" w:rsidRPr="005A34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оплату услуг </w:t>
      </w:r>
      <w:r w:rsidR="00DA3042" w:rsidRPr="005A3476">
        <w:rPr>
          <w:rFonts w:ascii="Times New Roman" w:hAnsi="Times New Roman" w:cs="Times New Roman"/>
          <w:sz w:val="28"/>
          <w:szCs w:val="28"/>
        </w:rPr>
        <w:t>по охране помещений</w:t>
      </w:r>
    </w:p>
    <w:p w:rsidR="00655527" w:rsidRPr="005A3476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A34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34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5527" w:rsidRPr="005A3476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5A347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5A347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5A34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5A34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DA3042" w:rsidRPr="005A3476">
        <w:rPr>
          <w:rFonts w:ascii="Times New Roman" w:hAnsi="Times New Roman" w:cs="Times New Roman"/>
          <w:sz w:val="28"/>
          <w:szCs w:val="28"/>
        </w:rPr>
        <w:t xml:space="preserve">по охране помещений </w:t>
      </w:r>
      <w:r w:rsidRPr="005A3476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 году.</w:t>
      </w:r>
    </w:p>
    <w:p w:rsidR="00323D76" w:rsidRPr="005A3476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5A3476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5A3476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5A3476" w:rsidTr="00420A1A">
        <w:tc>
          <w:tcPr>
            <w:tcW w:w="567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5A3476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23D76" w:rsidRPr="005A3476" w:rsidTr="00420A1A">
        <w:tc>
          <w:tcPr>
            <w:tcW w:w="567" w:type="dxa"/>
          </w:tcPr>
          <w:p w:rsidR="00323D76" w:rsidRPr="005A3476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23D76" w:rsidRPr="005A3476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5A34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A3042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охране помещений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5A3476" w:rsidRDefault="00835CC2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3D76" w:rsidRPr="00AE0C70" w:rsidTr="00420A1A">
        <w:tc>
          <w:tcPr>
            <w:tcW w:w="567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23D76" w:rsidRPr="005A3476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5A34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A3042"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охране помещений</w:t>
            </w:r>
            <w:r w:rsidR="00420A1A" w:rsidRPr="005A3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gramEnd"/>
            <w:r w:rsidRPr="005A34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:rsidR="00323D76" w:rsidRPr="005A34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AE0C70" w:rsidRDefault="00420A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C2" w:rsidRPr="005A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D76" w:rsidRPr="005A34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07EC4" w:rsidRPr="00AE0C70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AE0C70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</w:t>
      </w:r>
    </w:p>
    <w:p w:rsidR="00642263" w:rsidRPr="00AE0C70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835CC2" w:rsidRPr="00AE0C70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816D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AE0C70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35CC2" w:rsidRPr="00AE0C70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CC2" w:rsidRPr="00AE0C70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</w:t>
      </w:r>
      <w:r w:rsidR="00D8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AC4" w:rsidRDefault="00B34AC4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835CC2" w:rsidRPr="00AE0C70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AE0C70">
        <w:rPr>
          <w:rFonts w:ascii="Times New Roman" w:hAnsi="Times New Roman" w:cs="Times New Roman"/>
          <w:sz w:val="28"/>
          <w:szCs w:val="28"/>
        </w:rPr>
        <w:t>2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AE0C70" w:rsidTr="00286C18">
        <w:tc>
          <w:tcPr>
            <w:tcW w:w="518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516" w:type="dxa"/>
          </w:tcPr>
          <w:p w:rsidR="006E03DE" w:rsidRPr="00AE0C70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AE0C70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8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03DE" w:rsidRPr="00AE0C70" w:rsidTr="00286C18">
        <w:tc>
          <w:tcPr>
            <w:tcW w:w="518" w:type="dxa"/>
          </w:tcPr>
          <w:p w:rsidR="006E03DE" w:rsidRPr="00AE0C70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6E03DE" w:rsidRPr="00AE0C70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AE0C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:rsidR="006E03DE" w:rsidRPr="00AE0C70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должностей </w:t>
            </w:r>
          </w:p>
        </w:tc>
        <w:tc>
          <w:tcPr>
            <w:tcW w:w="1843" w:type="dxa"/>
          </w:tcPr>
          <w:p w:rsidR="006E03DE" w:rsidRPr="00AE0C70" w:rsidRDefault="006E03DE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6E03DE" w:rsidRPr="00AE0C70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5326,00</w:t>
            </w:r>
          </w:p>
        </w:tc>
      </w:tr>
    </w:tbl>
    <w:p w:rsidR="00835CC2" w:rsidRPr="00AE0C70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2E1" w:rsidRPr="00AE0C70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16DF5">
        <w:rPr>
          <w:rFonts w:ascii="Times New Roman" w:hAnsi="Times New Roman" w:cs="Times New Roman"/>
          <w:sz w:val="28"/>
          <w:szCs w:val="28"/>
        </w:rPr>
        <w:t xml:space="preserve"> </w:t>
      </w:r>
      <w:r w:rsidR="007D2C3C" w:rsidRPr="00AE0C70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AE0C70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AE0C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F52C92" w:rsidRPr="00AE0C70">
        <w:rPr>
          <w:rFonts w:ascii="Times New Roman" w:hAnsi="Times New Roman" w:cs="Times New Roman"/>
          <w:sz w:val="28"/>
          <w:szCs w:val="28"/>
        </w:rPr>
        <w:t>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10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E1" w:rsidRPr="00AE0C70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447800" cy="476250"/>
            <wp:effectExtent l="0" t="0" r="0" b="0"/>
            <wp:docPr id="11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350" cy="260350"/>
            <wp:effectExtent l="0" t="0" r="0" b="6350"/>
            <wp:docPr id="12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i-й вид дополнительного профессионального образования, указанное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2E1" w:rsidRPr="00AE0C70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13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AE0C7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</w:t>
      </w:r>
      <w:proofErr w:type="spellStart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образования, указанная в таблице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9E9" w:rsidRPr="00AE0C70" w:rsidRDefault="005B59E9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E1" w:rsidRPr="00AE0C70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A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AE0C70" w:rsidTr="00431498">
        <w:tc>
          <w:tcPr>
            <w:tcW w:w="567" w:type="dxa"/>
          </w:tcPr>
          <w:p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:rsidR="00CF72E1" w:rsidRPr="00AE0C70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:rsidR="00CF72E1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  <w:r w:rsidR="00596389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2E1" w:rsidRPr="00AE0C70" w:rsidTr="00431498">
        <w:tc>
          <w:tcPr>
            <w:tcW w:w="567" w:type="dxa"/>
          </w:tcPr>
          <w:p w:rsidR="00CF72E1" w:rsidRPr="00AE0C70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F72E1" w:rsidRPr="00AE0C70" w:rsidRDefault="00CF72E1" w:rsidP="005963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proofErr w:type="spell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</w:t>
            </w:r>
            <w:r w:rsidR="0081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="0081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 и повышению квалификации</w:t>
            </w:r>
          </w:p>
        </w:tc>
        <w:tc>
          <w:tcPr>
            <w:tcW w:w="2741" w:type="dxa"/>
          </w:tcPr>
          <w:p w:rsidR="00CF72E1" w:rsidRPr="00AE0C70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</w:tcPr>
          <w:p w:rsidR="00CF72E1" w:rsidRPr="00AE0C70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CF72E1" w:rsidRPr="00AE0C70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:rsidR="00412BB9" w:rsidRPr="00AE0C70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:rsidR="00412BB9" w:rsidRPr="00AE0C70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412BB9" w:rsidRPr="00AE0C70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12BB9" w:rsidRPr="00AE0C70" w:rsidRDefault="005A3476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12BB9" w:rsidRPr="00AE0C70" w:rsidRDefault="005A3476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25</w:t>
      </w:r>
      <w:r w:rsidR="00412BB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412BB9" w:rsidRPr="00AE0C70" w:rsidRDefault="005A3476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412BB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412BB9" w:rsidRPr="00AE0C70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AE0C70" w:rsidTr="00431498">
        <w:tc>
          <w:tcPr>
            <w:tcW w:w="567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менее</w:t>
            </w:r>
          </w:p>
        </w:tc>
        <w:tc>
          <w:tcPr>
            <w:tcW w:w="1700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E0C70" w:rsidRDefault="003C2A5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862D2" w:rsidRPr="00AE0C70" w:rsidRDefault="003A6CC5" w:rsidP="003A6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3D2D" w:rsidRPr="00AE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41BEB" w:rsidRPr="00AE0C70" w:rsidTr="00431498">
        <w:trPr>
          <w:trHeight w:val="120"/>
        </w:trPr>
        <w:tc>
          <w:tcPr>
            <w:tcW w:w="567" w:type="dxa"/>
          </w:tcPr>
          <w:p w:rsidR="00A41BEB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A41BEB" w:rsidRPr="00AE0C70" w:rsidRDefault="00A41BEB" w:rsidP="006E03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Телефон факс</w:t>
            </w:r>
          </w:p>
        </w:tc>
        <w:tc>
          <w:tcPr>
            <w:tcW w:w="1843" w:type="dxa"/>
          </w:tcPr>
          <w:p w:rsidR="00A41BEB" w:rsidRPr="00AE0C70" w:rsidRDefault="00A41BEB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41BEB" w:rsidRPr="00AE0C70" w:rsidRDefault="004237A5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1BEB" w:rsidRPr="00AE0C70" w:rsidRDefault="00A41BEB" w:rsidP="004237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7A5"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862D2" w:rsidRPr="00AE0C70" w:rsidRDefault="00062690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862D2" w:rsidRPr="00AE0C70" w:rsidTr="00431498">
        <w:trPr>
          <w:trHeight w:val="120"/>
        </w:trPr>
        <w:tc>
          <w:tcPr>
            <w:tcW w:w="567" w:type="dxa"/>
          </w:tcPr>
          <w:p w:rsidR="009862D2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9862D2" w:rsidRPr="00AE0C70" w:rsidRDefault="009862D2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843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862D2" w:rsidRPr="00AE0C70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AD2DC3" w:rsidRPr="00AE0C70" w:rsidTr="00431498">
        <w:trPr>
          <w:trHeight w:val="120"/>
        </w:trPr>
        <w:tc>
          <w:tcPr>
            <w:tcW w:w="567" w:type="dxa"/>
          </w:tcPr>
          <w:p w:rsidR="00AD2DC3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:rsidR="00AD2DC3" w:rsidRPr="00AE0C70" w:rsidRDefault="00AD2DC3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843" w:type="dxa"/>
          </w:tcPr>
          <w:p w:rsidR="00AD2DC3" w:rsidRPr="00AE0C70" w:rsidRDefault="004C207C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AD2DC3" w:rsidRPr="00AE0C70" w:rsidTr="00431498">
        <w:trPr>
          <w:trHeight w:val="120"/>
        </w:trPr>
        <w:tc>
          <w:tcPr>
            <w:tcW w:w="567" w:type="dxa"/>
          </w:tcPr>
          <w:p w:rsidR="00AD2DC3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AD2DC3" w:rsidRPr="00AE0C70" w:rsidRDefault="00AD2DC3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43" w:type="dxa"/>
          </w:tcPr>
          <w:p w:rsidR="00AD2DC3" w:rsidRPr="00AE0C70" w:rsidRDefault="004C207C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AD2DC3" w:rsidRPr="00AE0C70" w:rsidTr="00431498">
        <w:trPr>
          <w:trHeight w:val="120"/>
        </w:trPr>
        <w:tc>
          <w:tcPr>
            <w:tcW w:w="567" w:type="dxa"/>
          </w:tcPr>
          <w:p w:rsidR="00AD2DC3" w:rsidRPr="00AE0C70" w:rsidRDefault="00A41BEB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</w:tcPr>
          <w:p w:rsidR="00AD2DC3" w:rsidRPr="00AE0C70" w:rsidRDefault="00AD2DC3" w:rsidP="006E03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Противоскользящее покрытие</w:t>
            </w:r>
          </w:p>
        </w:tc>
        <w:tc>
          <w:tcPr>
            <w:tcW w:w="1843" w:type="dxa"/>
          </w:tcPr>
          <w:p w:rsidR="00AD2DC3" w:rsidRPr="00AE0C70" w:rsidRDefault="004C207C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2DC3" w:rsidRPr="00AE0C70" w:rsidRDefault="00AD2DC3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Основные средства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2C5DCD" w:rsidRPr="00AE0C70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оказание услуг по содержанию имущества </w:t>
      </w:r>
    </w:p>
    <w:p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Железнодорожного района города Барнаула</w:t>
      </w:r>
    </w:p>
    <w:p w:rsidR="00322F90" w:rsidRPr="00AE0C70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F90" w:rsidRPr="00AE0C70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2F90" w:rsidRPr="00AE0C70" w:rsidRDefault="005A3476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22F90" w:rsidRPr="00AE0C70" w:rsidRDefault="005A3476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AE0C7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322F90" w:rsidRPr="00AE0C70">
        <w:rPr>
          <w:rFonts w:ascii="Times New Roman" w:hAnsi="Times New Roman" w:cs="Times New Roman"/>
          <w:sz w:val="28"/>
          <w:szCs w:val="28"/>
        </w:rPr>
        <w:t>;</w:t>
      </w:r>
    </w:p>
    <w:p w:rsidR="00322F90" w:rsidRPr="00AE0C70" w:rsidRDefault="005A3476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322F90" w:rsidRPr="00AE0C70">
        <w:rPr>
          <w:rFonts w:ascii="Times New Roman" w:hAnsi="Times New Roman" w:cs="Times New Roman"/>
          <w:sz w:val="28"/>
          <w:szCs w:val="28"/>
        </w:rPr>
        <w:t>.</w:t>
      </w:r>
    </w:p>
    <w:p w:rsidR="00322F90" w:rsidRPr="00AE0C70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322F90" w:rsidRPr="00AE0C70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322F90" w:rsidRPr="00AE0C70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22F9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обслуживанию </w:t>
            </w:r>
            <w:proofErr w:type="gramStart"/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узла  учета</w:t>
            </w:r>
            <w:proofErr w:type="gramEnd"/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тепловой  энергии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A63FBD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2F90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2F9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22F9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E0C70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7E1F2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Взнос  на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E1F20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AE0C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66A1C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 по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E0C70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D2DC3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AD2DC3" w:rsidRPr="00AE0C70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AE0C70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</w:tbl>
    <w:p w:rsidR="009862D2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4AC4" w:rsidRPr="00AE0C70" w:rsidRDefault="00B34A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администрации Железнодорожного района города Барнаула</w:t>
      </w:r>
    </w:p>
    <w:p w:rsidR="00412BB9" w:rsidRPr="00AE0C70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B9" w:rsidRPr="00AE0C70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12BB9" w:rsidRPr="00AE0C70" w:rsidRDefault="005A3476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12BB9" w:rsidRPr="00AE0C70" w:rsidRDefault="005A3476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412BB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412BB9" w:rsidRPr="00AE0C70" w:rsidRDefault="005A3476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412BB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412BB9" w:rsidRPr="00AE0C70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412BB9" w:rsidRPr="00AE0C70" w:rsidTr="00431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412BB9" w:rsidRPr="00AE0C70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062690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  распечатке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 показаний прибора  учета  тепловой  энергии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62690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  промывке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 системы  отопления и   теплообменника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90" w:rsidRPr="00AE0C70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3A6CC5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  протяжению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линий связи в  ИТП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A6CC5" w:rsidRPr="00AE0C70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по  монтажу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C5" w:rsidRPr="00AE0C70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:rsidR="007D2C3C" w:rsidRPr="00AE0C70" w:rsidRDefault="007D2C3C" w:rsidP="007D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FBD" w:rsidRPr="00AE0C70" w:rsidRDefault="00A63FBD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 (питьевой)</w:t>
      </w:r>
    </w:p>
    <w:p w:rsidR="00A63FBD" w:rsidRPr="00AE0C70" w:rsidRDefault="00A63FBD" w:rsidP="00A63F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A63FBD" w:rsidRPr="00AE0C70" w:rsidRDefault="00A63FBD" w:rsidP="00A63F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воды </w:t>
      </w:r>
      <w:proofErr w:type="gramStart"/>
      <w:r w:rsidRPr="00AE0C70">
        <w:rPr>
          <w:rFonts w:ascii="Times New Roman" w:hAnsi="Times New Roman" w:cs="Times New Roman"/>
          <w:sz w:val="28"/>
          <w:szCs w:val="28"/>
        </w:rPr>
        <w:t>питьевой(</w:t>
      </w:r>
      <w:proofErr w:type="gramEnd"/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63FBD" w:rsidRPr="00AE0C70" w:rsidRDefault="00A63FBD" w:rsidP="00A63F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785" cy="263525"/>
            <wp:effectExtent l="0" t="0" r="0" b="3175"/>
            <wp:docPr id="14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питьевой</w:t>
      </w:r>
      <w:r w:rsidR="00224926">
        <w:rPr>
          <w:rFonts w:ascii="Times New Roman" w:hAnsi="Times New Roman" w:cs="Times New Roman"/>
          <w:sz w:val="28"/>
          <w:szCs w:val="28"/>
        </w:rPr>
        <w:t xml:space="preserve"> </w:t>
      </w:r>
      <w:r w:rsidR="009862D2" w:rsidRPr="00AE0C70">
        <w:rPr>
          <w:rFonts w:ascii="Times New Roman" w:hAnsi="Times New Roman" w:cs="Times New Roman"/>
          <w:sz w:val="28"/>
          <w:szCs w:val="28"/>
        </w:rPr>
        <w:t>воды</w:t>
      </w:r>
      <w:r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28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A63FBD" w:rsidRPr="00AE0C70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7985" cy="263525"/>
            <wp:effectExtent l="0" t="0" r="0" b="3175"/>
            <wp:docPr id="18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20" w:rsidRPr="00AE0C70">
        <w:rPr>
          <w:rFonts w:ascii="Times New Roman" w:hAnsi="Times New Roman" w:cs="Times New Roman"/>
          <w:sz w:val="28"/>
          <w:szCs w:val="28"/>
        </w:rPr>
        <w:t xml:space="preserve"> - цена одной бутыли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питьевой воды, указанная в таблице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431498" w:rsidRPr="00AE0C70" w:rsidRDefault="00431498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FBD" w:rsidRPr="00AE0C70" w:rsidRDefault="00A63FB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2127"/>
        <w:gridCol w:w="1955"/>
      </w:tblGrid>
      <w:tr w:rsidR="00A63FBD" w:rsidRPr="00AE0C70" w:rsidTr="00460C2A">
        <w:tc>
          <w:tcPr>
            <w:tcW w:w="567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A63FBD" w:rsidRPr="00AE0C70" w:rsidRDefault="009862D2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асовка</w:t>
            </w:r>
          </w:p>
        </w:tc>
        <w:tc>
          <w:tcPr>
            <w:tcW w:w="2127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55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руб. за 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A63FBD" w:rsidRPr="00AE0C70" w:rsidTr="00460C2A">
        <w:tc>
          <w:tcPr>
            <w:tcW w:w="567" w:type="dxa"/>
          </w:tcPr>
          <w:p w:rsidR="00A63FBD" w:rsidRPr="00AE0C70" w:rsidRDefault="00A63FBD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2835" w:type="dxa"/>
          </w:tcPr>
          <w:p w:rsidR="00A63FBD" w:rsidRPr="00AE0C70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 бутыль-19 литров</w:t>
            </w:r>
          </w:p>
        </w:tc>
        <w:tc>
          <w:tcPr>
            <w:tcW w:w="2127" w:type="dxa"/>
          </w:tcPr>
          <w:p w:rsidR="00A63FBD" w:rsidRPr="00AE0C70" w:rsidRDefault="009830FF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</w:tcPr>
          <w:p w:rsidR="00A63FBD" w:rsidRPr="00AE0C70" w:rsidRDefault="0011013B" w:rsidP="001101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63FBD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eastAsia="Calibri" w:hAnsi="Times New Roman" w:cs="Times New Roman"/>
          <w:sz w:val="28"/>
          <w:szCs w:val="28"/>
        </w:rPr>
        <w:t>Нормативные затраты на обеспечение функций</w:t>
      </w:r>
    </w:p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Железнодорожного района города Барнаула</w:t>
      </w:r>
    </w:p>
    <w:p w:rsidR="00624053" w:rsidRPr="00AE0C70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053" w:rsidRPr="00AE0C70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624053" w:rsidRPr="00AE0C70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4053" w:rsidRPr="00AE0C70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624053" w:rsidRPr="00AE0C70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053" w:rsidRPr="00AE0C70" w:rsidRDefault="005A3476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  <w:r w:rsidR="00624053" w:rsidRPr="00AE0C70">
        <w:rPr>
          <w:rFonts w:ascii="Times New Roman" w:hAnsi="Times New Roman" w:cs="Times New Roman"/>
          <w:sz w:val="28"/>
          <w:szCs w:val="28"/>
        </w:rPr>
        <w:t>;</w:t>
      </w:r>
    </w:p>
    <w:p w:rsidR="00624053" w:rsidRPr="00AE0C70" w:rsidRDefault="005A3476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  <w:r w:rsidR="00624053" w:rsidRPr="00AE0C70">
        <w:rPr>
          <w:rFonts w:ascii="Times New Roman" w:hAnsi="Times New Roman" w:cs="Times New Roman"/>
          <w:sz w:val="28"/>
          <w:szCs w:val="28"/>
        </w:rPr>
        <w:t>.</w:t>
      </w:r>
    </w:p>
    <w:p w:rsidR="00624053" w:rsidRPr="00AE0C70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AE0C70" w:rsidTr="00431498">
        <w:tc>
          <w:tcPr>
            <w:tcW w:w="567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402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624053" w:rsidRPr="00AE0C70" w:rsidTr="00431498">
        <w:tc>
          <w:tcPr>
            <w:tcW w:w="567" w:type="dxa"/>
          </w:tcPr>
          <w:p w:rsidR="00624053" w:rsidRPr="00AE0C70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AE0C70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:rsidR="00624053" w:rsidRPr="00AE0C70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AE0C70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AE0C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2295D" w:rsidRPr="00AE0C70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20D7D" w:rsidRPr="00AE0C70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520D7D" w:rsidRPr="00AE0C70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D7D" w:rsidRPr="00AE0C70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>, где: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30</w:t>
      </w:r>
      <w:r w:rsidRPr="00AE0C70">
        <w:rPr>
          <w:rFonts w:ascii="Times New Roman" w:hAnsi="Times New Roman" w:cs="Times New Roman"/>
          <w:sz w:val="28"/>
          <w:szCs w:val="28"/>
        </w:rPr>
        <w:t>;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C70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издания, указанная в таблице №30.</w:t>
      </w:r>
    </w:p>
    <w:p w:rsidR="00520D7D" w:rsidRPr="00AE0C70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Газета «Алтайская 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правда»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с нормативными документами)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AE0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AE0C70" w:rsidTr="00520D7D">
        <w:tc>
          <w:tcPr>
            <w:tcW w:w="567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:rsidR="00520D7D" w:rsidRPr="00AE0C70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AE0C70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20D7D" w:rsidRPr="00AE0C70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AE0C70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AE0C70">
        <w:rPr>
          <w:rFonts w:ascii="Times New Roman" w:hAnsi="Times New Roman" w:cs="Times New Roman"/>
          <w:sz w:val="28"/>
          <w:szCs w:val="28"/>
        </w:rPr>
        <w:t>о</w:t>
      </w:r>
      <w:r w:rsidR="00937C5B" w:rsidRPr="00AE0C70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AE0C70">
        <w:rPr>
          <w:rFonts w:ascii="Times New Roman" w:hAnsi="Times New Roman"/>
          <w:sz w:val="28"/>
          <w:szCs w:val="28"/>
        </w:rPr>
        <w:t xml:space="preserve">орода </w:t>
      </w:r>
      <w:r w:rsidR="00937C5B" w:rsidRPr="00AE0C70">
        <w:rPr>
          <w:rFonts w:ascii="Times New Roman" w:hAnsi="Times New Roman"/>
          <w:sz w:val="28"/>
          <w:szCs w:val="28"/>
        </w:rPr>
        <w:t>Барнаула</w:t>
      </w:r>
    </w:p>
    <w:p w:rsidR="00431498" w:rsidRPr="00AE0C70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AE0C70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AE0C70">
        <w:rPr>
          <w:rFonts w:ascii="Times New Roman" w:hAnsi="Times New Roman" w:cs="Times New Roman"/>
          <w:sz w:val="28"/>
          <w:szCs w:val="28"/>
        </w:rPr>
        <w:t>о</w:t>
      </w:r>
      <w:r w:rsidR="00460C2A" w:rsidRPr="00AE0C70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2FDE" w:rsidRPr="00AE0C70" w:rsidRDefault="005A3476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72FDE" w:rsidRPr="00AE0C70" w:rsidRDefault="005A3476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AE0C7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AE0C70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AE0C7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772FDE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72FDE" w:rsidRPr="00AE0C70" w:rsidRDefault="005A3476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31</w:t>
      </w:r>
      <w:r w:rsidR="00772FDE" w:rsidRPr="00AE0C70">
        <w:rPr>
          <w:rFonts w:ascii="Times New Roman" w:hAnsi="Times New Roman" w:cs="Times New Roman"/>
          <w:sz w:val="28"/>
          <w:szCs w:val="28"/>
        </w:rPr>
        <w:t>.</w:t>
      </w:r>
    </w:p>
    <w:p w:rsidR="00772FDE" w:rsidRPr="00AE0C70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AE0C70" w:rsidTr="004B329D">
        <w:tc>
          <w:tcPr>
            <w:tcW w:w="567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772FDE" w:rsidRPr="00AE0C70" w:rsidTr="004B329D">
        <w:trPr>
          <w:trHeight w:val="660"/>
        </w:trPr>
        <w:tc>
          <w:tcPr>
            <w:tcW w:w="567" w:type="dxa"/>
          </w:tcPr>
          <w:p w:rsidR="00772FDE" w:rsidRPr="00AE0C70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2FDE" w:rsidRPr="00AE0C70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AE0C70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:rsidR="00772FDE" w:rsidRPr="00AE0C70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2FDE" w:rsidRPr="00AE0C70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63FBD" w:rsidRPr="00AE0C70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AE0C70" w:rsidRDefault="005A3476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:rsidR="009A2AFB" w:rsidRPr="00AE0C70" w:rsidRDefault="005A3476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AE0C70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9A2AFB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A2AFB" w:rsidRPr="00AE0C70" w:rsidRDefault="005A3476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9A2AFB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A2AFB" w:rsidRPr="00AE0C70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AE0C70" w:rsidTr="004B329D">
        <w:tc>
          <w:tcPr>
            <w:tcW w:w="567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9A2AFB" w:rsidRPr="00AE0C70" w:rsidTr="004B329D">
        <w:trPr>
          <w:trHeight w:val="660"/>
        </w:trPr>
        <w:tc>
          <w:tcPr>
            <w:tcW w:w="567" w:type="dxa"/>
          </w:tcPr>
          <w:p w:rsidR="009A2AFB" w:rsidRPr="00AE0C70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2AFB" w:rsidRPr="00AE0C70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AFB" w:rsidRPr="00AE0C70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4053" w:rsidRPr="00AE0C70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 xml:space="preserve"> обработке зеленого массива на территории Железнодорожного района 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</w:p>
    <w:p w:rsidR="009A2AFB" w:rsidRPr="00AE0C70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AE0C70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proofErr w:type="spellStart"/>
      <w:r w:rsidR="00460C2A" w:rsidRPr="00AE0C70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AE0C70">
        <w:rPr>
          <w:rFonts w:ascii="Times New Roman" w:hAnsi="Times New Roman" w:cs="Times New Roman"/>
          <w:sz w:val="28"/>
          <w:szCs w:val="28"/>
        </w:rPr>
        <w:t>обработке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AE0C70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AE0C70" w:rsidRDefault="005A3476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A2AFB" w:rsidRPr="00AE0C70" w:rsidRDefault="005A3476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9A2AFB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A2AFB" w:rsidRPr="00AE0C70" w:rsidRDefault="005A3476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AE0C70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AE0C70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9A2AFB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A2AFB" w:rsidRPr="00AE0C70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AE0C70" w:rsidTr="004B329D">
        <w:tc>
          <w:tcPr>
            <w:tcW w:w="567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973FA8" w:rsidRPr="00AE0C70" w:rsidTr="004B329D">
        <w:trPr>
          <w:trHeight w:val="660"/>
        </w:trPr>
        <w:tc>
          <w:tcPr>
            <w:tcW w:w="567" w:type="dxa"/>
          </w:tcPr>
          <w:p w:rsidR="00973FA8" w:rsidRPr="00AE0C70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AE0C70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зеленого массива </w:t>
            </w:r>
          </w:p>
        </w:tc>
        <w:tc>
          <w:tcPr>
            <w:tcW w:w="2835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3FA8" w:rsidRPr="00AE0C70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</w:tbl>
    <w:p w:rsidR="009A2AFB" w:rsidRPr="00AE0C70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AE0C7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E0C70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:rsidR="007E4363" w:rsidRPr="00AE0C70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AE0C70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AE0C70" w:rsidRDefault="005A3476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AE0C70" w:rsidRDefault="005A3476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973FA8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73FA8" w:rsidRPr="00AE0C70" w:rsidRDefault="005A3476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973FA8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73FA8" w:rsidRPr="00AE0C70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AE0C70" w:rsidTr="004B329D">
        <w:tc>
          <w:tcPr>
            <w:tcW w:w="567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73FA8" w:rsidRPr="00AE0C70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973FA8" w:rsidRPr="00AE0C70" w:rsidTr="004B329D">
        <w:trPr>
          <w:trHeight w:val="660"/>
        </w:trPr>
        <w:tc>
          <w:tcPr>
            <w:tcW w:w="567" w:type="dxa"/>
          </w:tcPr>
          <w:p w:rsidR="00973FA8" w:rsidRPr="00227F24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227F24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:rsidR="00973FA8" w:rsidRPr="00227F24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3FA8" w:rsidRPr="00AE0C70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:rsidR="009A2AFB" w:rsidRPr="00AE0C70" w:rsidRDefault="00973FA8" w:rsidP="00973FA8">
      <w:pPr>
        <w:spacing w:after="0" w:line="240" w:lineRule="auto"/>
        <w:jc w:val="both"/>
      </w:pP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  <w:r w:rsidRPr="00AE0C70">
        <w:tab/>
      </w:r>
    </w:p>
    <w:p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:rsidR="00181046" w:rsidRPr="00AE0C70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4C4" w:rsidRPr="00AE0C70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AE0C70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AE0C70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="0022492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AE0C70" w:rsidRDefault="005A3476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AE0C70" w:rsidRDefault="005A3476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574C4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574C4" w:rsidRPr="00AE0C70" w:rsidRDefault="005A3476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574C4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574C4" w:rsidRPr="00AE0C70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AE0C70" w:rsidTr="004B329D">
        <w:tc>
          <w:tcPr>
            <w:tcW w:w="567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0574C4" w:rsidRPr="00AE0C70" w:rsidTr="004B329D">
        <w:trPr>
          <w:trHeight w:val="660"/>
        </w:trPr>
        <w:tc>
          <w:tcPr>
            <w:tcW w:w="567" w:type="dxa"/>
          </w:tcPr>
          <w:p w:rsidR="000574C4" w:rsidRPr="00227F24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4C4" w:rsidRPr="00227F24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:rsidR="000574C4" w:rsidRPr="00227F24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AE0C70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</w:tbl>
    <w:p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AE0C70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</w:t>
      </w:r>
      <w:r w:rsidR="00181046" w:rsidRPr="00AE0C70">
        <w:rPr>
          <w:rFonts w:ascii="Times New Roman" w:hAnsi="Times New Roman" w:cs="Times New Roman"/>
          <w:sz w:val="28"/>
          <w:szCs w:val="28"/>
        </w:rPr>
        <w:t xml:space="preserve">на </w:t>
      </w:r>
      <w:r w:rsidRPr="00AE0C70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:rsidR="007E4363" w:rsidRPr="00AE0C70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AE0C70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AE0C70">
        <w:rPr>
          <w:rFonts w:ascii="Times New Roman" w:hAnsi="Times New Roman" w:cs="Times New Roman"/>
          <w:sz w:val="28"/>
          <w:szCs w:val="28"/>
        </w:rPr>
        <w:t xml:space="preserve">на выполнение работ по вывозу мусора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AE0C70" w:rsidRDefault="005A3476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AE0C70" w:rsidRDefault="005A3476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0574C4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574C4" w:rsidRPr="00AE0C70" w:rsidRDefault="005A3476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  <w:r w:rsidR="000574C4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574C4" w:rsidRPr="00AE0C70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AE0C7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AE0C70" w:rsidTr="004B329D">
        <w:tc>
          <w:tcPr>
            <w:tcW w:w="567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AE0C70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0574C4" w:rsidRPr="00AE0C70" w:rsidTr="004B329D">
        <w:trPr>
          <w:trHeight w:val="660"/>
        </w:trPr>
        <w:tc>
          <w:tcPr>
            <w:tcW w:w="567" w:type="dxa"/>
          </w:tcPr>
          <w:p w:rsidR="000574C4" w:rsidRPr="00227F24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4C4" w:rsidRPr="00227F24" w:rsidRDefault="00181046" w:rsidP="00BD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</w:t>
            </w:r>
          </w:p>
        </w:tc>
        <w:tc>
          <w:tcPr>
            <w:tcW w:w="2835" w:type="dxa"/>
          </w:tcPr>
          <w:p w:rsidR="000574C4" w:rsidRPr="00227F24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AE0C70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0574C4" w:rsidRPr="00AE0C70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C41" w:rsidRPr="00AE0C70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приобретение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Pr="00AE0C70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:rsidR="00973FA8" w:rsidRPr="00AE0C70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A5F50" w:rsidRPr="00AE0C70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973FA8" w:rsidRPr="00AE0C70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AE0C70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AE0C70" w:rsidRDefault="005A3476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AE0C70" w:rsidRDefault="005A3476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AE0C70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37</w:t>
      </w:r>
      <w:r w:rsidR="00973FA8" w:rsidRPr="00AE0C70">
        <w:rPr>
          <w:rFonts w:ascii="Times New Roman" w:hAnsi="Times New Roman" w:cs="Times New Roman"/>
          <w:sz w:val="28"/>
          <w:szCs w:val="28"/>
        </w:rPr>
        <w:t>;</w:t>
      </w:r>
    </w:p>
    <w:p w:rsidR="00973FA8" w:rsidRPr="00AE0C70" w:rsidRDefault="005A3476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AE0C7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AE0C70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973FA8" w:rsidRPr="00AE0C70">
        <w:rPr>
          <w:rFonts w:ascii="Times New Roman" w:hAnsi="Times New Roman" w:cs="Times New Roman"/>
          <w:sz w:val="28"/>
          <w:szCs w:val="28"/>
        </w:rPr>
        <w:t>.</w:t>
      </w:r>
    </w:p>
    <w:p w:rsidR="00973FA8" w:rsidRPr="00AE0C70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</w:t>
      </w:r>
      <w:r w:rsidR="00973FA8" w:rsidRPr="00AE0C70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AE0C70">
        <w:rPr>
          <w:rFonts w:ascii="Times New Roman" w:hAnsi="Times New Roman" w:cs="Times New Roman"/>
          <w:sz w:val="28"/>
          <w:szCs w:val="28"/>
        </w:rPr>
        <w:t>3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</w:tblGrid>
      <w:tr w:rsidR="00B347A2" w:rsidRPr="00AE0C70" w:rsidTr="00705933">
        <w:tc>
          <w:tcPr>
            <w:tcW w:w="567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B347A2" w:rsidRPr="00AE0C70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76" w:type="dxa"/>
          </w:tcPr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:rsidR="00B347A2" w:rsidRPr="00AE0C7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B347A2" w:rsidRPr="00705933" w:rsidTr="00705933">
        <w:trPr>
          <w:trHeight w:val="120"/>
        </w:trPr>
        <w:tc>
          <w:tcPr>
            <w:tcW w:w="567" w:type="dxa"/>
          </w:tcPr>
          <w:p w:rsidR="00B347A2" w:rsidRPr="00705933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347A2" w:rsidRPr="00705933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:rsidR="00B347A2" w:rsidRPr="00705933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B347A2" w:rsidRPr="00705933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33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  <w:r w:rsidR="00C837E5" w:rsidRPr="00705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227F24" w:rsidTr="00705933">
        <w:trPr>
          <w:trHeight w:val="96"/>
        </w:trPr>
        <w:tc>
          <w:tcPr>
            <w:tcW w:w="567" w:type="dxa"/>
          </w:tcPr>
          <w:p w:rsidR="00B347A2" w:rsidRPr="00227F24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347A2" w:rsidRPr="00227F24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:rsidR="00B347A2" w:rsidRPr="00227F24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B347A2" w:rsidRPr="00227F24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4C4F01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Малярная кисть, 75 мм</w:t>
            </w:r>
          </w:p>
        </w:tc>
        <w:tc>
          <w:tcPr>
            <w:tcW w:w="2835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85,00</w:t>
            </w:r>
          </w:p>
        </w:tc>
      </w:tr>
      <w:tr w:rsidR="00B347A2" w:rsidRPr="00227F24" w:rsidTr="00705933">
        <w:trPr>
          <w:trHeight w:val="96"/>
        </w:trPr>
        <w:tc>
          <w:tcPr>
            <w:tcW w:w="567" w:type="dxa"/>
          </w:tcPr>
          <w:p w:rsidR="00B347A2" w:rsidRPr="00227F24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347A2" w:rsidRPr="00227F24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Кисть 50мм</w:t>
            </w:r>
          </w:p>
        </w:tc>
        <w:tc>
          <w:tcPr>
            <w:tcW w:w="2835" w:type="dxa"/>
          </w:tcPr>
          <w:p w:rsidR="00B347A2" w:rsidRPr="00227F24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B347A2" w:rsidRPr="00227F24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227F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Кисть-</w:t>
            </w:r>
            <w:proofErr w:type="spellStart"/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макловица</w:t>
            </w:r>
            <w:proofErr w:type="spellEnd"/>
          </w:p>
        </w:tc>
        <w:tc>
          <w:tcPr>
            <w:tcW w:w="2835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Кюветка для раскатки валика</w:t>
            </w:r>
          </w:p>
        </w:tc>
        <w:tc>
          <w:tcPr>
            <w:tcW w:w="2835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857,00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 (10 л)</w:t>
            </w:r>
          </w:p>
        </w:tc>
        <w:tc>
          <w:tcPr>
            <w:tcW w:w="2835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(5,0 л)</w:t>
            </w:r>
          </w:p>
        </w:tc>
        <w:tc>
          <w:tcPr>
            <w:tcW w:w="2835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(20,0 л)</w:t>
            </w:r>
          </w:p>
        </w:tc>
        <w:tc>
          <w:tcPr>
            <w:tcW w:w="2835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C4F01" w:rsidRPr="00227F24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</w:tr>
      <w:tr w:rsidR="004C4F01" w:rsidRPr="00227F24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(30 м)</w:t>
            </w:r>
          </w:p>
        </w:tc>
        <w:tc>
          <w:tcPr>
            <w:tcW w:w="2835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01" w:rsidRPr="00705933" w:rsidTr="00705933">
        <w:trPr>
          <w:trHeight w:val="96"/>
        </w:trPr>
        <w:tc>
          <w:tcPr>
            <w:tcW w:w="567" w:type="dxa"/>
          </w:tcPr>
          <w:p w:rsidR="004C4F01" w:rsidRPr="00227F24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C4F01" w:rsidRPr="00227F24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F01" w:rsidRPr="00705933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Хозяйственный инвентарь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предусмотренный данным пунктом, но необходимый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B347A2" w:rsidRPr="00AE0C70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227F24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227F24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227F24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227F24">
        <w:rPr>
          <w:rFonts w:ascii="Times New Roman" w:hAnsi="Times New Roman" w:cs="Times New Roman"/>
          <w:sz w:val="28"/>
          <w:szCs w:val="28"/>
        </w:rPr>
        <w:t>, газонокосилок, бензопил</w:t>
      </w:r>
    </w:p>
    <w:p w:rsidR="00D53C49" w:rsidRPr="00227F24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F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227F24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D53C49" w:rsidRPr="00227F24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49" w:rsidRPr="00227F24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227F24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227F24">
        <w:rPr>
          <w:rFonts w:ascii="Times New Roman" w:hAnsi="Times New Roman" w:cs="Times New Roman"/>
          <w:sz w:val="28"/>
          <w:szCs w:val="28"/>
        </w:rPr>
        <w:t>, газонокосилок, бензопил</w:t>
      </w:r>
      <w:r w:rsidR="00460C2A" w:rsidRP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227F2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227F24" w:rsidRDefault="005A3476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227F24" w:rsidRDefault="005A3476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227F24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227F24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227F24">
        <w:rPr>
          <w:rFonts w:ascii="Times New Roman" w:hAnsi="Times New Roman" w:cs="Times New Roman"/>
          <w:sz w:val="28"/>
          <w:szCs w:val="28"/>
        </w:rPr>
        <w:t>,</w:t>
      </w:r>
      <w:r w:rsidR="00FD4C85" w:rsidRPr="00227F24">
        <w:rPr>
          <w:rFonts w:ascii="Times New Roman" w:hAnsi="Times New Roman" w:cs="Times New Roman"/>
          <w:sz w:val="28"/>
          <w:szCs w:val="28"/>
        </w:rPr>
        <w:t xml:space="preserve"> бензопил</w:t>
      </w:r>
      <w:r w:rsidR="00D53C49" w:rsidRPr="00227F24">
        <w:rPr>
          <w:rFonts w:ascii="Times New Roman" w:hAnsi="Times New Roman" w:cs="Times New Roman"/>
          <w:sz w:val="28"/>
          <w:szCs w:val="28"/>
        </w:rPr>
        <w:t xml:space="preserve"> указанное в таблице №</w:t>
      </w:r>
      <w:r w:rsidR="0029704F" w:rsidRPr="00227F24">
        <w:rPr>
          <w:rFonts w:ascii="Times New Roman" w:hAnsi="Times New Roman" w:cs="Times New Roman"/>
          <w:sz w:val="28"/>
          <w:szCs w:val="28"/>
        </w:rPr>
        <w:t>38</w:t>
      </w:r>
      <w:r w:rsidR="00D53C49" w:rsidRPr="00227F24">
        <w:rPr>
          <w:rFonts w:ascii="Times New Roman" w:hAnsi="Times New Roman" w:cs="Times New Roman"/>
          <w:sz w:val="28"/>
          <w:szCs w:val="28"/>
        </w:rPr>
        <w:t>;</w:t>
      </w:r>
    </w:p>
    <w:p w:rsidR="00D53C49" w:rsidRPr="00227F24" w:rsidRDefault="005A3476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227F24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227F24">
        <w:rPr>
          <w:rFonts w:ascii="Times New Roman" w:hAnsi="Times New Roman" w:cs="Times New Roman"/>
          <w:sz w:val="28"/>
          <w:szCs w:val="28"/>
        </w:rPr>
        <w:t>(ой)</w:t>
      </w:r>
      <w:r w:rsidR="00D53C49" w:rsidRPr="00227F24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227F24">
        <w:rPr>
          <w:rFonts w:ascii="Times New Roman" w:hAnsi="Times New Roman" w:cs="Times New Roman"/>
          <w:sz w:val="28"/>
          <w:szCs w:val="28"/>
        </w:rPr>
        <w:t>, газонокосилки</w:t>
      </w:r>
      <w:r w:rsidR="00FD4C85" w:rsidRPr="00227F24">
        <w:rPr>
          <w:rFonts w:ascii="Times New Roman" w:hAnsi="Times New Roman" w:cs="Times New Roman"/>
          <w:sz w:val="28"/>
          <w:szCs w:val="28"/>
        </w:rPr>
        <w:t>, бензопилы</w:t>
      </w:r>
      <w:r w:rsidR="00D53C49" w:rsidRPr="00227F24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227F24">
        <w:rPr>
          <w:rFonts w:ascii="Times New Roman" w:hAnsi="Times New Roman" w:cs="Times New Roman"/>
          <w:sz w:val="28"/>
          <w:szCs w:val="28"/>
        </w:rPr>
        <w:t>8</w:t>
      </w:r>
      <w:r w:rsidR="00D53C49" w:rsidRPr="00227F24">
        <w:rPr>
          <w:rFonts w:ascii="Times New Roman" w:hAnsi="Times New Roman" w:cs="Times New Roman"/>
          <w:sz w:val="28"/>
          <w:szCs w:val="28"/>
        </w:rPr>
        <w:t>.</w:t>
      </w:r>
    </w:p>
    <w:p w:rsidR="00D53C49" w:rsidRPr="00227F24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227F24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227F24" w:rsidTr="004B329D">
        <w:tc>
          <w:tcPr>
            <w:tcW w:w="567" w:type="dxa"/>
          </w:tcPr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227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менее</w:t>
            </w:r>
          </w:p>
        </w:tc>
        <w:tc>
          <w:tcPr>
            <w:tcW w:w="1531" w:type="dxa"/>
          </w:tcPr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:rsidR="00C86399" w:rsidRPr="00227F24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FD4C85" w:rsidRPr="00227F24" w:rsidTr="004B329D">
        <w:trPr>
          <w:trHeight w:val="96"/>
        </w:trPr>
        <w:tc>
          <w:tcPr>
            <w:tcW w:w="567" w:type="dxa"/>
          </w:tcPr>
          <w:p w:rsidR="00FD4C85" w:rsidRPr="00227F24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FD4C85" w:rsidRPr="00227F24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Триммер, газонокосилка</w:t>
            </w:r>
          </w:p>
        </w:tc>
        <w:tc>
          <w:tcPr>
            <w:tcW w:w="2835" w:type="dxa"/>
          </w:tcPr>
          <w:p w:rsidR="00FD4C85" w:rsidRPr="00227F24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:rsidR="00FD4C85" w:rsidRPr="00227F24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D4C85" w:rsidRPr="00227F24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D4C85" w:rsidRPr="00AE0C70" w:rsidTr="004B329D">
        <w:trPr>
          <w:trHeight w:val="96"/>
        </w:trPr>
        <w:tc>
          <w:tcPr>
            <w:tcW w:w="567" w:type="dxa"/>
          </w:tcPr>
          <w:p w:rsidR="00FD4C85" w:rsidRPr="00227F24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FD4C85" w:rsidRPr="00227F24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835" w:type="dxa"/>
          </w:tcPr>
          <w:p w:rsidR="00FD4C85" w:rsidRPr="00227F24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:rsidR="00FD4C85" w:rsidRPr="00227F24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D4C85" w:rsidRPr="00FD4C85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</w:tbl>
    <w:p w:rsidR="009E07E3" w:rsidRPr="00AE0C70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AE0C70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:rsidR="00D53C49" w:rsidRPr="00AE0C70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9E07E3" w:rsidRPr="00AE0C70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49" w:rsidRPr="00AE0C70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AE0C70" w:rsidRDefault="005A3476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AE0C70" w:rsidRDefault="005A3476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черного грунта,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39</w:t>
      </w:r>
      <w:r w:rsidR="00D53C49" w:rsidRPr="00AE0C70">
        <w:rPr>
          <w:rFonts w:ascii="Times New Roman" w:hAnsi="Times New Roman" w:cs="Times New Roman"/>
          <w:sz w:val="28"/>
          <w:szCs w:val="28"/>
        </w:rPr>
        <w:t>;</w:t>
      </w:r>
    </w:p>
    <w:p w:rsidR="00D53C49" w:rsidRPr="00AE0C70" w:rsidRDefault="005A3476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39</w:t>
      </w:r>
      <w:r w:rsidR="00D53C4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D53C49" w:rsidRPr="00AE0C70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AE0C70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AE0C70" w:rsidTr="004B329D">
        <w:tc>
          <w:tcPr>
            <w:tcW w:w="56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C86399" w:rsidRPr="00AE0C70" w:rsidTr="004B329D">
        <w:trPr>
          <w:trHeight w:val="120"/>
        </w:trPr>
        <w:tc>
          <w:tcPr>
            <w:tcW w:w="567" w:type="dxa"/>
          </w:tcPr>
          <w:p w:rsidR="00C86399" w:rsidRPr="00AE0C70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:rsidR="00C86399" w:rsidRPr="00AE0C7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181046" w:rsidRPr="00AE0C70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F8C" w:rsidRPr="00AE0C70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26F8C" w:rsidRPr="00AE0C70">
        <w:rPr>
          <w:rFonts w:ascii="Times New Roman" w:hAnsi="Times New Roman" w:cs="Times New Roman"/>
          <w:sz w:val="28"/>
          <w:szCs w:val="28"/>
        </w:rPr>
        <w:t>п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>оставк</w:t>
      </w:r>
      <w:r w:rsidR="00926F8C" w:rsidRPr="00AE0C70">
        <w:rPr>
          <w:rFonts w:ascii="Times New Roman" w:hAnsi="Times New Roman" w:cs="Times New Roman"/>
          <w:sz w:val="28"/>
          <w:szCs w:val="28"/>
        </w:rPr>
        <w:t>у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 xml:space="preserve"> мешков для мусора</w:t>
      </w:r>
    </w:p>
    <w:p w:rsidR="00181046" w:rsidRPr="00AE0C70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181046" w:rsidRPr="00AE0C70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46" w:rsidRPr="00AE0C70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81046" w:rsidRPr="00AE0C70" w:rsidRDefault="005A3476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81046" w:rsidRPr="00AE0C70" w:rsidRDefault="005A347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AE0C70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40</w:t>
      </w:r>
      <w:r w:rsidR="00181046" w:rsidRPr="00AE0C70">
        <w:rPr>
          <w:rFonts w:ascii="Times New Roman" w:hAnsi="Times New Roman" w:cs="Times New Roman"/>
          <w:sz w:val="28"/>
          <w:szCs w:val="28"/>
        </w:rPr>
        <w:t>;</w:t>
      </w:r>
    </w:p>
    <w:p w:rsidR="00181046" w:rsidRPr="00AE0C70" w:rsidRDefault="005A347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AE0C70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181046" w:rsidRPr="00AE0C70">
        <w:rPr>
          <w:rFonts w:ascii="Times New Roman" w:hAnsi="Times New Roman" w:cs="Times New Roman"/>
          <w:sz w:val="28"/>
          <w:szCs w:val="28"/>
        </w:rPr>
        <w:t>.</w:t>
      </w:r>
    </w:p>
    <w:p w:rsidR="00181046" w:rsidRPr="00AE0C70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AE0C70" w:rsidTr="004B329D">
        <w:tc>
          <w:tcPr>
            <w:tcW w:w="567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за ед.)</w:t>
            </w:r>
          </w:p>
          <w:p w:rsidR="006B529E" w:rsidRPr="00AE0C70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6B529E" w:rsidRPr="00AE0C70" w:rsidTr="004B329D">
        <w:trPr>
          <w:trHeight w:val="120"/>
        </w:trPr>
        <w:tc>
          <w:tcPr>
            <w:tcW w:w="567" w:type="dxa"/>
          </w:tcPr>
          <w:p w:rsidR="006B529E" w:rsidRPr="00AE0C70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37E5" w:rsidRPr="00AE0C70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B529E" w:rsidRPr="00AE0C70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:rsidR="006B529E" w:rsidRPr="00AE0C70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:rsidR="006B529E" w:rsidRPr="00AE0C70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F388F" w:rsidRPr="00AE0C70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88F" w:rsidRPr="00AE0C70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приобретение прочей продукции</w:t>
      </w:r>
    </w:p>
    <w:p w:rsidR="003F388F" w:rsidRPr="00AE0C70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AE0C70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3F388F" w:rsidRPr="00AE0C70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388F" w:rsidRPr="00AE0C70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224926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388F" w:rsidRPr="00AE0C70" w:rsidRDefault="005A3476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F388F" w:rsidRPr="00AE0C70" w:rsidRDefault="005A3476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AE0C70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3F388F" w:rsidRPr="00AE0C70">
        <w:rPr>
          <w:rFonts w:ascii="Times New Roman" w:hAnsi="Times New Roman" w:cs="Times New Roman"/>
          <w:sz w:val="28"/>
          <w:szCs w:val="28"/>
        </w:rPr>
        <w:t>;</w:t>
      </w:r>
    </w:p>
    <w:p w:rsidR="003F388F" w:rsidRPr="00AE0C70" w:rsidRDefault="005A3476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251509" w:rsidRPr="00AE0C70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  <w:r w:rsidR="003F388F" w:rsidRPr="00AE0C70">
        <w:rPr>
          <w:rFonts w:ascii="Times New Roman" w:hAnsi="Times New Roman" w:cs="Times New Roman"/>
          <w:sz w:val="28"/>
          <w:szCs w:val="28"/>
        </w:rPr>
        <w:t>.</w:t>
      </w:r>
    </w:p>
    <w:p w:rsidR="005B59E9" w:rsidRPr="00AE0C70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88F" w:rsidRPr="00AE0C70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AE0C70" w:rsidTr="007E4363">
        <w:tc>
          <w:tcPr>
            <w:tcW w:w="567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251509" w:rsidRPr="00AE0C70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843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AE0C70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AE0C70" w:rsidTr="007E4363">
        <w:trPr>
          <w:trHeight w:val="120"/>
        </w:trPr>
        <w:tc>
          <w:tcPr>
            <w:tcW w:w="567" w:type="dxa"/>
          </w:tcPr>
          <w:p w:rsidR="00FD4C85" w:rsidRPr="00AE0C70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Паста известковая (в упаковке по 5л) </w:t>
            </w:r>
          </w:p>
        </w:tc>
        <w:tc>
          <w:tcPr>
            <w:tcW w:w="992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FD4C85" w:rsidRPr="00AE0C70" w:rsidTr="007E4363">
        <w:trPr>
          <w:trHeight w:val="120"/>
        </w:trPr>
        <w:tc>
          <w:tcPr>
            <w:tcW w:w="567" w:type="dxa"/>
          </w:tcPr>
          <w:p w:rsidR="00FD4C85" w:rsidRPr="00AE0C70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Краска эмаль ПФ-115 (банка объемом по 2,7кг)</w:t>
            </w:r>
          </w:p>
        </w:tc>
        <w:tc>
          <w:tcPr>
            <w:tcW w:w="992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  <w:proofErr w:type="gramEnd"/>
          </w:p>
        </w:tc>
        <w:tc>
          <w:tcPr>
            <w:tcW w:w="1843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</w:tr>
      <w:tr w:rsidR="00251509" w:rsidRPr="00AE0C70" w:rsidTr="007E4363">
        <w:trPr>
          <w:trHeight w:val="120"/>
        </w:trPr>
        <w:tc>
          <w:tcPr>
            <w:tcW w:w="567" w:type="dxa"/>
          </w:tcPr>
          <w:p w:rsidR="00251509" w:rsidRPr="00AE0C70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251509" w:rsidRPr="00227F24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:rsidR="00251509" w:rsidRPr="00227F24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51509" w:rsidRPr="00227F24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227F24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AE0C70" w:rsidTr="00D61AC2">
        <w:trPr>
          <w:trHeight w:val="146"/>
        </w:trPr>
        <w:tc>
          <w:tcPr>
            <w:tcW w:w="567" w:type="dxa"/>
          </w:tcPr>
          <w:p w:rsidR="00FD4C85" w:rsidRPr="00AE0C70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(</w:t>
            </w:r>
            <w:proofErr w:type="spellStart"/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уайт</w:t>
            </w:r>
            <w:proofErr w:type="spellEnd"/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-спирит) (5л)</w:t>
            </w:r>
          </w:p>
        </w:tc>
        <w:tc>
          <w:tcPr>
            <w:tcW w:w="992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4C85" w:rsidRPr="00227F24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</w:tr>
    </w:tbl>
    <w:p w:rsidR="00180368" w:rsidRPr="00AE0C70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AE0C70">
        <w:rPr>
          <w:rFonts w:ascii="Times New Roman" w:hAnsi="Times New Roman" w:cs="Times New Roman"/>
          <w:sz w:val="28"/>
          <w:szCs w:val="28"/>
        </w:rPr>
        <w:t>,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251509" w:rsidRPr="00AE0C70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9A3" w:rsidRPr="00AE0C70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AE0C70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AE0C70">
        <w:rPr>
          <w:rFonts w:ascii="Times New Roman" w:hAnsi="Times New Roman" w:cs="Times New Roman"/>
          <w:sz w:val="28"/>
          <w:szCs w:val="28"/>
        </w:rPr>
        <w:t>Барнаула</w:t>
      </w:r>
    </w:p>
    <w:p w:rsidR="001969A3" w:rsidRPr="00AE0C70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A3" w:rsidRPr="00AE0C70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AE0C70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</w:t>
      </w:r>
      <w:proofErr w:type="gramStart"/>
      <w:r w:rsidR="00C662BB" w:rsidRPr="00AE0C70">
        <w:rPr>
          <w:rFonts w:ascii="Times New Roman" w:hAnsi="Times New Roman" w:cs="Times New Roman"/>
          <w:sz w:val="28"/>
          <w:szCs w:val="28"/>
        </w:rPr>
        <w:t xml:space="preserve">вод 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969A3" w:rsidRPr="00AE0C70" w:rsidRDefault="005A3476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969A3" w:rsidRPr="00AE0C70" w:rsidRDefault="005A3476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AE0C70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7E4363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E4363" w:rsidRPr="00AE0C70" w:rsidRDefault="005A3476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  <w:r w:rsidR="001969A3" w:rsidRPr="00AE0C70">
        <w:rPr>
          <w:rFonts w:ascii="Times New Roman" w:hAnsi="Times New Roman" w:cs="Times New Roman"/>
          <w:sz w:val="28"/>
          <w:szCs w:val="28"/>
        </w:rPr>
        <w:t>.</w:t>
      </w:r>
    </w:p>
    <w:p w:rsidR="001969A3" w:rsidRPr="00AE0C70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AE0C70" w:rsidTr="004B329D">
        <w:tc>
          <w:tcPr>
            <w:tcW w:w="567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AE0C70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1969A3" w:rsidRPr="00AE0C70" w:rsidTr="004B329D">
        <w:trPr>
          <w:trHeight w:val="390"/>
        </w:trPr>
        <w:tc>
          <w:tcPr>
            <w:tcW w:w="567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969A3" w:rsidRPr="00AE0C70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предупредительных работ по 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снижению негативных последствий пропуска талых и паводковых вод на территории Железнодорожного района </w:t>
            </w:r>
            <w:proofErr w:type="spellStart"/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</w:p>
        </w:tc>
        <w:tc>
          <w:tcPr>
            <w:tcW w:w="2835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1918000,0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9A3" w:rsidRPr="00AE0C70" w:rsidTr="004B329D">
        <w:trPr>
          <w:trHeight w:val="390"/>
        </w:trPr>
        <w:tc>
          <w:tcPr>
            <w:tcW w:w="567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1969A3" w:rsidRPr="00AE0C70" w:rsidRDefault="00C662BB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A3" w:rsidRPr="00AE0C70">
              <w:rPr>
                <w:rFonts w:ascii="Times New Roman" w:hAnsi="Times New Roman" w:cs="Times New Roman"/>
                <w:sz w:val="24"/>
                <w:szCs w:val="24"/>
              </w:rPr>
              <w:t>ткачка воды из домов частного сектора</w:t>
            </w:r>
          </w:p>
        </w:tc>
        <w:tc>
          <w:tcPr>
            <w:tcW w:w="2835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69A3" w:rsidRPr="00AE0C70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2BB" w:rsidRPr="00AE0C70" w:rsidRDefault="00C662B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C10" w:rsidRPr="00AE0C70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3F388F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C10" w:rsidRPr="00AE0C70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AE0C70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 по гражданской обороне и защите от чрезвычайных ситуаций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67C10" w:rsidRPr="00AE0C70" w:rsidRDefault="005A3476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67C10" w:rsidRPr="00AE0C70" w:rsidRDefault="005A3476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AE0C70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29704F" w:rsidRPr="00AE0C70">
        <w:rPr>
          <w:rFonts w:ascii="Times New Roman" w:hAnsi="Times New Roman" w:cs="Times New Roman"/>
          <w:sz w:val="28"/>
          <w:szCs w:val="28"/>
        </w:rPr>
        <w:t>43</w:t>
      </w:r>
      <w:r w:rsidR="00F67C10" w:rsidRPr="00AE0C70">
        <w:rPr>
          <w:rFonts w:ascii="Times New Roman" w:hAnsi="Times New Roman" w:cs="Times New Roman"/>
          <w:sz w:val="28"/>
          <w:szCs w:val="28"/>
        </w:rPr>
        <w:t>;</w:t>
      </w:r>
    </w:p>
    <w:p w:rsidR="00F67C10" w:rsidRPr="00AE0C70" w:rsidRDefault="005A3476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  <w:r w:rsidR="00F67C10" w:rsidRPr="00AE0C70">
        <w:rPr>
          <w:rFonts w:ascii="Times New Roman" w:hAnsi="Times New Roman" w:cs="Times New Roman"/>
          <w:sz w:val="28"/>
          <w:szCs w:val="28"/>
        </w:rPr>
        <w:t>.</w:t>
      </w:r>
    </w:p>
    <w:p w:rsidR="00F67C10" w:rsidRPr="00AE0C70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AE0C70" w:rsidTr="004B329D">
        <w:tc>
          <w:tcPr>
            <w:tcW w:w="567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AE0C70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C10" w:rsidRPr="00AE0C70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Стенд ПВХ 0,60*090 м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D56E0" w:rsidRPr="00AE0C70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AE0C7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AE0C70">
              <w:rPr>
                <w:rFonts w:ascii="Times New Roman" w:hAnsi="Times New Roman"/>
                <w:sz w:val="24"/>
                <w:szCs w:val="24"/>
              </w:rPr>
              <w:t xml:space="preserve"> СПИ-20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AE0C70">
              <w:rPr>
                <w:rFonts w:ascii="Times New Roman" w:hAnsi="Times New Roman"/>
                <w:sz w:val="24"/>
                <w:szCs w:val="24"/>
              </w:rPr>
              <w:t xml:space="preserve"> СПИ-50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452231" w:rsidRPr="00AE0C70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4B95" w:rsidRPr="00AE0C70" w:rsidRDefault="000D4B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695" w:rsidRPr="00AE0C70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AE0C70">
        <w:rPr>
          <w:rFonts w:ascii="Times New Roman" w:hAnsi="Times New Roman" w:cs="Times New Roman"/>
          <w:sz w:val="28"/>
          <w:szCs w:val="28"/>
        </w:rPr>
        <w:t xml:space="preserve">Оборудование для учебно-консультационных пунктов по гражданской обороне и защите от чрезвычайных ситуаций </w:t>
      </w:r>
      <w:r w:rsidRPr="00AE0C70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AE0C70">
        <w:rPr>
          <w:rFonts w:ascii="Times New Roman" w:hAnsi="Times New Roman" w:cs="Times New Roman"/>
          <w:sz w:val="28"/>
          <w:szCs w:val="28"/>
        </w:rPr>
        <w:t>о</w:t>
      </w:r>
      <w:r w:rsidRPr="00AE0C70">
        <w:rPr>
          <w:rFonts w:ascii="Times New Roman" w:hAnsi="Times New Roman" w:cs="Times New Roman"/>
          <w:sz w:val="28"/>
          <w:szCs w:val="28"/>
        </w:rPr>
        <w:t>е</w:t>
      </w:r>
      <w:r w:rsidR="00501262" w:rsidRPr="00AE0C70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AE0C70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501262" w:rsidRPr="00AE0C70">
        <w:rPr>
          <w:rFonts w:ascii="Times New Roman" w:hAnsi="Times New Roman" w:cs="Times New Roman"/>
          <w:sz w:val="28"/>
          <w:szCs w:val="28"/>
        </w:rPr>
        <w:t>ассигнований</w:t>
      </w:r>
      <w:r w:rsidRPr="00AE0C70">
        <w:rPr>
          <w:rFonts w:ascii="Times New Roman" w:hAnsi="Times New Roman" w:cs="Times New Roman"/>
          <w:sz w:val="28"/>
          <w:szCs w:val="28"/>
        </w:rPr>
        <w:t>.</w:t>
      </w:r>
    </w:p>
    <w:p w:rsidR="00973FA8" w:rsidRPr="00AE0C70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оплату услуг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«Дворовый инструктор» 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AE0C70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E0C70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57F" w:rsidRPr="00AE0C7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оплату услуг в рамках реализации проекта «Дворовый инструктор» (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З</w:t>
      </w:r>
      <w:r w:rsidRPr="00AE0C70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AE0C70" w:rsidRDefault="005A3476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AE0C70" w:rsidRDefault="005A347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AE0C70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AE0C70">
        <w:rPr>
          <w:rFonts w:ascii="Times New Roman" w:hAnsi="Times New Roman" w:cs="Times New Roman"/>
          <w:sz w:val="28"/>
          <w:szCs w:val="28"/>
        </w:rPr>
        <w:t>, отработанных i-м дворовым инструктором указанным в таблице №</w:t>
      </w:r>
      <w:r w:rsidR="00926F8C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0C657F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C657F" w:rsidRPr="00AE0C70" w:rsidRDefault="005A347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AE0C70">
        <w:rPr>
          <w:rFonts w:ascii="Times New Roman" w:hAnsi="Times New Roman" w:cs="Times New Roman"/>
          <w:sz w:val="28"/>
          <w:szCs w:val="28"/>
        </w:rPr>
        <w:t>цена оказания услуг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0C657F" w:rsidRPr="00AE0C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C657F" w:rsidRPr="00AE0C70">
        <w:rPr>
          <w:rFonts w:ascii="Times New Roman" w:hAnsi="Times New Roman" w:cs="Times New Roman"/>
          <w:sz w:val="28"/>
          <w:szCs w:val="28"/>
        </w:rPr>
        <w:t xml:space="preserve"> дворового </w:t>
      </w:r>
      <w:proofErr w:type="gramStart"/>
      <w:r w:rsidR="000C657F" w:rsidRPr="00AE0C70">
        <w:rPr>
          <w:rFonts w:ascii="Times New Roman" w:hAnsi="Times New Roman" w:cs="Times New Roman"/>
          <w:sz w:val="28"/>
          <w:szCs w:val="28"/>
        </w:rPr>
        <w:t>инструктора</w:t>
      </w:r>
      <w:r w:rsidR="005C5AF9" w:rsidRPr="00AE0C70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5C5AF9" w:rsidRPr="00AE0C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7E4363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  <w:r w:rsidR="007E4363" w:rsidRPr="00AE0C70">
        <w:rPr>
          <w:rFonts w:ascii="Times New Roman" w:hAnsi="Times New Roman" w:cs="Times New Roman"/>
          <w:sz w:val="28"/>
          <w:szCs w:val="28"/>
        </w:rPr>
        <w:t>.</w:t>
      </w:r>
    </w:p>
    <w:p w:rsidR="005B59E9" w:rsidRPr="00AE0C70" w:rsidRDefault="005B59E9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:rsidR="000C657F" w:rsidRPr="00AE0C70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AE0C70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C657F" w:rsidRPr="00AE0C7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0C657F" w:rsidRPr="00AE0C70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DB2BBB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AE0C70">
              <w:rPr>
                <w:rFonts w:ascii="Times New Roman" w:hAnsi="Times New Roman" w:cs="Times New Roman"/>
                <w:sz w:val="24"/>
                <w:szCs w:val="24"/>
              </w:rPr>
              <w:t>казание услуг дворового инструктора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1CE0" w:rsidRPr="00AE0C70" w:rsidRDefault="00BF1CE0" w:rsidP="000C657F">
      <w:pPr>
        <w:jc w:val="center"/>
      </w:pPr>
    </w:p>
    <w:p w:rsidR="000C657F" w:rsidRPr="00AE0C7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510E9" w:rsidRPr="00AE0C70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и проведению культурно-массовых мероприятий </w:t>
      </w:r>
      <w:r w:rsidR="00C510E9" w:rsidRPr="00AE0C70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:rsidR="000C657F" w:rsidRPr="00AE0C70" w:rsidRDefault="000C657F" w:rsidP="00BF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57F" w:rsidRPr="00AE0C7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510E9" w:rsidRPr="00AE0C70">
        <w:rPr>
          <w:rFonts w:ascii="Times New Roman" w:hAnsi="Times New Roman" w:cs="Times New Roman"/>
          <w:sz w:val="28"/>
          <w:szCs w:val="28"/>
        </w:rPr>
        <w:t>оказание услуг по организации и проведению культурно-массовых мероприятий</w:t>
      </w:r>
      <w:r w:rsidRPr="00AE0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0C70">
        <w:rPr>
          <w:rFonts w:ascii="Times New Roman" w:hAnsi="Times New Roman" w:cs="Times New Roman"/>
          <w:sz w:val="28"/>
          <w:szCs w:val="28"/>
        </w:rPr>
        <w:t>З</w:t>
      </w:r>
      <w:r w:rsidR="00C510E9" w:rsidRPr="00AE0C70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proofErr w:type="spellEnd"/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AE0C70" w:rsidRDefault="005A3476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AE0C70" w:rsidRDefault="005A347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>– объем оказываемых услуг по i-му</w:t>
      </w:r>
      <w:r w:rsidR="00C510E9" w:rsidRPr="00AE0C70">
        <w:rPr>
          <w:rFonts w:ascii="Times New Roman" w:hAnsi="Times New Roman" w:cs="Times New Roman"/>
          <w:sz w:val="28"/>
          <w:szCs w:val="28"/>
        </w:rPr>
        <w:t>по организации и проведению культурно-массовых мероприятий</w:t>
      </w:r>
      <w:r w:rsidR="000C657F" w:rsidRPr="00AE0C70">
        <w:rPr>
          <w:rFonts w:ascii="Times New Roman" w:hAnsi="Times New Roman" w:cs="Times New Roman"/>
          <w:sz w:val="28"/>
          <w:szCs w:val="28"/>
        </w:rPr>
        <w:t>, указанн</w:t>
      </w:r>
      <w:r w:rsidR="00C510E9" w:rsidRPr="00AE0C70">
        <w:rPr>
          <w:rFonts w:ascii="Times New Roman" w:hAnsi="Times New Roman" w:cs="Times New Roman"/>
          <w:sz w:val="28"/>
          <w:szCs w:val="28"/>
        </w:rPr>
        <w:t>ый</w:t>
      </w:r>
      <w:r w:rsidR="000C657F" w:rsidRPr="00AE0C70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0C657F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C657F" w:rsidRPr="00AE0C70" w:rsidRDefault="005A3476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AE0C70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AE0C70">
        <w:rPr>
          <w:rFonts w:ascii="Times New Roman" w:hAnsi="Times New Roman" w:cs="Times New Roman"/>
          <w:sz w:val="28"/>
          <w:szCs w:val="28"/>
        </w:rPr>
        <w:t>цена за единицу работы в год</w:t>
      </w:r>
      <w:r w:rsidR="000C657F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  <w:r w:rsidR="00505BB9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C657F" w:rsidRPr="00AE0C70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AE0C70">
        <w:rPr>
          <w:rFonts w:ascii="Times New Roman" w:hAnsi="Times New Roman" w:cs="Times New Roman"/>
          <w:sz w:val="28"/>
          <w:szCs w:val="28"/>
        </w:rPr>
        <w:t>4</w:t>
      </w:r>
      <w:r w:rsidR="003425D2" w:rsidRPr="00AE0C7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AE0C70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AE0C70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AE0C70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C657F" w:rsidRPr="00AE0C7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0C657F" w:rsidRPr="00AE0C70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AE0C70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AE0C70" w:rsidRDefault="00997E95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777000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AE0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AC6" w:rsidRPr="00AE0C70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AE0C70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AE0C70">
        <w:rPr>
          <w:rFonts w:ascii="Times New Roman" w:hAnsi="Times New Roman" w:cs="Times New Roman"/>
          <w:sz w:val="28"/>
          <w:szCs w:val="28"/>
        </w:rPr>
        <w:t>приобретение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:rsidR="006E2AC6" w:rsidRPr="00AE0C70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нужд </w:t>
      </w:r>
      <w:r w:rsidRPr="00AE0C70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6E2AC6" w:rsidRPr="00AE0C70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AE0C70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AE0C70">
        <w:rPr>
          <w:rFonts w:ascii="Times New Roman" w:hAnsi="Times New Roman" w:cs="Times New Roman"/>
          <w:sz w:val="28"/>
          <w:szCs w:val="28"/>
        </w:rPr>
        <w:t>на приобретение</w:t>
      </w:r>
      <w:r w:rsidR="00D85ED9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D85ED9">
        <w:rPr>
          <w:rFonts w:ascii="Times New Roman" w:hAnsi="Times New Roman"/>
          <w:bCs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2AC6" w:rsidRPr="00AE0C70" w:rsidRDefault="005A347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E2AC6" w:rsidRPr="00227F24" w:rsidRDefault="005A347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AE0C70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6E2AC6" w:rsidRPr="00AE0C70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AE0C70">
        <w:rPr>
          <w:rFonts w:ascii="Times New Roman" w:hAnsi="Times New Roman" w:cs="Times New Roman"/>
          <w:sz w:val="28"/>
          <w:szCs w:val="28"/>
        </w:rPr>
        <w:t xml:space="preserve">, </w:t>
      </w:r>
      <w:r w:rsidR="006E2AC6" w:rsidRPr="00227F24">
        <w:rPr>
          <w:rFonts w:ascii="Times New Roman" w:hAnsi="Times New Roman" w:cs="Times New Roman"/>
          <w:sz w:val="28"/>
          <w:szCs w:val="28"/>
        </w:rPr>
        <w:t>указанное в таблице №</w:t>
      </w:r>
      <w:r w:rsidR="0029704F" w:rsidRPr="00227F24">
        <w:rPr>
          <w:rFonts w:ascii="Times New Roman" w:hAnsi="Times New Roman" w:cs="Times New Roman"/>
          <w:sz w:val="28"/>
          <w:szCs w:val="28"/>
        </w:rPr>
        <w:t>46</w:t>
      </w:r>
      <w:r w:rsidR="006E2AC6" w:rsidRPr="00227F24">
        <w:rPr>
          <w:rFonts w:ascii="Times New Roman" w:hAnsi="Times New Roman" w:cs="Times New Roman"/>
          <w:sz w:val="28"/>
          <w:szCs w:val="28"/>
        </w:rPr>
        <w:t>;</w:t>
      </w:r>
    </w:p>
    <w:p w:rsidR="006E2AC6" w:rsidRPr="00227F24" w:rsidRDefault="005A347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227F24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227F24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227F24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227F24">
        <w:rPr>
          <w:rFonts w:ascii="Times New Roman" w:hAnsi="Times New Roman" w:cs="Times New Roman"/>
          <w:sz w:val="28"/>
          <w:szCs w:val="28"/>
        </w:rPr>
        <w:t>6</w:t>
      </w:r>
      <w:r w:rsidR="006E2AC6" w:rsidRPr="00227F24">
        <w:rPr>
          <w:rFonts w:ascii="Times New Roman" w:hAnsi="Times New Roman" w:cs="Times New Roman"/>
          <w:sz w:val="28"/>
          <w:szCs w:val="28"/>
        </w:rPr>
        <w:t>.</w:t>
      </w:r>
    </w:p>
    <w:p w:rsidR="006E2AC6" w:rsidRPr="00227F24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227F2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227F24" w:rsidTr="007E4363">
        <w:tc>
          <w:tcPr>
            <w:tcW w:w="567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AF9" w:rsidRPr="00227F24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227F24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E2AC6" w:rsidRPr="00227F24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6E2AC6" w:rsidRPr="00227F24" w:rsidTr="007E4363">
        <w:trPr>
          <w:trHeight w:val="120"/>
        </w:trPr>
        <w:tc>
          <w:tcPr>
            <w:tcW w:w="567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E2AC6" w:rsidRPr="00227F24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701" w:type="dxa"/>
          </w:tcPr>
          <w:p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2AC6" w:rsidRPr="00227F2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227F24" w:rsidTr="007E4363">
        <w:trPr>
          <w:trHeight w:val="120"/>
        </w:trPr>
        <w:tc>
          <w:tcPr>
            <w:tcW w:w="567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E2AC6" w:rsidRPr="00227F24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24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</w:p>
        </w:tc>
        <w:tc>
          <w:tcPr>
            <w:tcW w:w="1701" w:type="dxa"/>
          </w:tcPr>
          <w:p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C837E5"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227F24" w:rsidTr="007E4363">
        <w:trPr>
          <w:trHeight w:val="120"/>
        </w:trPr>
        <w:tc>
          <w:tcPr>
            <w:tcW w:w="567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E2AC6" w:rsidRPr="00227F24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F2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:rsidR="006E2AC6" w:rsidRPr="00227F24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701" w:type="dxa"/>
          </w:tcPr>
          <w:p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:rsidR="006E2AC6" w:rsidRPr="00227F24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:rsidR="0002295D" w:rsidRPr="00227F24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02295D" w:rsidRPr="00AE0C70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технической обработке архивных документов для администрации Железнодорожного района города Барнаула</w:t>
      </w:r>
    </w:p>
    <w:p w:rsidR="0002295D" w:rsidRPr="00AE0C70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295D" w:rsidRPr="00AE0C70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02295D" w:rsidRPr="00AE0C70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95D" w:rsidRPr="00AE0C70" w:rsidRDefault="005A3476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AE0C70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02295D" w:rsidRPr="00AE0C70">
        <w:rPr>
          <w:rFonts w:ascii="Times New Roman" w:hAnsi="Times New Roman" w:cs="Times New Roman"/>
          <w:sz w:val="28"/>
          <w:szCs w:val="28"/>
        </w:rPr>
        <w:t>;</w:t>
      </w:r>
    </w:p>
    <w:p w:rsidR="0002295D" w:rsidRPr="00AE0C70" w:rsidRDefault="005A3476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AE0C70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  <w:r w:rsidR="0002295D" w:rsidRPr="00AE0C70">
        <w:rPr>
          <w:rFonts w:ascii="Times New Roman" w:hAnsi="Times New Roman" w:cs="Times New Roman"/>
          <w:sz w:val="28"/>
          <w:szCs w:val="28"/>
        </w:rPr>
        <w:t>.</w:t>
      </w:r>
    </w:p>
    <w:p w:rsidR="0002295D" w:rsidRPr="00AE0C70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02295D" w:rsidRPr="00AE0C70" w:rsidTr="004B329D">
        <w:tc>
          <w:tcPr>
            <w:tcW w:w="567" w:type="dxa"/>
          </w:tcPr>
          <w:p w:rsidR="0002295D" w:rsidRPr="00AE0C70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02295D" w:rsidRPr="00AE0C70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2295D" w:rsidRPr="00AE0C70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02295D" w:rsidRPr="00AE0C70" w:rsidTr="004B329D">
        <w:tc>
          <w:tcPr>
            <w:tcW w:w="567" w:type="dxa"/>
          </w:tcPr>
          <w:p w:rsidR="0002295D" w:rsidRPr="00AE0C70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2295D" w:rsidRPr="00AE0C70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:rsidR="0002295D" w:rsidRPr="00AE0C70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701" w:type="dxa"/>
          </w:tcPr>
          <w:p w:rsidR="0002295D" w:rsidRPr="00AE0C70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:rsidR="0002295D" w:rsidRPr="00AE0C70" w:rsidRDefault="0002295D" w:rsidP="000D4B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B95"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:rsidR="00562697" w:rsidRPr="00AE0C70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AE0C70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62697" w:rsidRPr="00AE0C70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562697" w:rsidRPr="00AE0C70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697" w:rsidRPr="00AE0C70" w:rsidRDefault="005A3476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  <w:r w:rsidR="00562697" w:rsidRPr="00AE0C70">
        <w:rPr>
          <w:rFonts w:ascii="Times New Roman" w:hAnsi="Times New Roman" w:cs="Times New Roman"/>
          <w:sz w:val="28"/>
          <w:szCs w:val="28"/>
        </w:rPr>
        <w:t>;</w:t>
      </w:r>
    </w:p>
    <w:p w:rsidR="00562697" w:rsidRPr="00AE0C70" w:rsidRDefault="005A3476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AE0C70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AE0C70">
        <w:rPr>
          <w:rFonts w:ascii="Times New Roman" w:hAnsi="Times New Roman" w:cs="Times New Roman"/>
          <w:sz w:val="28"/>
          <w:szCs w:val="28"/>
        </w:rPr>
        <w:t>48</w:t>
      </w:r>
      <w:r w:rsidR="00562697" w:rsidRPr="00AE0C70">
        <w:rPr>
          <w:rFonts w:ascii="Times New Roman" w:hAnsi="Times New Roman" w:cs="Times New Roman"/>
          <w:sz w:val="28"/>
          <w:szCs w:val="28"/>
        </w:rPr>
        <w:t>.</w:t>
      </w:r>
    </w:p>
    <w:p w:rsidR="00562697" w:rsidRPr="00AE0C70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AE0C7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562697" w:rsidRPr="00AE0C70" w:rsidTr="004B329D">
        <w:tc>
          <w:tcPr>
            <w:tcW w:w="567" w:type="dxa"/>
          </w:tcPr>
          <w:p w:rsidR="00562697" w:rsidRPr="00AE0C70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62697" w:rsidRPr="00AE0C70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AE0C70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562697" w:rsidRPr="00AE0C70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62697" w:rsidRPr="00AE0C70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562697" w:rsidRPr="00AE0C70" w:rsidTr="004B329D">
        <w:tc>
          <w:tcPr>
            <w:tcW w:w="567" w:type="dxa"/>
          </w:tcPr>
          <w:p w:rsidR="00562697" w:rsidRPr="00AE0C70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62697" w:rsidRPr="00AE0C70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701" w:type="dxa"/>
          </w:tcPr>
          <w:p w:rsidR="00562697" w:rsidRPr="00AE0C70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562697" w:rsidRPr="00AE0C70" w:rsidRDefault="00F37DA1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62697" w:rsidRPr="00AE0C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401E9" w:rsidRPr="00AE0C70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227F24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выполнение работ по </w:t>
      </w:r>
      <w:r w:rsidR="008451DD" w:rsidRPr="00227F24">
        <w:rPr>
          <w:rFonts w:ascii="Times New Roman" w:hAnsi="Times New Roman" w:cs="Times New Roman"/>
          <w:sz w:val="28"/>
          <w:szCs w:val="28"/>
        </w:rPr>
        <w:t xml:space="preserve">уборке межквартальных </w:t>
      </w:r>
      <w:r w:rsidR="00DA3042" w:rsidRPr="00227F24">
        <w:rPr>
          <w:rFonts w:ascii="Times New Roman" w:hAnsi="Times New Roman" w:cs="Times New Roman"/>
          <w:sz w:val="28"/>
          <w:szCs w:val="28"/>
        </w:rPr>
        <w:t xml:space="preserve">и внутриквартальных </w:t>
      </w:r>
      <w:r w:rsidR="008451DD" w:rsidRPr="00227F24">
        <w:rPr>
          <w:rFonts w:ascii="Times New Roman" w:hAnsi="Times New Roman" w:cs="Times New Roman"/>
          <w:sz w:val="28"/>
          <w:szCs w:val="28"/>
        </w:rPr>
        <w:t>проездов</w:t>
      </w:r>
      <w:r w:rsidRPr="00227F24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:rsidR="007401E9" w:rsidRPr="00227F24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227F24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227F24">
        <w:rPr>
          <w:rFonts w:ascii="Times New Roman" w:hAnsi="Times New Roman" w:cs="Times New Roman"/>
          <w:sz w:val="28"/>
          <w:szCs w:val="28"/>
        </w:rPr>
        <w:t xml:space="preserve">уборке </w:t>
      </w:r>
      <w:r w:rsidR="00DA3042" w:rsidRPr="00227F24">
        <w:rPr>
          <w:rFonts w:ascii="Times New Roman" w:hAnsi="Times New Roman" w:cs="Times New Roman"/>
          <w:sz w:val="28"/>
          <w:szCs w:val="28"/>
        </w:rPr>
        <w:t xml:space="preserve">межквартальных и внутриквартальных проездов </w:t>
      </w:r>
      <w:r w:rsidRPr="00227F2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401E9" w:rsidRPr="00227F24" w:rsidRDefault="005A3476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401E9" w:rsidRPr="00227F24" w:rsidRDefault="005A3476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227F24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227F24">
        <w:rPr>
          <w:rFonts w:ascii="Times New Roman" w:hAnsi="Times New Roman" w:cs="Times New Roman"/>
          <w:sz w:val="28"/>
          <w:szCs w:val="28"/>
        </w:rPr>
        <w:t>49</w:t>
      </w:r>
      <w:r w:rsidR="007401E9" w:rsidRPr="00227F24">
        <w:rPr>
          <w:rFonts w:ascii="Times New Roman" w:hAnsi="Times New Roman" w:cs="Times New Roman"/>
          <w:sz w:val="28"/>
          <w:szCs w:val="28"/>
        </w:rPr>
        <w:t>;</w:t>
      </w:r>
    </w:p>
    <w:p w:rsidR="007401E9" w:rsidRPr="00227F24" w:rsidRDefault="005A3476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227F24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227F24">
        <w:rPr>
          <w:rFonts w:ascii="Times New Roman" w:hAnsi="Times New Roman" w:cs="Times New Roman"/>
          <w:sz w:val="28"/>
          <w:szCs w:val="28"/>
        </w:rPr>
        <w:t>49</w:t>
      </w:r>
      <w:r w:rsidR="007401E9" w:rsidRPr="00227F24">
        <w:rPr>
          <w:rFonts w:ascii="Times New Roman" w:hAnsi="Times New Roman" w:cs="Times New Roman"/>
          <w:sz w:val="28"/>
          <w:szCs w:val="28"/>
        </w:rPr>
        <w:t>.</w:t>
      </w:r>
    </w:p>
    <w:p w:rsidR="007401E9" w:rsidRPr="00227F24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425D2" w:rsidRPr="00227F24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227F24" w:rsidTr="004B329D">
        <w:tc>
          <w:tcPr>
            <w:tcW w:w="567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7401E9" w:rsidRPr="00AE0C70" w:rsidTr="004B329D">
        <w:trPr>
          <w:trHeight w:val="660"/>
        </w:trPr>
        <w:tc>
          <w:tcPr>
            <w:tcW w:w="567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уборке </w:t>
            </w:r>
            <w:r w:rsidR="00DA3042" w:rsidRPr="00227F24">
              <w:rPr>
                <w:rFonts w:ascii="Times New Roman" w:hAnsi="Times New Roman" w:cs="Times New Roman"/>
                <w:sz w:val="24"/>
                <w:szCs w:val="24"/>
              </w:rPr>
              <w:t>межквартальных и внутриквартальных проездов</w:t>
            </w:r>
          </w:p>
        </w:tc>
        <w:tc>
          <w:tcPr>
            <w:tcW w:w="2835" w:type="dxa"/>
          </w:tcPr>
          <w:p w:rsidR="007401E9" w:rsidRPr="00227F24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01E9" w:rsidRPr="00AE0C70" w:rsidRDefault="008451D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869100,0</w:t>
            </w:r>
          </w:p>
        </w:tc>
      </w:tr>
    </w:tbl>
    <w:p w:rsidR="007401E9" w:rsidRPr="00AE0C70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1DD" w:rsidRPr="00AE0C70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297837">
        <w:rPr>
          <w:rFonts w:ascii="Times New Roman" w:hAnsi="Times New Roman" w:cs="Times New Roman"/>
          <w:sz w:val="28"/>
          <w:szCs w:val="28"/>
        </w:rPr>
        <w:t>оказание услуг</w:t>
      </w:r>
      <w:r w:rsidRPr="00AE0C70">
        <w:rPr>
          <w:rFonts w:ascii="Times New Roman" w:hAnsi="Times New Roman" w:cs="Times New Roman"/>
          <w:sz w:val="28"/>
          <w:szCs w:val="28"/>
        </w:rPr>
        <w:t xml:space="preserve"> по оформлению Доски Почета «Ими гордится район» для администрации Железнодорожного</w:t>
      </w:r>
      <w:r w:rsidRPr="00AE0C7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AE0C7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451DD" w:rsidRPr="00AE0C70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1DD" w:rsidRPr="00AE0C70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97837">
        <w:rPr>
          <w:rFonts w:ascii="Times New Roman" w:hAnsi="Times New Roman" w:cs="Times New Roman"/>
          <w:sz w:val="28"/>
          <w:szCs w:val="28"/>
        </w:rPr>
        <w:t>услуги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по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451DD" w:rsidRPr="00AE0C70" w:rsidRDefault="005A3476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451DD" w:rsidRPr="00AE0C70" w:rsidRDefault="005A3476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AE0C7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97837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451DD" w:rsidRPr="00AE0C70">
        <w:rPr>
          <w:rFonts w:ascii="Times New Roman" w:hAnsi="Times New Roman" w:cs="Times New Roman"/>
          <w:sz w:val="28"/>
          <w:szCs w:val="28"/>
        </w:rPr>
        <w:t>, указанный в таблице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8451DD" w:rsidRPr="00AE0C70">
        <w:rPr>
          <w:rFonts w:ascii="Times New Roman" w:hAnsi="Times New Roman" w:cs="Times New Roman"/>
          <w:sz w:val="28"/>
          <w:szCs w:val="28"/>
        </w:rPr>
        <w:t>;</w:t>
      </w:r>
    </w:p>
    <w:p w:rsidR="008451DD" w:rsidRPr="00AE0C70" w:rsidRDefault="005A3476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AE0C7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297837">
        <w:rPr>
          <w:rFonts w:ascii="Times New Roman" w:hAnsi="Times New Roman" w:cs="Times New Roman"/>
          <w:sz w:val="28"/>
          <w:szCs w:val="28"/>
        </w:rPr>
        <w:t>услуги</w:t>
      </w:r>
      <w:r w:rsidR="008451DD" w:rsidRPr="00AE0C70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  <w:r w:rsidR="008451DD" w:rsidRPr="00AE0C70">
        <w:rPr>
          <w:rFonts w:ascii="Times New Roman" w:hAnsi="Times New Roman" w:cs="Times New Roman"/>
          <w:sz w:val="28"/>
          <w:szCs w:val="28"/>
        </w:rPr>
        <w:t>.</w:t>
      </w:r>
    </w:p>
    <w:p w:rsidR="008451DD" w:rsidRPr="00AE0C70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AE0C7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AE0C70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9783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451DD" w:rsidRPr="00AE0C70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297837" w:rsidRPr="00AE0C70" w:rsidTr="00D9641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7" w:rsidRPr="00AE0C70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hideMark/>
          </w:tcPr>
          <w:p w:rsidR="00297837" w:rsidRPr="009100D4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spellStart"/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ламинированию</w:t>
            </w:r>
            <w:proofErr w:type="spellEnd"/>
            <w:r w:rsidRPr="009100D4">
              <w:rPr>
                <w:rFonts w:ascii="Times New Roman" w:hAnsi="Times New Roman" w:cs="Times New Roman"/>
                <w:sz w:val="24"/>
                <w:szCs w:val="24"/>
              </w:rPr>
              <w:t xml:space="preserve"> надписей и фотографий</w:t>
            </w:r>
          </w:p>
        </w:tc>
        <w:tc>
          <w:tcPr>
            <w:tcW w:w="2837" w:type="dxa"/>
            <w:hideMark/>
          </w:tcPr>
          <w:p w:rsidR="00297837" w:rsidRPr="009100D4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hideMark/>
          </w:tcPr>
          <w:p w:rsidR="00297837" w:rsidRPr="009100D4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297837" w:rsidRPr="00AE0C70" w:rsidTr="00D9641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7" w:rsidRPr="00AE0C70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297837" w:rsidRPr="009100D4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Оказание услуг фотографа</w:t>
            </w:r>
          </w:p>
        </w:tc>
        <w:tc>
          <w:tcPr>
            <w:tcW w:w="2837" w:type="dxa"/>
          </w:tcPr>
          <w:p w:rsidR="00297837" w:rsidRPr="009100D4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297837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</w:tbl>
    <w:p w:rsidR="00FF2AC2" w:rsidRPr="00AE0C70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AE0C70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:rsidR="007154C6" w:rsidRPr="00AE0C70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AE0C70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электротоваров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154C6" w:rsidRPr="00AE0C70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7154C6" w:rsidRPr="00AE0C70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4C6" w:rsidRPr="00AE0C70" w:rsidRDefault="005A3476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AE0C70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</w:t>
      </w:r>
      <w:r w:rsidR="00224926">
        <w:rPr>
          <w:rFonts w:ascii="Times New Roman" w:hAnsi="Times New Roman" w:cs="Times New Roman"/>
          <w:sz w:val="28"/>
          <w:szCs w:val="28"/>
        </w:rPr>
        <w:t>51</w:t>
      </w:r>
      <w:r w:rsidR="007154C6" w:rsidRPr="00AE0C70">
        <w:rPr>
          <w:rFonts w:ascii="Times New Roman" w:hAnsi="Times New Roman" w:cs="Times New Roman"/>
          <w:sz w:val="28"/>
          <w:szCs w:val="28"/>
        </w:rPr>
        <w:t>;</w:t>
      </w:r>
    </w:p>
    <w:p w:rsidR="007154C6" w:rsidRPr="00AE0C70" w:rsidRDefault="005A3476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AE0C70">
        <w:rPr>
          <w:rFonts w:ascii="Times New Roman" w:hAnsi="Times New Roman" w:cs="Times New Roman"/>
          <w:sz w:val="28"/>
          <w:szCs w:val="28"/>
        </w:rPr>
        <w:t xml:space="preserve">  -  цена приобретения i-го </w:t>
      </w:r>
      <w:r w:rsidR="007154C6" w:rsidRPr="00AE0C70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AE0C7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224926">
        <w:rPr>
          <w:rFonts w:ascii="Times New Roman" w:hAnsi="Times New Roman" w:cs="Times New Roman"/>
          <w:sz w:val="28"/>
          <w:szCs w:val="28"/>
        </w:rPr>
        <w:t>51</w:t>
      </w:r>
      <w:r w:rsidR="007154C6" w:rsidRPr="00AE0C70">
        <w:rPr>
          <w:rFonts w:ascii="Times New Roman" w:hAnsi="Times New Roman" w:cs="Times New Roman"/>
          <w:sz w:val="28"/>
          <w:szCs w:val="28"/>
        </w:rPr>
        <w:t>.</w:t>
      </w:r>
    </w:p>
    <w:p w:rsidR="006D1482" w:rsidRPr="00AE0C70" w:rsidRDefault="006D1482" w:rsidP="006D14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Таблица №5</w:t>
      </w:r>
      <w:r w:rsidR="00224926">
        <w:rPr>
          <w:rFonts w:ascii="Times New Roman" w:hAnsi="Times New Roman" w:cs="Times New Roman"/>
          <w:sz w:val="28"/>
          <w:szCs w:val="28"/>
        </w:rPr>
        <w:t>1</w:t>
      </w:r>
    </w:p>
    <w:p w:rsidR="006D1482" w:rsidRPr="00AE0C70" w:rsidRDefault="006D1482" w:rsidP="006D14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AE0C70" w:rsidTr="006D1482">
        <w:trPr>
          <w:trHeight w:val="539"/>
        </w:trPr>
        <w:tc>
          <w:tcPr>
            <w:tcW w:w="516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шт.</w:t>
            </w:r>
          </w:p>
        </w:tc>
        <w:tc>
          <w:tcPr>
            <w:tcW w:w="3587" w:type="dxa"/>
          </w:tcPr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6D1482" w:rsidRPr="00AE0C70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203999" w:rsidRPr="00AE0C70" w:rsidTr="006D1482">
        <w:trPr>
          <w:trHeight w:val="539"/>
        </w:trPr>
        <w:tc>
          <w:tcPr>
            <w:tcW w:w="516" w:type="dxa"/>
          </w:tcPr>
          <w:p w:rsidR="00203999" w:rsidRPr="00AE0C70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203999" w:rsidRPr="00AE0C70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Е27</w:t>
            </w:r>
          </w:p>
        </w:tc>
        <w:tc>
          <w:tcPr>
            <w:tcW w:w="3542" w:type="dxa"/>
          </w:tcPr>
          <w:p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3999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AE0C70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AE0C70" w:rsidTr="006D1482">
        <w:trPr>
          <w:trHeight w:val="539"/>
        </w:trPr>
        <w:tc>
          <w:tcPr>
            <w:tcW w:w="516" w:type="dxa"/>
          </w:tcPr>
          <w:p w:rsidR="00203999" w:rsidRPr="00AE0C70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:rsidR="00203999" w:rsidRPr="00AE0C70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Е14</w:t>
            </w:r>
          </w:p>
        </w:tc>
        <w:tc>
          <w:tcPr>
            <w:tcW w:w="3542" w:type="dxa"/>
          </w:tcPr>
          <w:p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:rsidR="00203999" w:rsidRPr="00AE0C70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AE0C70" w:rsidTr="006D1482">
        <w:trPr>
          <w:trHeight w:val="285"/>
        </w:trPr>
        <w:tc>
          <w:tcPr>
            <w:tcW w:w="516" w:type="dxa"/>
          </w:tcPr>
          <w:p w:rsidR="00203999" w:rsidRPr="00AE0C70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203999" w:rsidRPr="00AE0C70" w:rsidRDefault="003E78FC" w:rsidP="003E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3542" w:type="dxa"/>
          </w:tcPr>
          <w:p w:rsidR="00203999" w:rsidRPr="00AE0C70" w:rsidRDefault="00203999" w:rsidP="002643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3EF"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AE0C70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3999" w:rsidRPr="00AE0C7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50282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B34AC4" w:rsidRPr="00AE0C70" w:rsidRDefault="00B34AC4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:rsidR="00A50282" w:rsidRPr="00AE0C70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AE0C70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227F24">
        <w:rPr>
          <w:rFonts w:ascii="Times New Roman" w:hAnsi="Times New Roman" w:cs="Times New Roman"/>
          <w:sz w:val="28"/>
          <w:szCs w:val="28"/>
        </w:rPr>
        <w:t xml:space="preserve"> </w:t>
      </w:r>
      <w:r w:rsidRPr="00AE0C70">
        <w:rPr>
          <w:rFonts w:ascii="Times New Roman" w:hAnsi="Times New Roman" w:cs="Times New Roman"/>
          <w:sz w:val="28"/>
          <w:szCs w:val="28"/>
        </w:rPr>
        <w:t xml:space="preserve">прочих </w:t>
      </w:r>
      <w:proofErr w:type="gramStart"/>
      <w:r w:rsidRPr="00AE0C70">
        <w:rPr>
          <w:rFonts w:ascii="Times New Roman" w:hAnsi="Times New Roman" w:cs="Times New Roman"/>
          <w:sz w:val="28"/>
          <w:szCs w:val="28"/>
        </w:rPr>
        <w:t>материалов(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AE0C7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50282" w:rsidRPr="00AE0C70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A50282" w:rsidRPr="00AE0C70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50282" w:rsidRPr="00AE0C70" w:rsidRDefault="005A3476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AE0C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</w:t>
      </w:r>
      <w:r w:rsidR="00224926">
        <w:rPr>
          <w:rFonts w:ascii="Times New Roman" w:hAnsi="Times New Roman" w:cs="Times New Roman"/>
          <w:sz w:val="28"/>
          <w:szCs w:val="28"/>
        </w:rPr>
        <w:t>52</w:t>
      </w:r>
      <w:r w:rsidR="00A50282" w:rsidRPr="00AE0C70">
        <w:rPr>
          <w:rFonts w:ascii="Times New Roman" w:hAnsi="Times New Roman" w:cs="Times New Roman"/>
          <w:sz w:val="28"/>
          <w:szCs w:val="28"/>
        </w:rPr>
        <w:t>;</w:t>
      </w:r>
    </w:p>
    <w:p w:rsidR="00A50282" w:rsidRPr="00AE0C70" w:rsidRDefault="005A3476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AE0C70">
        <w:rPr>
          <w:rFonts w:ascii="Times New Roman" w:hAnsi="Times New Roman" w:cs="Times New Roman"/>
          <w:sz w:val="28"/>
          <w:szCs w:val="28"/>
        </w:rPr>
        <w:t xml:space="preserve"> - цена приобретения i-го прочих материалов, указанная в таблице №5</w:t>
      </w:r>
      <w:r w:rsidR="00224926">
        <w:rPr>
          <w:rFonts w:ascii="Times New Roman" w:hAnsi="Times New Roman" w:cs="Times New Roman"/>
          <w:sz w:val="28"/>
          <w:szCs w:val="28"/>
        </w:rPr>
        <w:t>2</w:t>
      </w:r>
      <w:r w:rsidR="00A50282" w:rsidRPr="00AE0C70">
        <w:rPr>
          <w:rFonts w:ascii="Times New Roman" w:hAnsi="Times New Roman" w:cs="Times New Roman"/>
          <w:sz w:val="28"/>
          <w:szCs w:val="28"/>
        </w:rPr>
        <w:t>.</w:t>
      </w:r>
    </w:p>
    <w:p w:rsidR="00A50282" w:rsidRPr="00AE0C70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       Т</w:t>
      </w:r>
      <w:r w:rsidR="00A50282" w:rsidRPr="00AE0C70">
        <w:rPr>
          <w:rFonts w:ascii="Times New Roman" w:hAnsi="Times New Roman" w:cs="Times New Roman"/>
          <w:sz w:val="28"/>
          <w:szCs w:val="28"/>
        </w:rPr>
        <w:t>аблица №5</w:t>
      </w:r>
      <w:r w:rsidR="00224926">
        <w:rPr>
          <w:rFonts w:ascii="Times New Roman" w:hAnsi="Times New Roman" w:cs="Times New Roman"/>
          <w:sz w:val="28"/>
          <w:szCs w:val="28"/>
        </w:rPr>
        <w:t>2</w:t>
      </w:r>
    </w:p>
    <w:p w:rsidR="00A50282" w:rsidRPr="00AE0C70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AE0C70" w:rsidTr="004B329D">
        <w:trPr>
          <w:trHeight w:val="539"/>
        </w:trPr>
        <w:tc>
          <w:tcPr>
            <w:tcW w:w="516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м</w:t>
            </w: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</w:p>
        </w:tc>
      </w:tr>
      <w:tr w:rsidR="00A50282" w:rsidRPr="00AE0C70" w:rsidTr="004B329D">
        <w:trPr>
          <w:trHeight w:val="539"/>
        </w:trPr>
        <w:tc>
          <w:tcPr>
            <w:tcW w:w="516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A50282" w:rsidRPr="00AE0C70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</w:p>
        </w:tc>
        <w:tc>
          <w:tcPr>
            <w:tcW w:w="3542" w:type="dxa"/>
          </w:tcPr>
          <w:p w:rsidR="00A50282" w:rsidRPr="00AE0C70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:rsidR="00A50282" w:rsidRPr="00AE0C70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7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AE0C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D56E0" w:rsidRDefault="002D56E0" w:rsidP="002D5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AC4" w:rsidRPr="00AE0C70" w:rsidRDefault="00B34AC4" w:rsidP="002D5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6E0" w:rsidRPr="00AE0C70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:rsidR="002D56E0" w:rsidRPr="00AE0C70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6E0" w:rsidRPr="00AE0C70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AE0C7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2D56E0" w:rsidRPr="00AE0C70" w:rsidRDefault="005A3476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:rsidR="002D56E0" w:rsidRPr="00AE0C70" w:rsidRDefault="005A3476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AE0C70">
        <w:rPr>
          <w:rFonts w:ascii="Times New Roman" w:hAnsi="Times New Roman"/>
          <w:sz w:val="28"/>
          <w:szCs w:val="28"/>
        </w:rPr>
        <w:t>- планируемое к приобретению количество i-х оборудования для ЗПУ, указанное в таблице №5</w:t>
      </w:r>
      <w:r w:rsidR="00224926">
        <w:rPr>
          <w:rFonts w:ascii="Times New Roman" w:hAnsi="Times New Roman"/>
          <w:sz w:val="28"/>
          <w:szCs w:val="28"/>
        </w:rPr>
        <w:t>3</w:t>
      </w:r>
      <w:r w:rsidR="002D56E0" w:rsidRPr="00AE0C70">
        <w:rPr>
          <w:rFonts w:ascii="Times New Roman" w:hAnsi="Times New Roman"/>
          <w:sz w:val="28"/>
          <w:szCs w:val="28"/>
        </w:rPr>
        <w:t>;</w:t>
      </w:r>
    </w:p>
    <w:p w:rsidR="002D56E0" w:rsidRDefault="005A3476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AE0C70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AE0C70">
        <w:rPr>
          <w:rFonts w:ascii="Times New Roman" w:hAnsi="Times New Roman"/>
          <w:sz w:val="28"/>
          <w:szCs w:val="28"/>
        </w:rPr>
        <w:t>5</w:t>
      </w:r>
      <w:r w:rsidR="00224926">
        <w:rPr>
          <w:rFonts w:ascii="Times New Roman" w:hAnsi="Times New Roman"/>
          <w:sz w:val="28"/>
          <w:szCs w:val="28"/>
        </w:rPr>
        <w:t>3</w:t>
      </w:r>
      <w:r w:rsidR="002D56E0" w:rsidRPr="00AE0C70">
        <w:rPr>
          <w:rFonts w:ascii="Times New Roman" w:hAnsi="Times New Roman"/>
          <w:sz w:val="28"/>
          <w:szCs w:val="28"/>
        </w:rPr>
        <w:t>.</w:t>
      </w:r>
    </w:p>
    <w:p w:rsidR="00B34AC4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AC4" w:rsidRPr="00AE0C70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6E0" w:rsidRPr="00AE0C70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AE0C70">
        <w:rPr>
          <w:rFonts w:ascii="Times New Roman" w:hAnsi="Times New Roman"/>
          <w:sz w:val="28"/>
          <w:szCs w:val="28"/>
        </w:rPr>
        <w:lastRenderedPageBreak/>
        <w:t xml:space="preserve"> Таблица №5</w:t>
      </w:r>
      <w:r w:rsidR="00224926">
        <w:rPr>
          <w:rFonts w:ascii="Times New Roman" w:hAnsi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AE0C70" w:rsidTr="004B329D"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70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AE0C70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Canon</w:t>
            </w:r>
            <w:r w:rsidR="00D85E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Power</w:t>
            </w:r>
            <w:r w:rsidR="00D85E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Shot</w:t>
            </w:r>
            <w:r w:rsidR="00D85E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SX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proofErr w:type="spellStart"/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  <w:proofErr w:type="spellEnd"/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E0C70">
              <w:rPr>
                <w:rFonts w:ascii="Times New Roman" w:hAnsi="Times New Roman"/>
                <w:sz w:val="23"/>
                <w:szCs w:val="23"/>
              </w:rPr>
              <w:t>Метиокомплект</w:t>
            </w:r>
            <w:proofErr w:type="spellEnd"/>
            <w:r w:rsidRPr="00AE0C70">
              <w:rPr>
                <w:rFonts w:ascii="Times New Roman" w:hAnsi="Times New Roman"/>
                <w:sz w:val="23"/>
                <w:szCs w:val="23"/>
              </w:rPr>
              <w:t xml:space="preserve"> №3м «МК-3БРИЗ»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м.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proofErr w:type="spellStart"/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proofErr w:type="spellEnd"/>
            <w:r w:rsidRPr="00AE0C70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AE0C70" w:rsidTr="004B329D">
        <w:trPr>
          <w:trHeight w:val="120"/>
        </w:trPr>
        <w:tc>
          <w:tcPr>
            <w:tcW w:w="567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2D56E0" w:rsidRPr="00AE0C70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 xml:space="preserve">Олифа </w:t>
            </w:r>
            <w:proofErr w:type="spellStart"/>
            <w:r w:rsidRPr="00AE0C70">
              <w:rPr>
                <w:rFonts w:ascii="Times New Roman" w:hAnsi="Times New Roman"/>
                <w:sz w:val="23"/>
                <w:szCs w:val="23"/>
              </w:rPr>
              <w:t>Оксоль</w:t>
            </w:r>
            <w:proofErr w:type="spellEnd"/>
            <w:r w:rsidRPr="00AE0C70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AE0C70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:rsidR="002D56E0" w:rsidRPr="00AE0C70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2D56E0" w:rsidRPr="00AE0C70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0C70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</w:tbl>
    <w:p w:rsidR="002D56E0" w:rsidRPr="00AE0C70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* Оборудование для запасных пунктов управления не предусмотренное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6F399F" w:rsidRDefault="006F399F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AC4" w:rsidRPr="00AE0C70" w:rsidRDefault="00B34AC4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:rsidR="00DD596C" w:rsidRPr="00AE0C70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территории Железнодорожного района города Барнаула</w:t>
      </w:r>
    </w:p>
    <w:p w:rsidR="00DD596C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4AC4" w:rsidRPr="00AE0C70" w:rsidRDefault="00B34AC4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96C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:rsidR="00FC6758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758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выполнение кадастровых работ с целью проведения государственного кадастрового учета земельных участков на территории Железнодорожного района города Барнаула.</w:t>
      </w:r>
    </w:p>
    <w:p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6758" w:rsidRPr="00227F24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Затраты на выполнение кадастровых работ с целью проведения государственного кадастрового учета земельных участков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кадр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C6758" w:rsidRPr="00227F24" w:rsidRDefault="005A3476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кадр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iкадр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кадр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C6758" w:rsidRPr="00227F24" w:rsidRDefault="005A3476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24926">
        <w:rPr>
          <w:rFonts w:ascii="Times New Roman" w:hAnsi="Times New Roman" w:cs="Times New Roman"/>
          <w:sz w:val="28"/>
          <w:szCs w:val="28"/>
        </w:rPr>
        <w:t>54</w:t>
      </w:r>
      <w:r w:rsidR="00FC6758" w:rsidRPr="00227F24">
        <w:rPr>
          <w:rFonts w:ascii="Times New Roman" w:hAnsi="Times New Roman" w:cs="Times New Roman"/>
          <w:sz w:val="28"/>
          <w:szCs w:val="28"/>
        </w:rPr>
        <w:t>;</w:t>
      </w:r>
    </w:p>
    <w:p w:rsidR="00FC6758" w:rsidRPr="00227F24" w:rsidRDefault="005A3476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224926">
        <w:rPr>
          <w:rFonts w:ascii="Times New Roman" w:hAnsi="Times New Roman" w:cs="Times New Roman"/>
          <w:sz w:val="28"/>
          <w:szCs w:val="28"/>
        </w:rPr>
        <w:t>4</w:t>
      </w:r>
      <w:r w:rsidR="00FC6758" w:rsidRPr="00227F24">
        <w:rPr>
          <w:rFonts w:ascii="Times New Roman" w:hAnsi="Times New Roman" w:cs="Times New Roman"/>
          <w:sz w:val="28"/>
          <w:szCs w:val="28"/>
        </w:rPr>
        <w:t>.</w:t>
      </w:r>
    </w:p>
    <w:p w:rsidR="00FC6758" w:rsidRPr="00227F24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№5</w:t>
      </w:r>
      <w:r w:rsidR="0022492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227F24" w:rsidTr="005A3476">
        <w:tc>
          <w:tcPr>
            <w:tcW w:w="567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FC6758" w:rsidRPr="00227F24" w:rsidTr="005A3476">
        <w:trPr>
          <w:trHeight w:val="660"/>
        </w:trPr>
        <w:tc>
          <w:tcPr>
            <w:tcW w:w="567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целью проведения государственного кадастрового учета земельных участков</w:t>
            </w:r>
          </w:p>
        </w:tc>
        <w:tc>
          <w:tcPr>
            <w:tcW w:w="2835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C6758" w:rsidRPr="00227F24" w:rsidRDefault="00FC6758" w:rsidP="00FC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:rsidR="00FC6758" w:rsidRPr="00227F24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B9" w:rsidRPr="00227F24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рыночной оценке размера ежегодной арендной платы за земельные участки на территории Железнодорожного района города Барнаула.</w:t>
      </w:r>
    </w:p>
    <w:p w:rsidR="00FC6758" w:rsidRPr="00227F24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6758" w:rsidRPr="00227F24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EB6F9E" w:rsidRPr="00227F24">
        <w:rPr>
          <w:rFonts w:ascii="Times New Roman" w:hAnsi="Times New Roman" w:cs="Times New Roman"/>
          <w:sz w:val="28"/>
          <w:szCs w:val="28"/>
        </w:rPr>
        <w:t xml:space="preserve">оказание услуг по рыночной оценке размера ежегодной арендной платы за земельные участки </w:t>
      </w:r>
      <w:r w:rsidRPr="00227F2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оцен</m:t>
            </m:r>
          </m:sub>
        </m:sSub>
      </m:oMath>
      <w:r w:rsidRPr="00227F2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C6758" w:rsidRPr="00227F24" w:rsidRDefault="005A3476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iоцен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iоцен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C6758" w:rsidRPr="00227F24" w:rsidRDefault="005A3476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EB6F9E" w:rsidRPr="00227F24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C6758" w:rsidRPr="00227F24">
        <w:rPr>
          <w:rFonts w:ascii="Times New Roman" w:hAnsi="Times New Roman" w:cs="Times New Roman"/>
          <w:sz w:val="28"/>
          <w:szCs w:val="28"/>
        </w:rPr>
        <w:t>, указанный в таблице №55;</w:t>
      </w:r>
    </w:p>
    <w:p w:rsidR="00FC6758" w:rsidRPr="00227F24" w:rsidRDefault="005A3476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227F24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EB6F9E" w:rsidRPr="00227F24">
        <w:rPr>
          <w:rFonts w:ascii="Times New Roman" w:hAnsi="Times New Roman" w:cs="Times New Roman"/>
          <w:sz w:val="28"/>
          <w:szCs w:val="28"/>
        </w:rPr>
        <w:t>услуги</w:t>
      </w:r>
      <w:r w:rsidR="00FC6758" w:rsidRPr="00227F24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№55.</w:t>
      </w:r>
    </w:p>
    <w:p w:rsidR="00FC6758" w:rsidRPr="00227F24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227F24">
        <w:rPr>
          <w:rFonts w:ascii="Times New Roman" w:hAnsi="Times New Roman" w:cs="Times New Roman"/>
          <w:sz w:val="28"/>
          <w:szCs w:val="28"/>
        </w:rPr>
        <w:t>Таблица №55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227F24" w:rsidTr="005A3476">
        <w:tc>
          <w:tcPr>
            <w:tcW w:w="567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6758" w:rsidRPr="00227F24" w:rsidRDefault="00FC6758" w:rsidP="00EB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6F9E" w:rsidRPr="00227F2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EB6F9E" w:rsidRPr="00227F2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единица)</w:t>
            </w:r>
          </w:p>
        </w:tc>
        <w:tc>
          <w:tcPr>
            <w:tcW w:w="3544" w:type="dxa"/>
          </w:tcPr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C6758" w:rsidRPr="00227F24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27F24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706FBD" w:rsidRPr="00AE0C70" w:rsidTr="005A3476">
        <w:trPr>
          <w:trHeight w:val="660"/>
        </w:trPr>
        <w:tc>
          <w:tcPr>
            <w:tcW w:w="567" w:type="dxa"/>
          </w:tcPr>
          <w:p w:rsidR="00706FBD" w:rsidRPr="00227F24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6FBD" w:rsidRPr="00227F24" w:rsidRDefault="00706FBD" w:rsidP="005A3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рыночной оценке размера ежегодной арендной платы за земельные участки</w:t>
            </w:r>
          </w:p>
        </w:tc>
        <w:tc>
          <w:tcPr>
            <w:tcW w:w="2835" w:type="dxa"/>
          </w:tcPr>
          <w:p w:rsidR="00706FBD" w:rsidRPr="00227F24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06FBD" w:rsidRPr="00227F24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F24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:rsidR="00FC6758" w:rsidRPr="00AE0C70" w:rsidRDefault="00FC6758" w:rsidP="00FC6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69" w:rsidRPr="00AE0C70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 w:rsidRPr="00AE0C7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                                                   </w:t>
      </w:r>
    </w:p>
    <w:p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аппарата                                           </w:t>
      </w:r>
      <w:r w:rsidR="00CB6E2C" w:rsidRPr="00AE0C70">
        <w:rPr>
          <w:rFonts w:ascii="Times New Roman" w:hAnsi="Times New Roman" w:cs="Times New Roman"/>
          <w:sz w:val="28"/>
          <w:szCs w:val="28"/>
        </w:rPr>
        <w:t xml:space="preserve"> </w:t>
      </w:r>
      <w:r w:rsidR="006E60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CB6E2C" w:rsidRPr="00AE0C70">
        <w:rPr>
          <w:rFonts w:ascii="Times New Roman" w:hAnsi="Times New Roman" w:cs="Times New Roman"/>
          <w:sz w:val="28"/>
          <w:szCs w:val="28"/>
        </w:rPr>
        <w:t>А.В.Багаева</w:t>
      </w:r>
      <w:proofErr w:type="spellEnd"/>
    </w:p>
    <w:p w:rsidR="00B336E5" w:rsidRPr="00AE0C70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:rsidR="00B336E5" w:rsidRPr="00AE0C70" w:rsidRDefault="006E60A9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6E5" w:rsidRPr="00AE0C7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36E5" w:rsidRPr="00AE0C70">
        <w:rPr>
          <w:rFonts w:ascii="Times New Roman" w:hAnsi="Times New Roman" w:cs="Times New Roman"/>
          <w:sz w:val="28"/>
          <w:szCs w:val="28"/>
        </w:rPr>
        <w:t xml:space="preserve"> комитета по развитию </w:t>
      </w:r>
    </w:p>
    <w:p w:rsidR="00516803" w:rsidRPr="00AE0C70" w:rsidRDefault="00B336E5" w:rsidP="00401B4B">
      <w:pPr>
        <w:spacing w:after="0" w:line="240" w:lineRule="auto"/>
        <w:ind w:left="-567" w:right="1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C70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AE0C70">
        <w:rPr>
          <w:rFonts w:ascii="Times New Roman" w:hAnsi="Times New Roman" w:cs="Times New Roman"/>
          <w:sz w:val="28"/>
          <w:szCs w:val="28"/>
        </w:rPr>
        <w:t xml:space="preserve"> и потребительскому рынку                        </w:t>
      </w:r>
      <w:proofErr w:type="spellStart"/>
      <w:r w:rsidR="006E60A9">
        <w:rPr>
          <w:rFonts w:ascii="Times New Roman" w:hAnsi="Times New Roman" w:cs="Times New Roman"/>
          <w:sz w:val="28"/>
          <w:szCs w:val="28"/>
        </w:rPr>
        <w:t>Н.В.Кротова</w:t>
      </w:r>
      <w:proofErr w:type="spellEnd"/>
    </w:p>
    <w:sectPr w:rsidR="00516803" w:rsidRPr="00AE0C70" w:rsidSect="00330566">
      <w:headerReference w:type="default" r:id="rId9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76" w:rsidRDefault="005A3476" w:rsidP="003E7911">
      <w:pPr>
        <w:spacing w:after="0" w:line="240" w:lineRule="auto"/>
      </w:pPr>
      <w:r>
        <w:separator/>
      </w:r>
    </w:p>
  </w:endnote>
  <w:endnote w:type="continuationSeparator" w:id="0">
    <w:p w:rsidR="005A3476" w:rsidRDefault="005A3476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76" w:rsidRDefault="005A3476" w:rsidP="003E7911">
      <w:pPr>
        <w:spacing w:after="0" w:line="240" w:lineRule="auto"/>
      </w:pPr>
      <w:r>
        <w:separator/>
      </w:r>
    </w:p>
  </w:footnote>
  <w:footnote w:type="continuationSeparator" w:id="0">
    <w:p w:rsidR="005A3476" w:rsidRDefault="005A3476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3033"/>
      <w:docPartObj>
        <w:docPartGallery w:val="Page Numbers (Top of Page)"/>
        <w:docPartUnique/>
      </w:docPartObj>
    </w:sdtPr>
    <w:sdtContent>
      <w:p w:rsidR="005A3476" w:rsidRDefault="005A3476">
        <w:pPr>
          <w:pStyle w:val="a8"/>
          <w:jc w:val="right"/>
        </w:pPr>
        <w:r w:rsidRPr="003E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269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3476" w:rsidRDefault="005A3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base_23679_39790_638" style="width:3in;height:3in;visibility:visible" o:bullet="t" filled="t">
        <v:imagedata r:id="rId1" o:title="base_23679_39790_638"/>
      </v:shape>
    </w:pict>
  </w:numPicBullet>
  <w:numPicBullet w:numPicBulletId="1">
    <w:pict>
      <v:shape id="_x0000_i1062" type="#_x0000_t75" alt="base_23679_39790_884" style="width:3in;height:3in;visibility:visible" o:bullet="t" filled="t">
        <v:imagedata r:id="rId2" o:title="base_23679_39790_884"/>
      </v:shape>
    </w:pict>
  </w:numPicBullet>
  <w:numPicBullet w:numPicBulletId="2">
    <w:pict>
      <v:shape id="_x0000_i1063" type="#_x0000_t75" style="width:27.5pt;height:17.8pt;visibility:visible" o:bullet="t">
        <v:imagedata r:id="rId3" o:title=""/>
      </v:shape>
    </w:pict>
  </w:numPicBullet>
  <w:numPicBullet w:numPicBulletId="3">
    <w:pict>
      <v:shape id="_x0000_i1064" type="#_x0000_t75" alt="base_23679_39790_637" style="width:3in;height:3in;visibility:visible" o:bullet="t" filled="t">
        <v:imagedata r:id="rId4" o:title="base_23679_39790_637"/>
      </v:shape>
    </w:pict>
  </w:numPicBullet>
  <w:numPicBullet w:numPicBulletId="4">
    <w:pict>
      <v:shape id="_x0000_i1065" type="#_x0000_t75" alt="base_23679_39790_885" style="width:3in;height:3in;visibility:visible" o:bullet="t" filled="t">
        <v:imagedata r:id="rId5" o:title="base_23679_39790_885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1BC3"/>
    <w:rsid w:val="00006BDE"/>
    <w:rsid w:val="00013A3B"/>
    <w:rsid w:val="0002295D"/>
    <w:rsid w:val="00024463"/>
    <w:rsid w:val="0003018D"/>
    <w:rsid w:val="00041D94"/>
    <w:rsid w:val="00045FF7"/>
    <w:rsid w:val="0004607A"/>
    <w:rsid w:val="00046EF6"/>
    <w:rsid w:val="00055336"/>
    <w:rsid w:val="00056496"/>
    <w:rsid w:val="000574C4"/>
    <w:rsid w:val="00061997"/>
    <w:rsid w:val="00062690"/>
    <w:rsid w:val="00066A1C"/>
    <w:rsid w:val="00070281"/>
    <w:rsid w:val="00076672"/>
    <w:rsid w:val="00077C9C"/>
    <w:rsid w:val="00082BA6"/>
    <w:rsid w:val="000873BE"/>
    <w:rsid w:val="000A04BC"/>
    <w:rsid w:val="000B048B"/>
    <w:rsid w:val="000C07F6"/>
    <w:rsid w:val="000C657F"/>
    <w:rsid w:val="000D2CEC"/>
    <w:rsid w:val="000D44BA"/>
    <w:rsid w:val="000D4B95"/>
    <w:rsid w:val="000D7948"/>
    <w:rsid w:val="000E616D"/>
    <w:rsid w:val="000F4351"/>
    <w:rsid w:val="000F66F8"/>
    <w:rsid w:val="00105E44"/>
    <w:rsid w:val="0011013B"/>
    <w:rsid w:val="00110F69"/>
    <w:rsid w:val="0011262A"/>
    <w:rsid w:val="00114C3C"/>
    <w:rsid w:val="001301F8"/>
    <w:rsid w:val="00133F58"/>
    <w:rsid w:val="00135183"/>
    <w:rsid w:val="0014030B"/>
    <w:rsid w:val="00142545"/>
    <w:rsid w:val="00142F28"/>
    <w:rsid w:val="00145256"/>
    <w:rsid w:val="001470C2"/>
    <w:rsid w:val="00153250"/>
    <w:rsid w:val="00156E58"/>
    <w:rsid w:val="00160437"/>
    <w:rsid w:val="0017583F"/>
    <w:rsid w:val="00180368"/>
    <w:rsid w:val="00181046"/>
    <w:rsid w:val="00183DC1"/>
    <w:rsid w:val="001843CA"/>
    <w:rsid w:val="00184B0E"/>
    <w:rsid w:val="001935D1"/>
    <w:rsid w:val="0019636C"/>
    <w:rsid w:val="001969A3"/>
    <w:rsid w:val="001972A1"/>
    <w:rsid w:val="001B6395"/>
    <w:rsid w:val="001C643C"/>
    <w:rsid w:val="001E1E41"/>
    <w:rsid w:val="001E2C0B"/>
    <w:rsid w:val="001F1B8A"/>
    <w:rsid w:val="001F1BE9"/>
    <w:rsid w:val="001F2F57"/>
    <w:rsid w:val="002007E8"/>
    <w:rsid w:val="002010B8"/>
    <w:rsid w:val="00202EAE"/>
    <w:rsid w:val="00203999"/>
    <w:rsid w:val="0021078C"/>
    <w:rsid w:val="0021538D"/>
    <w:rsid w:val="00221551"/>
    <w:rsid w:val="00224926"/>
    <w:rsid w:val="00224BE6"/>
    <w:rsid w:val="00227F24"/>
    <w:rsid w:val="00233EE8"/>
    <w:rsid w:val="002470FA"/>
    <w:rsid w:val="00247B01"/>
    <w:rsid w:val="00250BE9"/>
    <w:rsid w:val="00251509"/>
    <w:rsid w:val="002559D0"/>
    <w:rsid w:val="00263832"/>
    <w:rsid w:val="002643EF"/>
    <w:rsid w:val="002730B0"/>
    <w:rsid w:val="00274490"/>
    <w:rsid w:val="002744C2"/>
    <w:rsid w:val="0028159B"/>
    <w:rsid w:val="00286C18"/>
    <w:rsid w:val="00290794"/>
    <w:rsid w:val="00293D81"/>
    <w:rsid w:val="00294C19"/>
    <w:rsid w:val="0029704F"/>
    <w:rsid w:val="00297837"/>
    <w:rsid w:val="002A561E"/>
    <w:rsid w:val="002A77FD"/>
    <w:rsid w:val="002B133A"/>
    <w:rsid w:val="002C2637"/>
    <w:rsid w:val="002C4515"/>
    <w:rsid w:val="002C5DCD"/>
    <w:rsid w:val="002D4E0B"/>
    <w:rsid w:val="002D56E0"/>
    <w:rsid w:val="002F4F2A"/>
    <w:rsid w:val="002F6875"/>
    <w:rsid w:val="00302179"/>
    <w:rsid w:val="003067A3"/>
    <w:rsid w:val="00306E6A"/>
    <w:rsid w:val="00311EA1"/>
    <w:rsid w:val="00322F90"/>
    <w:rsid w:val="00323D76"/>
    <w:rsid w:val="00323EAC"/>
    <w:rsid w:val="003244E4"/>
    <w:rsid w:val="00325C7B"/>
    <w:rsid w:val="00330566"/>
    <w:rsid w:val="003351EE"/>
    <w:rsid w:val="00340416"/>
    <w:rsid w:val="003425D2"/>
    <w:rsid w:val="0034442D"/>
    <w:rsid w:val="00345103"/>
    <w:rsid w:val="003453CB"/>
    <w:rsid w:val="00345A1B"/>
    <w:rsid w:val="003745DE"/>
    <w:rsid w:val="00382265"/>
    <w:rsid w:val="0038304D"/>
    <w:rsid w:val="00383300"/>
    <w:rsid w:val="00384111"/>
    <w:rsid w:val="003855FF"/>
    <w:rsid w:val="00386385"/>
    <w:rsid w:val="00392883"/>
    <w:rsid w:val="003928AB"/>
    <w:rsid w:val="003937B9"/>
    <w:rsid w:val="003A273E"/>
    <w:rsid w:val="003A32D4"/>
    <w:rsid w:val="003A3429"/>
    <w:rsid w:val="003A5F50"/>
    <w:rsid w:val="003A5F71"/>
    <w:rsid w:val="003A6CC5"/>
    <w:rsid w:val="003B1715"/>
    <w:rsid w:val="003B1E92"/>
    <w:rsid w:val="003B2F6A"/>
    <w:rsid w:val="003B4667"/>
    <w:rsid w:val="003B55A0"/>
    <w:rsid w:val="003B6A8C"/>
    <w:rsid w:val="003C2A53"/>
    <w:rsid w:val="003C2B5E"/>
    <w:rsid w:val="003C4684"/>
    <w:rsid w:val="003D0C95"/>
    <w:rsid w:val="003D0E4B"/>
    <w:rsid w:val="003D2FC4"/>
    <w:rsid w:val="003E08D9"/>
    <w:rsid w:val="003E3A6E"/>
    <w:rsid w:val="003E65FC"/>
    <w:rsid w:val="003E78FC"/>
    <w:rsid w:val="003E7911"/>
    <w:rsid w:val="003F1756"/>
    <w:rsid w:val="003F388F"/>
    <w:rsid w:val="003F5CF7"/>
    <w:rsid w:val="003F6C8E"/>
    <w:rsid w:val="00401B4B"/>
    <w:rsid w:val="00401D8B"/>
    <w:rsid w:val="00402DBB"/>
    <w:rsid w:val="00405E78"/>
    <w:rsid w:val="0040639C"/>
    <w:rsid w:val="00406C9B"/>
    <w:rsid w:val="00412BB9"/>
    <w:rsid w:val="00416FA7"/>
    <w:rsid w:val="0041762B"/>
    <w:rsid w:val="00420A1A"/>
    <w:rsid w:val="00420F9C"/>
    <w:rsid w:val="004220CD"/>
    <w:rsid w:val="00422B11"/>
    <w:rsid w:val="004237A5"/>
    <w:rsid w:val="00431498"/>
    <w:rsid w:val="0044042E"/>
    <w:rsid w:val="00444069"/>
    <w:rsid w:val="00452231"/>
    <w:rsid w:val="0045385A"/>
    <w:rsid w:val="004547C9"/>
    <w:rsid w:val="00454F29"/>
    <w:rsid w:val="00460C2A"/>
    <w:rsid w:val="00465F45"/>
    <w:rsid w:val="0047182D"/>
    <w:rsid w:val="0047597F"/>
    <w:rsid w:val="00485E08"/>
    <w:rsid w:val="004A1576"/>
    <w:rsid w:val="004B0467"/>
    <w:rsid w:val="004B329D"/>
    <w:rsid w:val="004B7720"/>
    <w:rsid w:val="004C207C"/>
    <w:rsid w:val="004C34A6"/>
    <w:rsid w:val="004C4F01"/>
    <w:rsid w:val="004C6206"/>
    <w:rsid w:val="004C62B3"/>
    <w:rsid w:val="004C69A5"/>
    <w:rsid w:val="004D33F5"/>
    <w:rsid w:val="004E3460"/>
    <w:rsid w:val="004E520C"/>
    <w:rsid w:val="004F38AF"/>
    <w:rsid w:val="00501262"/>
    <w:rsid w:val="00503CDC"/>
    <w:rsid w:val="00505BB9"/>
    <w:rsid w:val="00505C74"/>
    <w:rsid w:val="0051263C"/>
    <w:rsid w:val="00514F1A"/>
    <w:rsid w:val="00516803"/>
    <w:rsid w:val="0051684B"/>
    <w:rsid w:val="00520D7D"/>
    <w:rsid w:val="005236BB"/>
    <w:rsid w:val="00525893"/>
    <w:rsid w:val="00531D43"/>
    <w:rsid w:val="005331DB"/>
    <w:rsid w:val="00540C71"/>
    <w:rsid w:val="00551965"/>
    <w:rsid w:val="00557193"/>
    <w:rsid w:val="005621E7"/>
    <w:rsid w:val="00562697"/>
    <w:rsid w:val="0056613A"/>
    <w:rsid w:val="00581271"/>
    <w:rsid w:val="00584F8F"/>
    <w:rsid w:val="00592C9E"/>
    <w:rsid w:val="0059345E"/>
    <w:rsid w:val="00596389"/>
    <w:rsid w:val="005A2C6D"/>
    <w:rsid w:val="005A329D"/>
    <w:rsid w:val="005A3476"/>
    <w:rsid w:val="005A3767"/>
    <w:rsid w:val="005B59E9"/>
    <w:rsid w:val="005C3F90"/>
    <w:rsid w:val="005C5AF9"/>
    <w:rsid w:val="005D0988"/>
    <w:rsid w:val="005D0DD5"/>
    <w:rsid w:val="005D5E98"/>
    <w:rsid w:val="005F2300"/>
    <w:rsid w:val="005F5538"/>
    <w:rsid w:val="005F6392"/>
    <w:rsid w:val="005F71C7"/>
    <w:rsid w:val="00604A82"/>
    <w:rsid w:val="00605CEA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50EDF"/>
    <w:rsid w:val="0065419C"/>
    <w:rsid w:val="006554B6"/>
    <w:rsid w:val="00655527"/>
    <w:rsid w:val="00656094"/>
    <w:rsid w:val="00656F71"/>
    <w:rsid w:val="006617CC"/>
    <w:rsid w:val="00664998"/>
    <w:rsid w:val="0066579F"/>
    <w:rsid w:val="00667F7E"/>
    <w:rsid w:val="00671326"/>
    <w:rsid w:val="00672995"/>
    <w:rsid w:val="00676C26"/>
    <w:rsid w:val="00682391"/>
    <w:rsid w:val="006847D5"/>
    <w:rsid w:val="00695086"/>
    <w:rsid w:val="006A1546"/>
    <w:rsid w:val="006A44DB"/>
    <w:rsid w:val="006A570E"/>
    <w:rsid w:val="006A78B3"/>
    <w:rsid w:val="006A79C3"/>
    <w:rsid w:val="006B529E"/>
    <w:rsid w:val="006C423C"/>
    <w:rsid w:val="006C50E4"/>
    <w:rsid w:val="006C5F7E"/>
    <w:rsid w:val="006D1482"/>
    <w:rsid w:val="006D6E94"/>
    <w:rsid w:val="006E03DE"/>
    <w:rsid w:val="006E2AC6"/>
    <w:rsid w:val="006E60A9"/>
    <w:rsid w:val="006F12C9"/>
    <w:rsid w:val="006F1A93"/>
    <w:rsid w:val="006F2379"/>
    <w:rsid w:val="006F399F"/>
    <w:rsid w:val="00703272"/>
    <w:rsid w:val="00705933"/>
    <w:rsid w:val="00706883"/>
    <w:rsid w:val="00706FBD"/>
    <w:rsid w:val="00707AC3"/>
    <w:rsid w:val="007131BE"/>
    <w:rsid w:val="007154C6"/>
    <w:rsid w:val="007225E5"/>
    <w:rsid w:val="00724544"/>
    <w:rsid w:val="0073031C"/>
    <w:rsid w:val="0073367A"/>
    <w:rsid w:val="00733ED9"/>
    <w:rsid w:val="0073731A"/>
    <w:rsid w:val="007401E9"/>
    <w:rsid w:val="00743869"/>
    <w:rsid w:val="00754365"/>
    <w:rsid w:val="00770A62"/>
    <w:rsid w:val="007717CD"/>
    <w:rsid w:val="00772FDE"/>
    <w:rsid w:val="0078130F"/>
    <w:rsid w:val="00786130"/>
    <w:rsid w:val="00797B15"/>
    <w:rsid w:val="007A34E6"/>
    <w:rsid w:val="007A36FE"/>
    <w:rsid w:val="007B0884"/>
    <w:rsid w:val="007B0FBB"/>
    <w:rsid w:val="007B47F5"/>
    <w:rsid w:val="007B672A"/>
    <w:rsid w:val="007C01E4"/>
    <w:rsid w:val="007D0E30"/>
    <w:rsid w:val="007D2C3C"/>
    <w:rsid w:val="007D63F1"/>
    <w:rsid w:val="007E02C1"/>
    <w:rsid w:val="007E0D0E"/>
    <w:rsid w:val="007E1F20"/>
    <w:rsid w:val="007E4363"/>
    <w:rsid w:val="007F33EF"/>
    <w:rsid w:val="007F60DF"/>
    <w:rsid w:val="007F7832"/>
    <w:rsid w:val="00800150"/>
    <w:rsid w:val="00801DF8"/>
    <w:rsid w:val="00805F8C"/>
    <w:rsid w:val="00815B31"/>
    <w:rsid w:val="00816DF5"/>
    <w:rsid w:val="0082452E"/>
    <w:rsid w:val="008267D1"/>
    <w:rsid w:val="00830AD8"/>
    <w:rsid w:val="008327EB"/>
    <w:rsid w:val="00835CC2"/>
    <w:rsid w:val="00840046"/>
    <w:rsid w:val="008451DD"/>
    <w:rsid w:val="00873D06"/>
    <w:rsid w:val="00873EF6"/>
    <w:rsid w:val="00877DC9"/>
    <w:rsid w:val="00894D89"/>
    <w:rsid w:val="008B2A9A"/>
    <w:rsid w:val="008B7336"/>
    <w:rsid w:val="008C0BC8"/>
    <w:rsid w:val="008C17C8"/>
    <w:rsid w:val="008C2965"/>
    <w:rsid w:val="008D1D2E"/>
    <w:rsid w:val="008D7E16"/>
    <w:rsid w:val="008E0A21"/>
    <w:rsid w:val="008E3D3B"/>
    <w:rsid w:val="008E5F8C"/>
    <w:rsid w:val="008F1269"/>
    <w:rsid w:val="008F73BB"/>
    <w:rsid w:val="00902908"/>
    <w:rsid w:val="00921C18"/>
    <w:rsid w:val="009269AE"/>
    <w:rsid w:val="00926F8C"/>
    <w:rsid w:val="009304BF"/>
    <w:rsid w:val="00937C5B"/>
    <w:rsid w:val="0094194B"/>
    <w:rsid w:val="00945264"/>
    <w:rsid w:val="009474CC"/>
    <w:rsid w:val="00954275"/>
    <w:rsid w:val="00961EEF"/>
    <w:rsid w:val="00962B94"/>
    <w:rsid w:val="00973FA8"/>
    <w:rsid w:val="00976DA7"/>
    <w:rsid w:val="009830FF"/>
    <w:rsid w:val="00984A5F"/>
    <w:rsid w:val="00985B53"/>
    <w:rsid w:val="009862D2"/>
    <w:rsid w:val="00990AB4"/>
    <w:rsid w:val="00993A6C"/>
    <w:rsid w:val="00993FB3"/>
    <w:rsid w:val="00997E95"/>
    <w:rsid w:val="009A2AFB"/>
    <w:rsid w:val="009A2BFE"/>
    <w:rsid w:val="009B15E4"/>
    <w:rsid w:val="009B760E"/>
    <w:rsid w:val="009C0887"/>
    <w:rsid w:val="009C4DEC"/>
    <w:rsid w:val="009C5DB8"/>
    <w:rsid w:val="009C728E"/>
    <w:rsid w:val="009D52E5"/>
    <w:rsid w:val="009D5D9D"/>
    <w:rsid w:val="009D6A4A"/>
    <w:rsid w:val="009E03FE"/>
    <w:rsid w:val="009E07E3"/>
    <w:rsid w:val="009E1AF9"/>
    <w:rsid w:val="009E1EB3"/>
    <w:rsid w:val="009E2498"/>
    <w:rsid w:val="009E2775"/>
    <w:rsid w:val="009F4DBB"/>
    <w:rsid w:val="009F4EB2"/>
    <w:rsid w:val="00A0333E"/>
    <w:rsid w:val="00A07EC4"/>
    <w:rsid w:val="00A10DD7"/>
    <w:rsid w:val="00A10E12"/>
    <w:rsid w:val="00A164D7"/>
    <w:rsid w:val="00A23F67"/>
    <w:rsid w:val="00A35F30"/>
    <w:rsid w:val="00A41BEB"/>
    <w:rsid w:val="00A453BD"/>
    <w:rsid w:val="00A4612B"/>
    <w:rsid w:val="00A50282"/>
    <w:rsid w:val="00A539D5"/>
    <w:rsid w:val="00A63C41"/>
    <w:rsid w:val="00A63FBD"/>
    <w:rsid w:val="00A64EE1"/>
    <w:rsid w:val="00A7227F"/>
    <w:rsid w:val="00A73532"/>
    <w:rsid w:val="00A74580"/>
    <w:rsid w:val="00A74D65"/>
    <w:rsid w:val="00A83970"/>
    <w:rsid w:val="00A865D9"/>
    <w:rsid w:val="00A86695"/>
    <w:rsid w:val="00A90BC7"/>
    <w:rsid w:val="00A91763"/>
    <w:rsid w:val="00A938B2"/>
    <w:rsid w:val="00A96382"/>
    <w:rsid w:val="00A966E6"/>
    <w:rsid w:val="00AA343F"/>
    <w:rsid w:val="00AB079B"/>
    <w:rsid w:val="00AB4E2B"/>
    <w:rsid w:val="00AC1B35"/>
    <w:rsid w:val="00AC3247"/>
    <w:rsid w:val="00AD2DC3"/>
    <w:rsid w:val="00AD5671"/>
    <w:rsid w:val="00AE0C70"/>
    <w:rsid w:val="00AE2E8D"/>
    <w:rsid w:val="00AE5360"/>
    <w:rsid w:val="00AF140B"/>
    <w:rsid w:val="00AF2FBD"/>
    <w:rsid w:val="00AF3B81"/>
    <w:rsid w:val="00AF586F"/>
    <w:rsid w:val="00B047CB"/>
    <w:rsid w:val="00B14E70"/>
    <w:rsid w:val="00B15A49"/>
    <w:rsid w:val="00B16F43"/>
    <w:rsid w:val="00B175A4"/>
    <w:rsid w:val="00B30002"/>
    <w:rsid w:val="00B30082"/>
    <w:rsid w:val="00B309E8"/>
    <w:rsid w:val="00B336E5"/>
    <w:rsid w:val="00B347A2"/>
    <w:rsid w:val="00B34AC4"/>
    <w:rsid w:val="00B3737B"/>
    <w:rsid w:val="00B43638"/>
    <w:rsid w:val="00B612A9"/>
    <w:rsid w:val="00B64245"/>
    <w:rsid w:val="00B730EF"/>
    <w:rsid w:val="00B91388"/>
    <w:rsid w:val="00B9214E"/>
    <w:rsid w:val="00BA5084"/>
    <w:rsid w:val="00BB00FB"/>
    <w:rsid w:val="00BB2A85"/>
    <w:rsid w:val="00BC1105"/>
    <w:rsid w:val="00BC2C79"/>
    <w:rsid w:val="00BD43B6"/>
    <w:rsid w:val="00BD5251"/>
    <w:rsid w:val="00BD61E8"/>
    <w:rsid w:val="00BE7DB2"/>
    <w:rsid w:val="00BF1CE0"/>
    <w:rsid w:val="00BF3AFA"/>
    <w:rsid w:val="00C03E31"/>
    <w:rsid w:val="00C109EF"/>
    <w:rsid w:val="00C1429C"/>
    <w:rsid w:val="00C150BE"/>
    <w:rsid w:val="00C22D22"/>
    <w:rsid w:val="00C23AF6"/>
    <w:rsid w:val="00C27BB6"/>
    <w:rsid w:val="00C31012"/>
    <w:rsid w:val="00C33F98"/>
    <w:rsid w:val="00C36388"/>
    <w:rsid w:val="00C4115D"/>
    <w:rsid w:val="00C42213"/>
    <w:rsid w:val="00C43E97"/>
    <w:rsid w:val="00C441C4"/>
    <w:rsid w:val="00C44CA0"/>
    <w:rsid w:val="00C46971"/>
    <w:rsid w:val="00C47657"/>
    <w:rsid w:val="00C510E9"/>
    <w:rsid w:val="00C54EB0"/>
    <w:rsid w:val="00C55AAC"/>
    <w:rsid w:val="00C61F12"/>
    <w:rsid w:val="00C662BB"/>
    <w:rsid w:val="00C71E61"/>
    <w:rsid w:val="00C80606"/>
    <w:rsid w:val="00C809C6"/>
    <w:rsid w:val="00C80D7E"/>
    <w:rsid w:val="00C837E5"/>
    <w:rsid w:val="00C84ED1"/>
    <w:rsid w:val="00C86399"/>
    <w:rsid w:val="00C93D2D"/>
    <w:rsid w:val="00CA01BD"/>
    <w:rsid w:val="00CA4DC3"/>
    <w:rsid w:val="00CB6E2C"/>
    <w:rsid w:val="00CC1312"/>
    <w:rsid w:val="00CC1A08"/>
    <w:rsid w:val="00CC3F65"/>
    <w:rsid w:val="00CC5281"/>
    <w:rsid w:val="00CC578D"/>
    <w:rsid w:val="00CC692F"/>
    <w:rsid w:val="00CC77CC"/>
    <w:rsid w:val="00CD38E4"/>
    <w:rsid w:val="00CD3E46"/>
    <w:rsid w:val="00CF0335"/>
    <w:rsid w:val="00CF268D"/>
    <w:rsid w:val="00CF72E1"/>
    <w:rsid w:val="00CF7411"/>
    <w:rsid w:val="00D028BA"/>
    <w:rsid w:val="00D03DB4"/>
    <w:rsid w:val="00D0428F"/>
    <w:rsid w:val="00D12904"/>
    <w:rsid w:val="00D13B12"/>
    <w:rsid w:val="00D23370"/>
    <w:rsid w:val="00D42A79"/>
    <w:rsid w:val="00D42C72"/>
    <w:rsid w:val="00D5024C"/>
    <w:rsid w:val="00D53C49"/>
    <w:rsid w:val="00D5603B"/>
    <w:rsid w:val="00D60D0A"/>
    <w:rsid w:val="00D61AC2"/>
    <w:rsid w:val="00D66CF0"/>
    <w:rsid w:val="00D73923"/>
    <w:rsid w:val="00D771B2"/>
    <w:rsid w:val="00D776A9"/>
    <w:rsid w:val="00D823F2"/>
    <w:rsid w:val="00D85ED9"/>
    <w:rsid w:val="00D9482F"/>
    <w:rsid w:val="00DA3042"/>
    <w:rsid w:val="00DA7314"/>
    <w:rsid w:val="00DB0EF6"/>
    <w:rsid w:val="00DB291D"/>
    <w:rsid w:val="00DB2BBB"/>
    <w:rsid w:val="00DD596C"/>
    <w:rsid w:val="00DD71AF"/>
    <w:rsid w:val="00DE3676"/>
    <w:rsid w:val="00DE556D"/>
    <w:rsid w:val="00DF01CA"/>
    <w:rsid w:val="00DF344D"/>
    <w:rsid w:val="00DF6E69"/>
    <w:rsid w:val="00DF75FA"/>
    <w:rsid w:val="00E01497"/>
    <w:rsid w:val="00E01E85"/>
    <w:rsid w:val="00E20DB9"/>
    <w:rsid w:val="00E23E77"/>
    <w:rsid w:val="00E353F8"/>
    <w:rsid w:val="00E35929"/>
    <w:rsid w:val="00E37DBA"/>
    <w:rsid w:val="00E4283E"/>
    <w:rsid w:val="00E453A0"/>
    <w:rsid w:val="00E50CCF"/>
    <w:rsid w:val="00E5217D"/>
    <w:rsid w:val="00E5492D"/>
    <w:rsid w:val="00E54A7C"/>
    <w:rsid w:val="00E57893"/>
    <w:rsid w:val="00E65CD3"/>
    <w:rsid w:val="00E737A9"/>
    <w:rsid w:val="00E74C6A"/>
    <w:rsid w:val="00E84A65"/>
    <w:rsid w:val="00EA1ABA"/>
    <w:rsid w:val="00EA236F"/>
    <w:rsid w:val="00EA4D7F"/>
    <w:rsid w:val="00EB1E85"/>
    <w:rsid w:val="00EB6F9E"/>
    <w:rsid w:val="00ED222A"/>
    <w:rsid w:val="00EF58C6"/>
    <w:rsid w:val="00F032BB"/>
    <w:rsid w:val="00F25BFF"/>
    <w:rsid w:val="00F333BE"/>
    <w:rsid w:val="00F34F85"/>
    <w:rsid w:val="00F37DA1"/>
    <w:rsid w:val="00F4371A"/>
    <w:rsid w:val="00F44FA9"/>
    <w:rsid w:val="00F52C92"/>
    <w:rsid w:val="00F55A79"/>
    <w:rsid w:val="00F57529"/>
    <w:rsid w:val="00F57A6A"/>
    <w:rsid w:val="00F62DB3"/>
    <w:rsid w:val="00F67C10"/>
    <w:rsid w:val="00F72173"/>
    <w:rsid w:val="00F80241"/>
    <w:rsid w:val="00F8193F"/>
    <w:rsid w:val="00F83909"/>
    <w:rsid w:val="00F8509C"/>
    <w:rsid w:val="00F925A8"/>
    <w:rsid w:val="00FA3D0E"/>
    <w:rsid w:val="00FB234B"/>
    <w:rsid w:val="00FB42B5"/>
    <w:rsid w:val="00FC2D6B"/>
    <w:rsid w:val="00FC3C48"/>
    <w:rsid w:val="00FC3DBE"/>
    <w:rsid w:val="00FC6758"/>
    <w:rsid w:val="00FD0C5E"/>
    <w:rsid w:val="00FD4C85"/>
    <w:rsid w:val="00FE0261"/>
    <w:rsid w:val="00FE130C"/>
    <w:rsid w:val="00FE240C"/>
    <w:rsid w:val="00FE7A1B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6881676-371E-4834-8F13-DD4EF6B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BE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e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emf"/><Relationship Id="rId55" Type="http://schemas.openxmlformats.org/officeDocument/2006/relationships/image" Target="media/image53.e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76" Type="http://schemas.openxmlformats.org/officeDocument/2006/relationships/image" Target="media/image74.wmf"/><Relationship Id="rId84" Type="http://schemas.openxmlformats.org/officeDocument/2006/relationships/image" Target="media/image82.wmf"/><Relationship Id="rId89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e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8" Type="http://schemas.openxmlformats.org/officeDocument/2006/relationships/image" Target="media/image56.wmf"/><Relationship Id="rId66" Type="http://schemas.openxmlformats.org/officeDocument/2006/relationships/image" Target="media/image64.wmf"/><Relationship Id="rId74" Type="http://schemas.openxmlformats.org/officeDocument/2006/relationships/image" Target="media/image72.wmf"/><Relationship Id="rId79" Type="http://schemas.openxmlformats.org/officeDocument/2006/relationships/image" Target="media/image77.emf"/><Relationship Id="rId87" Type="http://schemas.openxmlformats.org/officeDocument/2006/relationships/image" Target="media/image85.wmf"/><Relationship Id="rId5" Type="http://schemas.openxmlformats.org/officeDocument/2006/relationships/webSettings" Target="webSettings.xml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90" Type="http://schemas.openxmlformats.org/officeDocument/2006/relationships/image" Target="media/image88.wmf"/><Relationship Id="rId95" Type="http://schemas.openxmlformats.org/officeDocument/2006/relationships/theme" Target="theme/theme1.xml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e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77" Type="http://schemas.openxmlformats.org/officeDocument/2006/relationships/image" Target="media/image75.wmf"/><Relationship Id="rId8" Type="http://schemas.openxmlformats.org/officeDocument/2006/relationships/image" Target="media/image6.wmf"/><Relationship Id="rId51" Type="http://schemas.openxmlformats.org/officeDocument/2006/relationships/image" Target="media/image49.emf"/><Relationship Id="rId72" Type="http://schemas.openxmlformats.org/officeDocument/2006/relationships/image" Target="media/image70.wmf"/><Relationship Id="rId80" Type="http://schemas.openxmlformats.org/officeDocument/2006/relationships/image" Target="media/image78.emf"/><Relationship Id="rId85" Type="http://schemas.openxmlformats.org/officeDocument/2006/relationships/image" Target="media/image83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emf"/><Relationship Id="rId38" Type="http://schemas.openxmlformats.org/officeDocument/2006/relationships/image" Target="media/image36.wmf"/><Relationship Id="rId46" Type="http://schemas.openxmlformats.org/officeDocument/2006/relationships/image" Target="media/image44.wmf"/><Relationship Id="rId59" Type="http://schemas.openxmlformats.org/officeDocument/2006/relationships/image" Target="media/image57.w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emf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image" Target="media/image73.wmf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91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57" Type="http://schemas.openxmlformats.org/officeDocument/2006/relationships/image" Target="media/image55.emf"/><Relationship Id="rId10" Type="http://schemas.openxmlformats.org/officeDocument/2006/relationships/image" Target="media/image8.wmf"/><Relationship Id="rId31" Type="http://schemas.openxmlformats.org/officeDocument/2006/relationships/image" Target="media/image29.e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5322-589D-4DA3-A895-B95E6F07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4294949912</TotalTime>
  <Pages>46</Pages>
  <Words>10504</Words>
  <Characters>59875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 Овсянникова</cp:lastModifiedBy>
  <cp:revision>29</cp:revision>
  <cp:lastPrinted>2018-09-14T05:39:00Z</cp:lastPrinted>
  <dcterms:created xsi:type="dcterms:W3CDTF">2016-07-14T03:17:00Z</dcterms:created>
  <dcterms:modified xsi:type="dcterms:W3CDTF">2018-12-19T03:47:00Z</dcterms:modified>
</cp:coreProperties>
</file>