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638"/>
        <w:gridCol w:w="3648"/>
      </w:tblGrid>
      <w:tr w:rsidR="00D31FFA" w:rsidRPr="003E630B" w:rsidTr="00D31FFA">
        <w:tc>
          <w:tcPr>
            <w:tcW w:w="5638" w:type="dxa"/>
          </w:tcPr>
          <w:p w:rsidR="00D31FFA" w:rsidRPr="003E630B" w:rsidRDefault="00D31FFA" w:rsidP="005407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648" w:type="dxa"/>
          </w:tcPr>
          <w:p w:rsidR="00D31FFA" w:rsidRDefault="00D31FFA" w:rsidP="00D31FF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 xml:space="preserve">Приложение </w:t>
            </w:r>
          </w:p>
          <w:p w:rsidR="00EE28D7" w:rsidRPr="003E630B" w:rsidRDefault="00EE28D7" w:rsidP="00D31FF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31FFA" w:rsidRDefault="00D31FFA" w:rsidP="00D31FF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>постановлени</w:t>
            </w:r>
            <w:r w:rsidR="00EE28D7">
              <w:rPr>
                <w:szCs w:val="28"/>
              </w:rPr>
              <w:t>ем</w:t>
            </w:r>
          </w:p>
          <w:p w:rsidR="00D31FFA" w:rsidRPr="003E630B" w:rsidRDefault="00D31FFA" w:rsidP="00D31FF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 xml:space="preserve">администрации города </w:t>
            </w:r>
          </w:p>
          <w:p w:rsidR="00D31FFA" w:rsidRPr="003E630B" w:rsidRDefault="00D31FFA" w:rsidP="00D3376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3E630B">
              <w:rPr>
                <w:szCs w:val="28"/>
              </w:rPr>
              <w:t xml:space="preserve">от </w:t>
            </w:r>
            <w:r w:rsidR="00D33763">
              <w:rPr>
                <w:szCs w:val="28"/>
              </w:rPr>
              <w:t>20.06.2023</w:t>
            </w:r>
            <w:r w:rsidRPr="003E630B">
              <w:rPr>
                <w:szCs w:val="28"/>
              </w:rPr>
              <w:t xml:space="preserve"> №</w:t>
            </w:r>
            <w:r w:rsidR="00D33763">
              <w:rPr>
                <w:szCs w:val="28"/>
              </w:rPr>
              <w:t>835</w:t>
            </w:r>
            <w:bookmarkStart w:id="0" w:name="_GoBack"/>
            <w:bookmarkEnd w:id="0"/>
          </w:p>
        </w:tc>
      </w:tr>
    </w:tbl>
    <w:p w:rsidR="00C03FE6" w:rsidRDefault="00C03FE6" w:rsidP="002A00E0">
      <w:pPr>
        <w:spacing w:after="0" w:line="240" w:lineRule="auto"/>
        <w:ind w:firstLine="709"/>
        <w:textAlignment w:val="baseline"/>
        <w:outlineLvl w:val="2"/>
        <w:rPr>
          <w:szCs w:val="28"/>
        </w:rPr>
      </w:pPr>
    </w:p>
    <w:p w:rsidR="00D16012" w:rsidRDefault="00D16012" w:rsidP="002A00E0">
      <w:pPr>
        <w:spacing w:after="0" w:line="240" w:lineRule="auto"/>
        <w:ind w:firstLine="709"/>
        <w:textAlignment w:val="baseline"/>
        <w:outlineLvl w:val="2"/>
        <w:rPr>
          <w:szCs w:val="28"/>
        </w:rPr>
      </w:pPr>
    </w:p>
    <w:p w:rsidR="00612B13" w:rsidRPr="00D84ACA" w:rsidRDefault="00612B13" w:rsidP="002A00E0">
      <w:pPr>
        <w:spacing w:after="0" w:line="240" w:lineRule="auto"/>
        <w:ind w:firstLine="709"/>
        <w:textAlignment w:val="baseline"/>
        <w:outlineLvl w:val="2"/>
        <w:rPr>
          <w:szCs w:val="28"/>
        </w:rPr>
      </w:pPr>
      <w:r w:rsidRPr="00D84ACA">
        <w:rPr>
          <w:szCs w:val="28"/>
        </w:rPr>
        <w:t>ПОРЯДОК</w:t>
      </w:r>
    </w:p>
    <w:p w:rsidR="0077780E" w:rsidRPr="00D84ACA" w:rsidRDefault="00612B13" w:rsidP="002A00E0">
      <w:pPr>
        <w:spacing w:after="0" w:line="240" w:lineRule="auto"/>
        <w:ind w:firstLine="709"/>
        <w:textAlignment w:val="baseline"/>
        <w:outlineLvl w:val="2"/>
        <w:rPr>
          <w:rFonts w:eastAsia="Times New Roman"/>
          <w:bCs/>
          <w:szCs w:val="28"/>
          <w:lang w:eastAsia="ru-RU"/>
        </w:rPr>
      </w:pPr>
      <w:r w:rsidRPr="00D84ACA">
        <w:rPr>
          <w:szCs w:val="28"/>
        </w:rPr>
        <w:t xml:space="preserve">разработки, корректировки, осуществления мониторинга и контроля реализации стратегии социально-экономического развития городского округа </w:t>
      </w:r>
      <w:r w:rsidRPr="00D84ACA">
        <w:rPr>
          <w:rStyle w:val="selectorcontent"/>
          <w:szCs w:val="28"/>
        </w:rPr>
        <w:t>–</w:t>
      </w:r>
      <w:r w:rsidRPr="00D84ACA">
        <w:rPr>
          <w:szCs w:val="28"/>
        </w:rPr>
        <w:t xml:space="preserve"> города Барнаула Алтайского края и плана мероприятий </w:t>
      </w:r>
      <w:r w:rsidRPr="00D84ACA">
        <w:rPr>
          <w:szCs w:val="28"/>
        </w:rPr>
        <w:br/>
        <w:t xml:space="preserve">по реализации стратегии социально-экономического развития </w:t>
      </w:r>
      <w:r w:rsidRPr="00D84ACA">
        <w:rPr>
          <w:szCs w:val="28"/>
        </w:rPr>
        <w:br/>
        <w:t xml:space="preserve">городского округа </w:t>
      </w:r>
      <w:r w:rsidRPr="00D84ACA">
        <w:rPr>
          <w:rStyle w:val="selectorcontent"/>
          <w:szCs w:val="28"/>
        </w:rPr>
        <w:t>–</w:t>
      </w:r>
      <w:r w:rsidRPr="00D84ACA">
        <w:rPr>
          <w:szCs w:val="28"/>
        </w:rPr>
        <w:t xml:space="preserve"> города Барнаула Алтайского края</w:t>
      </w:r>
    </w:p>
    <w:p w:rsidR="0077780E" w:rsidRPr="00D84ACA" w:rsidRDefault="0077780E" w:rsidP="002A00E0">
      <w:pPr>
        <w:spacing w:after="0" w:line="240" w:lineRule="auto"/>
        <w:ind w:firstLine="709"/>
        <w:textAlignment w:val="baseline"/>
        <w:outlineLvl w:val="2"/>
        <w:rPr>
          <w:rFonts w:eastAsia="Times New Roman"/>
          <w:bCs/>
          <w:szCs w:val="28"/>
          <w:lang w:eastAsia="ru-RU"/>
        </w:rPr>
      </w:pPr>
    </w:p>
    <w:p w:rsidR="002A00E0" w:rsidRPr="00D84ACA" w:rsidRDefault="002A00E0" w:rsidP="002A00E0">
      <w:pPr>
        <w:spacing w:after="0" w:line="240" w:lineRule="auto"/>
        <w:ind w:firstLine="709"/>
        <w:textAlignment w:val="baseline"/>
        <w:outlineLvl w:val="2"/>
        <w:rPr>
          <w:rFonts w:eastAsia="Times New Roman"/>
          <w:bCs/>
          <w:szCs w:val="28"/>
          <w:lang w:eastAsia="ru-RU"/>
        </w:rPr>
      </w:pPr>
      <w:r w:rsidRPr="00D84ACA">
        <w:rPr>
          <w:rFonts w:eastAsia="Times New Roman"/>
          <w:bCs/>
          <w:szCs w:val="28"/>
          <w:lang w:eastAsia="ru-RU"/>
        </w:rPr>
        <w:t>1. Общие положения</w:t>
      </w:r>
    </w:p>
    <w:p w:rsidR="002A00E0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</w:p>
    <w:p w:rsidR="002A00E0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 xml:space="preserve">1.1. </w:t>
      </w:r>
      <w:r w:rsidR="00C80690" w:rsidRPr="00D84ACA">
        <w:rPr>
          <w:szCs w:val="28"/>
        </w:rPr>
        <w:t xml:space="preserve">Порядок разработки, корректировки, осуществления мониторинга и контроля реализации стратегии социально-экономического развития городского округа </w:t>
      </w:r>
      <w:r w:rsidR="00D31FFA" w:rsidRPr="00D84ACA">
        <w:rPr>
          <w:rStyle w:val="selectorcontent"/>
          <w:szCs w:val="28"/>
        </w:rPr>
        <w:t>–</w:t>
      </w:r>
      <w:r w:rsidR="00C80690" w:rsidRPr="00D84ACA">
        <w:rPr>
          <w:szCs w:val="28"/>
        </w:rPr>
        <w:t xml:space="preserve"> города Барнаула Алтайского края и плана мероприятий по реализации стратегии социально-экономического развития городского округа </w:t>
      </w:r>
      <w:r w:rsidR="00D31FFA" w:rsidRPr="00D84ACA">
        <w:rPr>
          <w:rStyle w:val="selectorcontent"/>
          <w:szCs w:val="28"/>
        </w:rPr>
        <w:t>–</w:t>
      </w:r>
      <w:r w:rsidR="00C80690" w:rsidRPr="00D84ACA">
        <w:rPr>
          <w:szCs w:val="28"/>
        </w:rPr>
        <w:t xml:space="preserve"> города Барнаула Алтайского края (далее </w:t>
      </w:r>
      <w:r w:rsidR="00D31FFA" w:rsidRPr="00D84ACA">
        <w:rPr>
          <w:szCs w:val="28"/>
        </w:rPr>
        <w:t>–</w:t>
      </w:r>
      <w:r w:rsidR="00C80690" w:rsidRPr="00D84ACA">
        <w:rPr>
          <w:szCs w:val="28"/>
        </w:rPr>
        <w:t xml:space="preserve"> Порядок) определяет правила разработки, корректировки, осуществления мониторинга и контроля реализации стратегии социально-экономического развития городского округа </w:t>
      </w:r>
      <w:r w:rsidR="00D31FFA" w:rsidRPr="00D84ACA">
        <w:rPr>
          <w:rStyle w:val="selectorcontent"/>
          <w:szCs w:val="28"/>
        </w:rPr>
        <w:t>–</w:t>
      </w:r>
      <w:r w:rsidR="00C80690" w:rsidRPr="00D84ACA">
        <w:rPr>
          <w:szCs w:val="28"/>
        </w:rPr>
        <w:t xml:space="preserve"> города Барнаула Алтайского края (далее </w:t>
      </w:r>
      <w:r w:rsidR="00D31FFA" w:rsidRPr="00D84ACA">
        <w:rPr>
          <w:szCs w:val="28"/>
        </w:rPr>
        <w:t>–</w:t>
      </w:r>
      <w:r w:rsidR="00C80690" w:rsidRPr="00D84ACA">
        <w:rPr>
          <w:szCs w:val="28"/>
        </w:rPr>
        <w:t xml:space="preserve"> Стратегия) и плана мероприятий по реализации стратегии социально-экономического развития городского округа </w:t>
      </w:r>
      <w:r w:rsidR="00D31FFA" w:rsidRPr="00D84ACA">
        <w:rPr>
          <w:szCs w:val="28"/>
        </w:rPr>
        <w:t>–</w:t>
      </w:r>
      <w:r w:rsidR="00C80690" w:rsidRPr="00D84ACA">
        <w:rPr>
          <w:szCs w:val="28"/>
        </w:rPr>
        <w:t xml:space="preserve"> города Барнаула Алтайского края (далее </w:t>
      </w:r>
      <w:r w:rsidR="00D31FFA" w:rsidRPr="00D84ACA">
        <w:rPr>
          <w:szCs w:val="28"/>
        </w:rPr>
        <w:t>–</w:t>
      </w:r>
      <w:r w:rsidR="00C80690" w:rsidRPr="00D84ACA">
        <w:rPr>
          <w:szCs w:val="28"/>
        </w:rPr>
        <w:t xml:space="preserve"> План мероприятий по реализации Стратегии).</w:t>
      </w:r>
    </w:p>
    <w:p w:rsidR="00F37AA6" w:rsidRPr="00311702" w:rsidRDefault="002A00E0" w:rsidP="00F37AA6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295812">
        <w:rPr>
          <w:rFonts w:eastAsia="Times New Roman"/>
          <w:szCs w:val="28"/>
          <w:lang w:eastAsia="ru-RU"/>
        </w:rPr>
        <w:t xml:space="preserve">1.2. </w:t>
      </w:r>
      <w:r w:rsidR="00C80690" w:rsidRPr="00295812">
        <w:rPr>
          <w:szCs w:val="28"/>
        </w:rPr>
        <w:t xml:space="preserve">Разработку, корректировку, мониторинг и контроль реализации Стратегии, Плана мероприятий по реализации Стратегии осуществляет комитет экономического развития и инвестиционной деятельности администрации города Барнаула (далее </w:t>
      </w:r>
      <w:r w:rsidR="00D31FFA" w:rsidRPr="00295812">
        <w:rPr>
          <w:szCs w:val="28"/>
        </w:rPr>
        <w:t>–</w:t>
      </w:r>
      <w:r w:rsidR="00C80690" w:rsidRPr="00295812">
        <w:rPr>
          <w:szCs w:val="28"/>
        </w:rPr>
        <w:t xml:space="preserve"> комитет), в том числе на основании информации, предоставляемой органами администрации города Барнаула и иными органами местного самоуправления города Барнаула</w:t>
      </w:r>
      <w:r w:rsidR="00C03FE6" w:rsidRPr="00295812">
        <w:rPr>
          <w:szCs w:val="28"/>
        </w:rPr>
        <w:t xml:space="preserve"> (</w:t>
      </w:r>
      <w:r w:rsidR="000E52EB" w:rsidRPr="00295812">
        <w:rPr>
          <w:szCs w:val="28"/>
        </w:rPr>
        <w:t xml:space="preserve">далее – </w:t>
      </w:r>
      <w:r w:rsidR="00327A73" w:rsidRPr="00295812">
        <w:rPr>
          <w:szCs w:val="28"/>
        </w:rPr>
        <w:t>ответственные исполнители</w:t>
      </w:r>
      <w:r w:rsidR="00C03FE6" w:rsidRPr="00295812">
        <w:rPr>
          <w:szCs w:val="28"/>
        </w:rPr>
        <w:t>)</w:t>
      </w:r>
      <w:r w:rsidR="00B7698A" w:rsidRPr="00295812">
        <w:rPr>
          <w:szCs w:val="28"/>
        </w:rPr>
        <w:t xml:space="preserve"> по форме и в сроки, установленные комитетом</w:t>
      </w:r>
      <w:r w:rsidR="00C80690" w:rsidRPr="00295812">
        <w:rPr>
          <w:szCs w:val="28"/>
        </w:rPr>
        <w:t>.</w:t>
      </w:r>
      <w:r w:rsidR="00F37AA6" w:rsidRPr="00D84ACA">
        <w:rPr>
          <w:rFonts w:eastAsia="Times New Roman"/>
          <w:szCs w:val="28"/>
          <w:lang w:eastAsia="ru-RU"/>
        </w:rPr>
        <w:t xml:space="preserve"> </w:t>
      </w:r>
    </w:p>
    <w:p w:rsidR="00734B7B" w:rsidRPr="00A86A23" w:rsidRDefault="00F37AA6" w:rsidP="00850EB5">
      <w:pPr>
        <w:spacing w:after="0" w:line="240" w:lineRule="auto"/>
        <w:ind w:firstLine="709"/>
        <w:jc w:val="both"/>
        <w:textAlignment w:val="baseline"/>
      </w:pPr>
      <w:r w:rsidRPr="00A86A23">
        <w:rPr>
          <w:rFonts w:eastAsia="Times New Roman"/>
          <w:szCs w:val="28"/>
          <w:lang w:eastAsia="ru-RU"/>
        </w:rPr>
        <w:t xml:space="preserve">1.3. </w:t>
      </w:r>
      <w:r w:rsidR="00BC7EEB" w:rsidRPr="00A86A23">
        <w:rPr>
          <w:rFonts w:eastAsia="Times New Roman"/>
          <w:szCs w:val="28"/>
          <w:lang w:eastAsia="ru-RU"/>
        </w:rPr>
        <w:t xml:space="preserve">Разработку </w:t>
      </w:r>
      <w:r w:rsidRPr="00A86A23">
        <w:rPr>
          <w:rFonts w:eastAsia="Times New Roman"/>
          <w:szCs w:val="28"/>
          <w:lang w:eastAsia="ru-RU"/>
        </w:rPr>
        <w:t>Стратегии</w:t>
      </w:r>
      <w:r w:rsidR="00BC7EEB" w:rsidRPr="00A86A23">
        <w:rPr>
          <w:rFonts w:eastAsia="Times New Roman"/>
          <w:szCs w:val="28"/>
          <w:lang w:eastAsia="ru-RU"/>
        </w:rPr>
        <w:t xml:space="preserve"> осуществляет комитет посредством</w:t>
      </w:r>
      <w:r w:rsidRPr="00A86A23">
        <w:rPr>
          <w:rFonts w:eastAsia="Times New Roman"/>
          <w:szCs w:val="28"/>
          <w:lang w:eastAsia="ru-RU"/>
        </w:rPr>
        <w:t xml:space="preserve"> </w:t>
      </w:r>
      <w:r w:rsidR="00734B7B" w:rsidRPr="00A86A23">
        <w:t>привле</w:t>
      </w:r>
      <w:r w:rsidR="00BC7EEB" w:rsidRPr="00A86A23">
        <w:t>чения</w:t>
      </w:r>
      <w:r w:rsidR="00734B7B" w:rsidRPr="00A86A23">
        <w:t xml:space="preserve"> сторонни</w:t>
      </w:r>
      <w:r w:rsidR="00BC7EEB" w:rsidRPr="00A86A23">
        <w:t>х</w:t>
      </w:r>
      <w:r w:rsidR="00734B7B" w:rsidRPr="00A86A23">
        <w:t xml:space="preserve"> </w:t>
      </w:r>
      <w:r w:rsidR="00AC4EF3" w:rsidRPr="00514937">
        <w:t>исполнителей</w:t>
      </w:r>
      <w:r w:rsidR="00734B7B" w:rsidRPr="00514937">
        <w:t>,</w:t>
      </w:r>
      <w:r w:rsidR="00734B7B" w:rsidRPr="00A86A23">
        <w:t xml:space="preserve"> определенны</w:t>
      </w:r>
      <w:r w:rsidR="00BC7EEB" w:rsidRPr="00A86A23">
        <w:t>х</w:t>
      </w:r>
      <w:r w:rsidR="00734B7B" w:rsidRPr="00A86A23">
        <w:t xml:space="preserve"> в соответствии с Федеральным законом от </w:t>
      </w:r>
      <w:r w:rsidR="00D306F9" w:rsidRPr="00A86A23">
        <w:t>05.04.2013</w:t>
      </w:r>
      <w:r w:rsidR="00BC7EEB" w:rsidRPr="00A86A23">
        <w:t xml:space="preserve"> </w:t>
      </w:r>
      <w:r w:rsidR="00734B7B" w:rsidRPr="00A86A23">
        <w:t>№44-ФЗ «О контрактной системе в сфере закупок товаров, работ, услуг для обеспечения государственных и муниципальных нужд»</w:t>
      </w:r>
      <w:r w:rsidR="00417B71" w:rsidRPr="00A86A23">
        <w:t xml:space="preserve"> (далее – сторонние организации)</w:t>
      </w:r>
      <w:r w:rsidR="00734B7B" w:rsidRPr="00A86A23">
        <w:t>.</w:t>
      </w:r>
    </w:p>
    <w:p w:rsidR="00850EB5" w:rsidRPr="00D84ACA" w:rsidRDefault="002A00E0" w:rsidP="00850EB5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6A23">
        <w:rPr>
          <w:rFonts w:eastAsia="Times New Roman"/>
          <w:szCs w:val="28"/>
          <w:lang w:eastAsia="ru-RU"/>
        </w:rPr>
        <w:t>1.</w:t>
      </w:r>
      <w:r w:rsidR="00F37AA6" w:rsidRPr="00A86A23">
        <w:rPr>
          <w:rFonts w:eastAsia="Times New Roman"/>
          <w:szCs w:val="28"/>
          <w:lang w:eastAsia="ru-RU"/>
        </w:rPr>
        <w:t>4</w:t>
      </w:r>
      <w:r w:rsidRPr="00A86A23">
        <w:rPr>
          <w:rFonts w:eastAsia="Times New Roman"/>
          <w:szCs w:val="28"/>
          <w:lang w:eastAsia="ru-RU"/>
        </w:rPr>
        <w:t>. Комитет обеспечивает государственную регистрацию Стратегии</w:t>
      </w:r>
      <w:r w:rsidRPr="00D84ACA">
        <w:rPr>
          <w:rFonts w:eastAsia="Times New Roman"/>
          <w:szCs w:val="28"/>
          <w:lang w:eastAsia="ru-RU"/>
        </w:rPr>
        <w:t xml:space="preserve"> и Плана мероприятий по реализации Стратегии в федеральном государственном реестре документов стратегического планирования в порядке и сроки, установленные </w:t>
      </w:r>
      <w:hyperlink r:id="rId7" w:history="1">
        <w:r w:rsidRPr="00D84ACA">
          <w:rPr>
            <w:rFonts w:eastAsia="Times New Roman"/>
            <w:szCs w:val="28"/>
            <w:lang w:eastAsia="ru-RU"/>
          </w:rPr>
          <w:t xml:space="preserve">постановлением Правительства Российской Федерации от 25.06.2015 </w:t>
        </w:r>
        <w:r w:rsidR="00B94D2F" w:rsidRPr="00D84ACA">
          <w:rPr>
            <w:rFonts w:eastAsia="Times New Roman"/>
            <w:szCs w:val="28"/>
            <w:lang w:eastAsia="ru-RU"/>
          </w:rPr>
          <w:t>№</w:t>
        </w:r>
        <w:r w:rsidR="00D17A27" w:rsidRPr="00D84ACA">
          <w:rPr>
            <w:rFonts w:eastAsia="Times New Roman"/>
            <w:szCs w:val="28"/>
            <w:lang w:eastAsia="ru-RU"/>
          </w:rPr>
          <w:t>631 «</w:t>
        </w:r>
        <w:r w:rsidRPr="00D84ACA">
          <w:rPr>
            <w:rFonts w:eastAsia="Times New Roman"/>
            <w:szCs w:val="28"/>
            <w:lang w:eastAsia="ru-RU"/>
          </w:rPr>
          <w:t xml:space="preserve">О порядке государственной </w:t>
        </w:r>
        <w:r w:rsidRPr="00D84ACA">
          <w:rPr>
            <w:rFonts w:eastAsia="Times New Roman"/>
            <w:szCs w:val="28"/>
            <w:lang w:eastAsia="ru-RU"/>
          </w:rPr>
          <w:lastRenderedPageBreak/>
          <w:t>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  <w:r w:rsidR="00D17A27" w:rsidRPr="00D84ACA">
          <w:rPr>
            <w:rFonts w:eastAsia="Times New Roman"/>
            <w:szCs w:val="28"/>
            <w:lang w:eastAsia="ru-RU"/>
          </w:rPr>
          <w:t>»</w:t>
        </w:r>
      </w:hyperlink>
      <w:r w:rsidRPr="00D84ACA">
        <w:rPr>
          <w:rFonts w:eastAsia="Times New Roman"/>
          <w:szCs w:val="28"/>
          <w:lang w:eastAsia="ru-RU"/>
        </w:rPr>
        <w:t>.</w:t>
      </w:r>
    </w:p>
    <w:p w:rsidR="00D16012" w:rsidRPr="00D84ACA" w:rsidRDefault="00D16012" w:rsidP="00850EB5">
      <w:pPr>
        <w:spacing w:after="0" w:line="240" w:lineRule="auto"/>
        <w:ind w:firstLine="709"/>
        <w:jc w:val="both"/>
        <w:textAlignment w:val="baseline"/>
        <w:rPr>
          <w:rFonts w:eastAsia="Times New Roman"/>
          <w:b/>
          <w:bCs/>
          <w:szCs w:val="28"/>
          <w:lang w:eastAsia="ru-RU"/>
        </w:rPr>
      </w:pPr>
    </w:p>
    <w:p w:rsidR="002A00E0" w:rsidRPr="00D84ACA" w:rsidRDefault="002A00E0" w:rsidP="00B95A4F">
      <w:pPr>
        <w:spacing w:after="0" w:line="240" w:lineRule="auto"/>
        <w:ind w:firstLine="709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bCs/>
          <w:szCs w:val="28"/>
          <w:lang w:eastAsia="ru-RU"/>
        </w:rPr>
        <w:t>2. Разработка и корректировка Стратегии</w:t>
      </w:r>
    </w:p>
    <w:p w:rsidR="002A00E0" w:rsidRPr="00D84ACA" w:rsidRDefault="002A00E0" w:rsidP="00D17A27">
      <w:pPr>
        <w:spacing w:after="0" w:line="240" w:lineRule="auto"/>
        <w:ind w:firstLine="709"/>
        <w:textAlignment w:val="baseline"/>
        <w:rPr>
          <w:rFonts w:eastAsia="Times New Roman"/>
          <w:szCs w:val="28"/>
          <w:lang w:eastAsia="ru-RU"/>
        </w:rPr>
      </w:pPr>
    </w:p>
    <w:p w:rsidR="002A00E0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 xml:space="preserve">2.1. Стратегия является документом стратегического планирования, определяющим цели и задачи муниципального управления и социально-экономического развития </w:t>
      </w:r>
      <w:r w:rsidR="002B2570" w:rsidRPr="00D84ACA">
        <w:rPr>
          <w:rFonts w:eastAsia="Times New Roman"/>
          <w:szCs w:val="28"/>
          <w:lang w:eastAsia="ru-RU"/>
        </w:rPr>
        <w:t xml:space="preserve">городского округа </w:t>
      </w:r>
      <w:r w:rsidR="00D31FFA" w:rsidRPr="00D84ACA">
        <w:rPr>
          <w:rFonts w:eastAsia="Times New Roman"/>
          <w:szCs w:val="28"/>
          <w:lang w:eastAsia="ru-RU"/>
        </w:rPr>
        <w:t>–</w:t>
      </w:r>
      <w:r w:rsidR="002B2570" w:rsidRPr="00D84ACA">
        <w:rPr>
          <w:rFonts w:eastAsia="Times New Roman"/>
          <w:szCs w:val="28"/>
          <w:lang w:eastAsia="ru-RU"/>
        </w:rPr>
        <w:t xml:space="preserve"> города</w:t>
      </w:r>
      <w:r w:rsidRPr="00D84ACA">
        <w:rPr>
          <w:rFonts w:eastAsia="Times New Roman"/>
          <w:szCs w:val="28"/>
          <w:lang w:eastAsia="ru-RU"/>
        </w:rPr>
        <w:t xml:space="preserve"> Барнаула</w:t>
      </w:r>
      <w:r w:rsidR="002B2570" w:rsidRPr="00D84ACA">
        <w:rPr>
          <w:rFonts w:eastAsia="Times New Roman"/>
          <w:szCs w:val="28"/>
          <w:lang w:eastAsia="ru-RU"/>
        </w:rPr>
        <w:t xml:space="preserve"> Алтайского края (далее </w:t>
      </w:r>
      <w:r w:rsidR="00D31FFA" w:rsidRPr="00D84ACA">
        <w:rPr>
          <w:rFonts w:eastAsia="Times New Roman"/>
          <w:szCs w:val="28"/>
          <w:lang w:eastAsia="ru-RU"/>
        </w:rPr>
        <w:t>–</w:t>
      </w:r>
      <w:r w:rsidR="002B2570" w:rsidRPr="00D84ACA">
        <w:rPr>
          <w:rFonts w:eastAsia="Times New Roman"/>
          <w:szCs w:val="28"/>
          <w:lang w:eastAsia="ru-RU"/>
        </w:rPr>
        <w:t xml:space="preserve"> город Барнаул)</w:t>
      </w:r>
      <w:r w:rsidRPr="00D84ACA">
        <w:rPr>
          <w:rFonts w:eastAsia="Times New Roman"/>
          <w:szCs w:val="28"/>
          <w:lang w:eastAsia="ru-RU"/>
        </w:rPr>
        <w:t xml:space="preserve"> на долгосрочный период, согласованные с приоритетами и целями социально-экономического развития Российской Федерации и Алтайского края.</w:t>
      </w:r>
    </w:p>
    <w:p w:rsidR="00D17A27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>2.2. Стратегия разрабатывается на период, не превышающий срока действия прогноза социально-экономического развития города Барнаула на долгосрочный период.</w:t>
      </w:r>
    </w:p>
    <w:p w:rsidR="002A00E0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 xml:space="preserve">2.3. Содержание Стратегии определяется </w:t>
      </w:r>
      <w:r w:rsidR="00170232">
        <w:rPr>
          <w:rFonts w:eastAsia="Times New Roman"/>
          <w:szCs w:val="28"/>
          <w:lang w:eastAsia="ru-RU"/>
        </w:rPr>
        <w:t xml:space="preserve">в соответствии </w:t>
      </w:r>
      <w:r w:rsidR="00170232">
        <w:rPr>
          <w:rFonts w:eastAsia="Times New Roman"/>
          <w:szCs w:val="28"/>
          <w:lang w:eastAsia="ru-RU"/>
        </w:rPr>
        <w:br/>
        <w:t xml:space="preserve">с </w:t>
      </w:r>
      <w:r w:rsidRPr="00D84ACA">
        <w:rPr>
          <w:rFonts w:eastAsia="Times New Roman"/>
          <w:szCs w:val="28"/>
          <w:lang w:eastAsia="ru-RU"/>
        </w:rPr>
        <w:t>пунктом 5.3</w:t>
      </w:r>
      <w:r w:rsidR="006A1EA9" w:rsidRPr="00D84ACA">
        <w:rPr>
          <w:rFonts w:eastAsia="Times New Roman"/>
          <w:szCs w:val="28"/>
          <w:lang w:eastAsia="ru-RU"/>
        </w:rPr>
        <w:t xml:space="preserve"> </w:t>
      </w:r>
      <w:hyperlink r:id="rId8" w:anchor="1Q8CI9" w:history="1">
        <w:r w:rsidRPr="00D84ACA">
          <w:rPr>
            <w:rFonts w:eastAsia="Times New Roman"/>
            <w:szCs w:val="28"/>
            <w:lang w:eastAsia="ru-RU"/>
          </w:rPr>
          <w:t>Положения о стратегическом планировании в городе Барнауле</w:t>
        </w:r>
      </w:hyperlink>
      <w:r w:rsidRPr="00D84ACA">
        <w:rPr>
          <w:rFonts w:eastAsia="Times New Roman"/>
          <w:szCs w:val="28"/>
          <w:lang w:eastAsia="ru-RU"/>
        </w:rPr>
        <w:t>,</w:t>
      </w:r>
      <w:r w:rsidR="00D17A27" w:rsidRPr="00D84ACA">
        <w:rPr>
          <w:rFonts w:eastAsia="Times New Roman"/>
          <w:szCs w:val="28"/>
          <w:lang w:eastAsia="ru-RU"/>
        </w:rPr>
        <w:t xml:space="preserve"> </w:t>
      </w:r>
      <w:r w:rsidRPr="00D84ACA">
        <w:rPr>
          <w:rFonts w:eastAsia="Times New Roman"/>
          <w:szCs w:val="28"/>
          <w:lang w:eastAsia="ru-RU"/>
        </w:rPr>
        <w:t>утвержденного </w:t>
      </w:r>
      <w:r w:rsidR="00C06400">
        <w:rPr>
          <w:rFonts w:eastAsia="Times New Roman"/>
          <w:szCs w:val="28"/>
          <w:lang w:eastAsia="ru-RU"/>
        </w:rPr>
        <w:t xml:space="preserve"> </w:t>
      </w:r>
      <w:hyperlink r:id="rId9" w:history="1">
        <w:r w:rsidRPr="00D84ACA">
          <w:rPr>
            <w:rFonts w:eastAsia="Times New Roman"/>
            <w:szCs w:val="28"/>
            <w:lang w:eastAsia="ru-RU"/>
          </w:rPr>
          <w:t xml:space="preserve">решением Барнаульской городской Думы </w:t>
        </w:r>
        <w:r w:rsidR="00170232">
          <w:rPr>
            <w:rFonts w:eastAsia="Times New Roman"/>
            <w:szCs w:val="28"/>
            <w:lang w:eastAsia="ru-RU"/>
          </w:rPr>
          <w:br/>
        </w:r>
        <w:r w:rsidRPr="00D84ACA">
          <w:rPr>
            <w:rFonts w:eastAsia="Times New Roman"/>
            <w:szCs w:val="28"/>
            <w:lang w:eastAsia="ru-RU"/>
          </w:rPr>
          <w:t xml:space="preserve">от 30.10.2015 </w:t>
        </w:r>
        <w:r w:rsidR="00D17A27" w:rsidRPr="00D84ACA">
          <w:rPr>
            <w:rFonts w:eastAsia="Times New Roman"/>
            <w:szCs w:val="28"/>
            <w:lang w:eastAsia="ru-RU"/>
          </w:rPr>
          <w:t>№</w:t>
        </w:r>
        <w:r w:rsidRPr="00D84ACA">
          <w:rPr>
            <w:rFonts w:eastAsia="Times New Roman"/>
            <w:szCs w:val="28"/>
            <w:lang w:eastAsia="ru-RU"/>
          </w:rPr>
          <w:t>530</w:t>
        </w:r>
      </w:hyperlink>
      <w:r w:rsidRPr="00D84ACA">
        <w:rPr>
          <w:rFonts w:eastAsia="Times New Roman"/>
          <w:szCs w:val="28"/>
          <w:lang w:eastAsia="ru-RU"/>
        </w:rPr>
        <w:t>.</w:t>
      </w:r>
    </w:p>
    <w:p w:rsidR="00051CAE" w:rsidRPr="00BC7EEB" w:rsidRDefault="00051CAE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B144C">
        <w:rPr>
          <w:rFonts w:eastAsia="Times New Roman"/>
          <w:szCs w:val="28"/>
          <w:lang w:eastAsia="ru-RU"/>
        </w:rPr>
        <w:t>2.4. Решение о разработке Стратегии принимает</w:t>
      </w:r>
      <w:r w:rsidR="00601E44" w:rsidRPr="005B144C">
        <w:rPr>
          <w:rFonts w:eastAsia="Times New Roman"/>
          <w:szCs w:val="28"/>
          <w:lang w:eastAsia="ru-RU"/>
        </w:rPr>
        <w:t xml:space="preserve"> </w:t>
      </w:r>
      <w:r w:rsidRPr="005B144C">
        <w:rPr>
          <w:rFonts w:eastAsia="Times New Roman"/>
          <w:szCs w:val="28"/>
          <w:lang w:eastAsia="ru-RU"/>
        </w:rPr>
        <w:t>глав</w:t>
      </w:r>
      <w:r w:rsidR="003A0EAB" w:rsidRPr="005B144C">
        <w:rPr>
          <w:rFonts w:eastAsia="Times New Roman"/>
          <w:szCs w:val="28"/>
          <w:lang w:eastAsia="ru-RU"/>
        </w:rPr>
        <w:t>а</w:t>
      </w:r>
      <w:r w:rsidR="00477921" w:rsidRPr="005B144C">
        <w:rPr>
          <w:rFonts w:eastAsia="Times New Roman"/>
          <w:szCs w:val="28"/>
          <w:lang w:eastAsia="ru-RU"/>
        </w:rPr>
        <w:t xml:space="preserve"> города Барнаула</w:t>
      </w:r>
      <w:r w:rsidR="00601E44" w:rsidRPr="005B144C">
        <w:rPr>
          <w:rFonts w:eastAsia="Times New Roman"/>
          <w:szCs w:val="28"/>
          <w:lang w:eastAsia="ru-RU"/>
        </w:rPr>
        <w:t>.</w:t>
      </w:r>
    </w:p>
    <w:p w:rsidR="00147CFE" w:rsidRPr="00CA5586" w:rsidRDefault="006B789E" w:rsidP="00912BF2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CA5586">
        <w:rPr>
          <w:rFonts w:eastAsia="Times New Roman"/>
          <w:szCs w:val="28"/>
          <w:lang w:eastAsia="ru-RU"/>
        </w:rPr>
        <w:t>2.</w:t>
      </w:r>
      <w:r w:rsidR="00A814F0" w:rsidRPr="00CA5586">
        <w:rPr>
          <w:rFonts w:eastAsia="Times New Roman"/>
          <w:szCs w:val="28"/>
          <w:lang w:eastAsia="ru-RU"/>
        </w:rPr>
        <w:t>5</w:t>
      </w:r>
      <w:r w:rsidRPr="00CA5586">
        <w:rPr>
          <w:rFonts w:eastAsia="Times New Roman"/>
          <w:szCs w:val="28"/>
          <w:lang w:eastAsia="ru-RU"/>
        </w:rPr>
        <w:t xml:space="preserve">. </w:t>
      </w:r>
      <w:r w:rsidR="00147CFE" w:rsidRPr="00CA5586">
        <w:rPr>
          <w:rFonts w:eastAsia="Times New Roman"/>
          <w:szCs w:val="28"/>
          <w:lang w:eastAsia="ru-RU"/>
        </w:rPr>
        <w:t>Комитет</w:t>
      </w:r>
      <w:r w:rsidR="00A14E74" w:rsidRPr="00CA5586">
        <w:rPr>
          <w:rFonts w:eastAsia="Times New Roman"/>
          <w:szCs w:val="28"/>
          <w:lang w:eastAsia="ru-RU"/>
        </w:rPr>
        <w:t xml:space="preserve"> </w:t>
      </w:r>
      <w:r w:rsidR="00A814F0" w:rsidRPr="00CA5586">
        <w:rPr>
          <w:rFonts w:eastAsia="Times New Roman"/>
          <w:szCs w:val="28"/>
          <w:lang w:eastAsia="ru-RU"/>
        </w:rPr>
        <w:t xml:space="preserve">обеспечивает </w:t>
      </w:r>
      <w:r w:rsidR="00A814F0" w:rsidRPr="00514937">
        <w:rPr>
          <w:rFonts w:eastAsia="Times New Roman"/>
          <w:szCs w:val="28"/>
          <w:lang w:eastAsia="ru-RU"/>
        </w:rPr>
        <w:t>разработк</w:t>
      </w:r>
      <w:r w:rsidR="00AC4EF3" w:rsidRPr="00514937">
        <w:rPr>
          <w:rFonts w:eastAsia="Times New Roman"/>
          <w:szCs w:val="28"/>
          <w:lang w:eastAsia="ru-RU"/>
        </w:rPr>
        <w:t>у</w:t>
      </w:r>
      <w:r w:rsidR="00A814F0" w:rsidRPr="00CA5586">
        <w:rPr>
          <w:rFonts w:eastAsia="Times New Roman"/>
          <w:szCs w:val="28"/>
          <w:lang w:eastAsia="ru-RU"/>
        </w:rPr>
        <w:t xml:space="preserve"> Стратегии и </w:t>
      </w:r>
      <w:r w:rsidR="00A14E74" w:rsidRPr="00CA5586">
        <w:rPr>
          <w:rFonts w:eastAsia="Times New Roman"/>
          <w:szCs w:val="28"/>
          <w:lang w:eastAsia="ru-RU"/>
        </w:rPr>
        <w:t>осуществляет</w:t>
      </w:r>
      <w:r w:rsidR="00147CFE" w:rsidRPr="00CA5586">
        <w:rPr>
          <w:rFonts w:eastAsia="Times New Roman"/>
          <w:szCs w:val="28"/>
          <w:lang w:eastAsia="ru-RU"/>
        </w:rPr>
        <w:t>:</w:t>
      </w:r>
    </w:p>
    <w:p w:rsidR="00147CFE" w:rsidRPr="00A814F0" w:rsidRDefault="00BC7EEB" w:rsidP="00912BF2">
      <w:pPr>
        <w:spacing w:after="0" w:line="240" w:lineRule="auto"/>
        <w:ind w:firstLine="709"/>
        <w:jc w:val="both"/>
        <w:textAlignment w:val="baseline"/>
        <w:rPr>
          <w:szCs w:val="28"/>
        </w:rPr>
      </w:pPr>
      <w:r w:rsidRPr="00A814F0">
        <w:rPr>
          <w:rFonts w:eastAsia="Times New Roman"/>
          <w:szCs w:val="28"/>
          <w:lang w:eastAsia="ru-RU"/>
        </w:rPr>
        <w:t>мероприятия</w:t>
      </w:r>
      <w:r w:rsidR="00147CFE" w:rsidRPr="00A814F0">
        <w:rPr>
          <w:rFonts w:eastAsia="Times New Roman"/>
          <w:szCs w:val="28"/>
          <w:lang w:eastAsia="ru-RU"/>
        </w:rPr>
        <w:t xml:space="preserve"> по определению исполнител</w:t>
      </w:r>
      <w:r w:rsidR="00CB02F4" w:rsidRPr="00A814F0">
        <w:rPr>
          <w:rFonts w:eastAsia="Times New Roman"/>
          <w:szCs w:val="28"/>
          <w:lang w:eastAsia="ru-RU"/>
        </w:rPr>
        <w:t>я</w:t>
      </w:r>
      <w:r w:rsidR="00147CFE" w:rsidRPr="00A814F0">
        <w:rPr>
          <w:rFonts w:eastAsia="Times New Roman"/>
          <w:szCs w:val="28"/>
          <w:lang w:eastAsia="ru-RU"/>
        </w:rPr>
        <w:t xml:space="preserve"> услуг </w:t>
      </w:r>
      <w:r w:rsidR="005D4298" w:rsidRPr="00514937">
        <w:rPr>
          <w:rFonts w:eastAsia="Times New Roman"/>
          <w:szCs w:val="28"/>
          <w:lang w:eastAsia="ru-RU"/>
        </w:rPr>
        <w:t>по разработке проекта Стратегии</w:t>
      </w:r>
      <w:r w:rsidR="005D4298">
        <w:rPr>
          <w:rFonts w:eastAsia="Times New Roman"/>
          <w:szCs w:val="28"/>
          <w:lang w:eastAsia="ru-RU"/>
        </w:rPr>
        <w:t xml:space="preserve"> </w:t>
      </w:r>
      <w:r w:rsidR="00147CFE" w:rsidRPr="00A814F0">
        <w:rPr>
          <w:rFonts w:eastAsia="Times New Roman"/>
          <w:szCs w:val="28"/>
          <w:lang w:eastAsia="ru-RU"/>
        </w:rPr>
        <w:t xml:space="preserve">в соответствии </w:t>
      </w:r>
      <w:r w:rsidR="00147CFE" w:rsidRPr="00A814F0">
        <w:rPr>
          <w:szCs w:val="28"/>
        </w:rPr>
        <w:t>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32095" w:rsidRPr="00A814F0" w:rsidRDefault="00932095" w:rsidP="00912BF2">
      <w:pPr>
        <w:spacing w:after="0" w:line="240" w:lineRule="auto"/>
        <w:ind w:firstLine="709"/>
        <w:jc w:val="both"/>
        <w:textAlignment w:val="baseline"/>
        <w:rPr>
          <w:szCs w:val="28"/>
        </w:rPr>
      </w:pPr>
      <w:r w:rsidRPr="00A814F0">
        <w:rPr>
          <w:szCs w:val="28"/>
        </w:rPr>
        <w:t xml:space="preserve">предоставление </w:t>
      </w:r>
      <w:r w:rsidR="00084C1E" w:rsidRPr="00A814F0">
        <w:rPr>
          <w:szCs w:val="28"/>
        </w:rPr>
        <w:t xml:space="preserve">в рамках своих полномочий </w:t>
      </w:r>
      <w:r w:rsidRPr="00A814F0">
        <w:rPr>
          <w:szCs w:val="28"/>
        </w:rPr>
        <w:t>сторонней орга</w:t>
      </w:r>
      <w:r w:rsidR="00571756" w:rsidRPr="00A814F0">
        <w:rPr>
          <w:szCs w:val="28"/>
        </w:rPr>
        <w:t>низации информации, необходимой для разработки проекта Стратегии;</w:t>
      </w:r>
    </w:p>
    <w:p w:rsidR="00FB2E65" w:rsidRPr="00A814F0" w:rsidRDefault="00EE28D7" w:rsidP="00FB2E65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14F0">
        <w:rPr>
          <w:rFonts w:eastAsia="Times New Roman"/>
          <w:szCs w:val="28"/>
          <w:lang w:eastAsia="ru-RU"/>
        </w:rPr>
        <w:t>органи</w:t>
      </w:r>
      <w:r w:rsidR="00912C0F" w:rsidRPr="00A814F0">
        <w:rPr>
          <w:rFonts w:eastAsia="Times New Roman"/>
          <w:szCs w:val="28"/>
          <w:lang w:eastAsia="ru-RU"/>
        </w:rPr>
        <w:t>зацию</w:t>
      </w:r>
      <w:r w:rsidRPr="00A814F0">
        <w:rPr>
          <w:rFonts w:eastAsia="Times New Roman"/>
          <w:szCs w:val="28"/>
          <w:lang w:eastAsia="ru-RU"/>
        </w:rPr>
        <w:t xml:space="preserve"> и пров</w:t>
      </w:r>
      <w:r w:rsidR="00912C0F" w:rsidRPr="00A814F0">
        <w:rPr>
          <w:rFonts w:eastAsia="Times New Roman"/>
          <w:szCs w:val="28"/>
          <w:lang w:eastAsia="ru-RU"/>
        </w:rPr>
        <w:t>е</w:t>
      </w:r>
      <w:r w:rsidRPr="00A814F0">
        <w:rPr>
          <w:rFonts w:eastAsia="Times New Roman"/>
          <w:szCs w:val="28"/>
          <w:lang w:eastAsia="ru-RU"/>
        </w:rPr>
        <w:t>д</w:t>
      </w:r>
      <w:r w:rsidR="00912C0F" w:rsidRPr="00A814F0">
        <w:rPr>
          <w:rFonts w:eastAsia="Times New Roman"/>
          <w:szCs w:val="28"/>
          <w:lang w:eastAsia="ru-RU"/>
        </w:rPr>
        <w:t>ение</w:t>
      </w:r>
      <w:r w:rsidRPr="00A814F0">
        <w:rPr>
          <w:rFonts w:eastAsia="Times New Roman"/>
          <w:szCs w:val="28"/>
          <w:lang w:eastAsia="ru-RU"/>
        </w:rPr>
        <w:t xml:space="preserve"> публичны</w:t>
      </w:r>
      <w:r w:rsidR="00912C0F" w:rsidRPr="00A814F0">
        <w:rPr>
          <w:rFonts w:eastAsia="Times New Roman"/>
          <w:szCs w:val="28"/>
          <w:lang w:eastAsia="ru-RU"/>
        </w:rPr>
        <w:t>х</w:t>
      </w:r>
      <w:r w:rsidRPr="00A814F0">
        <w:rPr>
          <w:rFonts w:eastAsia="Times New Roman"/>
          <w:szCs w:val="28"/>
          <w:lang w:eastAsia="ru-RU"/>
        </w:rPr>
        <w:t xml:space="preserve"> слушани</w:t>
      </w:r>
      <w:r w:rsidR="00912C0F" w:rsidRPr="00A814F0">
        <w:rPr>
          <w:rFonts w:eastAsia="Times New Roman"/>
          <w:szCs w:val="28"/>
          <w:lang w:eastAsia="ru-RU"/>
        </w:rPr>
        <w:t>й</w:t>
      </w:r>
      <w:r w:rsidRPr="00A814F0">
        <w:rPr>
          <w:rFonts w:eastAsia="Times New Roman"/>
          <w:szCs w:val="28"/>
          <w:lang w:eastAsia="ru-RU"/>
        </w:rPr>
        <w:t xml:space="preserve"> по проекту Стратегии в порядке, предусмотренном </w:t>
      </w:r>
      <w:hyperlink r:id="rId10" w:anchor="3THCHFT" w:history="1">
        <w:r w:rsidR="001E6012" w:rsidRPr="00A814F0">
          <w:rPr>
            <w:rFonts w:eastAsia="Times New Roman"/>
            <w:szCs w:val="28"/>
            <w:lang w:eastAsia="ru-RU"/>
          </w:rPr>
          <w:t xml:space="preserve">Положением </w:t>
        </w:r>
        <w:r w:rsidR="00912BF2" w:rsidRPr="00A814F0">
          <w:rPr>
            <w:rFonts w:eastAsia="Times New Roman"/>
            <w:szCs w:val="28"/>
            <w:lang w:eastAsia="ru-RU"/>
          </w:rPr>
          <w:t>об организации и проведении публичных слушаний в городе Барнауле</w:t>
        </w:r>
      </w:hyperlink>
      <w:r w:rsidR="00912BF2" w:rsidRPr="00A814F0">
        <w:rPr>
          <w:rFonts w:eastAsia="Times New Roman"/>
          <w:szCs w:val="28"/>
          <w:lang w:eastAsia="ru-RU"/>
        </w:rPr>
        <w:t>, утвержденным</w:t>
      </w:r>
      <w:r w:rsidR="001E6012" w:rsidRPr="00A814F0">
        <w:rPr>
          <w:rFonts w:eastAsia="Times New Roman"/>
          <w:szCs w:val="28"/>
          <w:lang w:eastAsia="ru-RU"/>
        </w:rPr>
        <w:t xml:space="preserve"> решением Барнаульской городской Думы</w:t>
      </w:r>
      <w:r w:rsidR="00E46EEE" w:rsidRPr="00A814F0">
        <w:rPr>
          <w:rFonts w:eastAsia="Times New Roman"/>
          <w:szCs w:val="28"/>
          <w:lang w:eastAsia="ru-RU"/>
        </w:rPr>
        <w:t xml:space="preserve"> </w:t>
      </w:r>
      <w:r w:rsidR="001E6012" w:rsidRPr="00A814F0">
        <w:rPr>
          <w:rFonts w:eastAsia="Times New Roman"/>
          <w:szCs w:val="28"/>
          <w:lang w:eastAsia="ru-RU"/>
        </w:rPr>
        <w:t>от 30.03.2018 №94;</w:t>
      </w:r>
      <w:r w:rsidR="00FB2E65" w:rsidRPr="00A814F0">
        <w:rPr>
          <w:rFonts w:eastAsia="Times New Roman"/>
          <w:szCs w:val="28"/>
          <w:lang w:eastAsia="ru-RU"/>
        </w:rPr>
        <w:t xml:space="preserve"> </w:t>
      </w:r>
    </w:p>
    <w:p w:rsidR="00912BF2" w:rsidRPr="00A814F0" w:rsidRDefault="00FB2E65" w:rsidP="00912BF2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14F0">
        <w:rPr>
          <w:rFonts w:eastAsia="Times New Roman"/>
          <w:szCs w:val="28"/>
          <w:lang w:eastAsia="ru-RU"/>
        </w:rPr>
        <w:t xml:space="preserve">подготовку проекта решения Барнаульской городской Думы </w:t>
      </w:r>
      <w:r w:rsidRPr="00A814F0">
        <w:rPr>
          <w:rFonts w:eastAsia="Times New Roman"/>
          <w:szCs w:val="28"/>
          <w:lang w:eastAsia="ru-RU"/>
        </w:rPr>
        <w:br/>
        <w:t>об утверждении Стратегии и его внесение на рассмотрение Барнаульской городской Думы;</w:t>
      </w:r>
    </w:p>
    <w:p w:rsidR="00912BF2" w:rsidRPr="00BC7EEB" w:rsidRDefault="00912BF2" w:rsidP="003F27F9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14F0">
        <w:rPr>
          <w:rFonts w:eastAsia="Times New Roman"/>
          <w:szCs w:val="28"/>
          <w:lang w:eastAsia="ru-RU"/>
        </w:rPr>
        <w:t>размещение Стратегии на официальном Интернет-сайте города Барнаула и в федеральном государственном реестре документов стратегического планирования</w:t>
      </w:r>
      <w:r w:rsidR="00ED4245" w:rsidRPr="00A814F0">
        <w:rPr>
          <w:rFonts w:eastAsia="Times New Roman"/>
          <w:szCs w:val="28"/>
          <w:lang w:eastAsia="ru-RU"/>
        </w:rPr>
        <w:t xml:space="preserve"> в течение 10 календарных дней со дня е</w:t>
      </w:r>
      <w:r w:rsidR="00C06400">
        <w:rPr>
          <w:rFonts w:eastAsia="Times New Roman"/>
          <w:szCs w:val="28"/>
          <w:lang w:eastAsia="ru-RU"/>
        </w:rPr>
        <w:t>е</w:t>
      </w:r>
      <w:r w:rsidR="00ED4245" w:rsidRPr="00A814F0">
        <w:rPr>
          <w:rFonts w:eastAsia="Times New Roman"/>
          <w:szCs w:val="28"/>
          <w:lang w:eastAsia="ru-RU"/>
        </w:rPr>
        <w:t xml:space="preserve"> утверждения решением Барнаульской городской Думы</w:t>
      </w:r>
      <w:r w:rsidR="00FB2E65" w:rsidRPr="00A814F0">
        <w:rPr>
          <w:rFonts w:eastAsia="Times New Roman"/>
          <w:szCs w:val="28"/>
          <w:lang w:eastAsia="ru-RU"/>
        </w:rPr>
        <w:t>.</w:t>
      </w:r>
    </w:p>
    <w:p w:rsidR="002A00E0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BC7EEB">
        <w:rPr>
          <w:rFonts w:eastAsia="Times New Roman"/>
          <w:szCs w:val="28"/>
          <w:lang w:eastAsia="ru-RU"/>
        </w:rPr>
        <w:t>2.</w:t>
      </w:r>
      <w:r w:rsidR="00A814F0">
        <w:rPr>
          <w:rFonts w:eastAsia="Times New Roman"/>
          <w:szCs w:val="28"/>
          <w:lang w:eastAsia="ru-RU"/>
        </w:rPr>
        <w:t>6</w:t>
      </w:r>
      <w:r w:rsidRPr="00BC7EEB">
        <w:rPr>
          <w:rFonts w:eastAsia="Times New Roman"/>
          <w:szCs w:val="28"/>
          <w:lang w:eastAsia="ru-RU"/>
        </w:rPr>
        <w:t>. Основаниями для корректировки Стратегии являются:</w:t>
      </w:r>
    </w:p>
    <w:p w:rsidR="00294AF6" w:rsidRDefault="00A2320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14937">
        <w:rPr>
          <w:rFonts w:eastAsia="Times New Roman"/>
          <w:szCs w:val="28"/>
          <w:lang w:eastAsia="ru-RU"/>
        </w:rPr>
        <w:t>изменение требований законодательства Российской Федерации</w:t>
      </w:r>
      <w:r w:rsidR="00294AF6">
        <w:rPr>
          <w:rFonts w:eastAsia="Times New Roman"/>
          <w:szCs w:val="28"/>
          <w:lang w:eastAsia="ru-RU"/>
        </w:rPr>
        <w:t>,</w:t>
      </w:r>
      <w:r w:rsidRPr="00514937">
        <w:rPr>
          <w:rFonts w:eastAsia="Times New Roman"/>
          <w:szCs w:val="28"/>
          <w:lang w:eastAsia="ru-RU"/>
        </w:rPr>
        <w:t xml:space="preserve"> Алтайского края, </w:t>
      </w:r>
      <w:r w:rsidR="00294AF6">
        <w:rPr>
          <w:rFonts w:eastAsia="Times New Roman"/>
          <w:szCs w:val="28"/>
          <w:lang w:eastAsia="ru-RU"/>
        </w:rPr>
        <w:t xml:space="preserve">муниципальных нормативных правовых актов города Барнаула в сфере стратегического планирования; </w:t>
      </w:r>
    </w:p>
    <w:p w:rsidR="002A00E0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2905A7">
        <w:rPr>
          <w:rFonts w:eastAsia="Times New Roman"/>
          <w:szCs w:val="28"/>
          <w:lang w:eastAsia="ru-RU"/>
        </w:rPr>
        <w:lastRenderedPageBreak/>
        <w:t>корректировка прогноза социально-экономического развития города Барнаула на долгосрочный период;</w:t>
      </w:r>
    </w:p>
    <w:p w:rsidR="00107770" w:rsidRDefault="00125A53" w:rsidP="0010777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16DEF">
        <w:rPr>
          <w:rFonts w:eastAsia="Times New Roman"/>
          <w:szCs w:val="28"/>
          <w:lang w:eastAsia="ru-RU"/>
        </w:rPr>
        <w:t>противоречи</w:t>
      </w:r>
      <w:r w:rsidR="00D87A30" w:rsidRPr="00D16DEF">
        <w:rPr>
          <w:rFonts w:eastAsia="Times New Roman"/>
          <w:szCs w:val="28"/>
          <w:lang w:eastAsia="ru-RU"/>
        </w:rPr>
        <w:t>я</w:t>
      </w:r>
      <w:r w:rsidRPr="00D16DEF">
        <w:rPr>
          <w:rFonts w:eastAsia="Times New Roman"/>
          <w:szCs w:val="28"/>
          <w:lang w:eastAsia="ru-RU"/>
        </w:rPr>
        <w:t xml:space="preserve"> </w:t>
      </w:r>
      <w:r w:rsidR="00DE0505" w:rsidRPr="00D16DEF">
        <w:rPr>
          <w:rFonts w:eastAsia="Times New Roman"/>
          <w:szCs w:val="28"/>
          <w:lang w:eastAsia="ru-RU"/>
        </w:rPr>
        <w:t xml:space="preserve">и </w:t>
      </w:r>
      <w:r w:rsidR="00D87A30" w:rsidRPr="00D16DEF">
        <w:rPr>
          <w:rFonts w:eastAsia="Times New Roman"/>
          <w:szCs w:val="28"/>
          <w:lang w:eastAsia="ru-RU"/>
        </w:rPr>
        <w:t xml:space="preserve">недостатки </w:t>
      </w:r>
      <w:r w:rsidR="00514937" w:rsidRPr="00D16DEF">
        <w:rPr>
          <w:rFonts w:eastAsia="Times New Roman"/>
          <w:szCs w:val="28"/>
          <w:lang w:eastAsia="ru-RU"/>
        </w:rPr>
        <w:t>в целях</w:t>
      </w:r>
      <w:r w:rsidR="00BE37E7" w:rsidRPr="00D16DEF">
        <w:rPr>
          <w:rFonts w:eastAsia="Times New Roman"/>
          <w:szCs w:val="28"/>
          <w:lang w:eastAsia="ru-RU"/>
        </w:rPr>
        <w:t xml:space="preserve">, </w:t>
      </w:r>
      <w:r w:rsidR="00514937" w:rsidRPr="00D16DEF">
        <w:rPr>
          <w:rFonts w:eastAsia="Times New Roman"/>
          <w:szCs w:val="28"/>
          <w:lang w:eastAsia="ru-RU"/>
        </w:rPr>
        <w:t xml:space="preserve">мероприятиях </w:t>
      </w:r>
      <w:r w:rsidR="00A23200" w:rsidRPr="00D16DEF">
        <w:rPr>
          <w:rFonts w:eastAsia="Times New Roman"/>
          <w:szCs w:val="28"/>
          <w:lang w:eastAsia="ru-RU"/>
        </w:rPr>
        <w:t xml:space="preserve">и </w:t>
      </w:r>
      <w:r w:rsidR="00514937" w:rsidRPr="00D16DEF">
        <w:rPr>
          <w:rFonts w:eastAsia="Times New Roman"/>
          <w:szCs w:val="28"/>
          <w:lang w:eastAsia="ru-RU"/>
        </w:rPr>
        <w:t xml:space="preserve">индикаторах </w:t>
      </w:r>
      <w:r w:rsidR="005D4298" w:rsidRPr="00D16DEF">
        <w:rPr>
          <w:rFonts w:eastAsia="Times New Roman"/>
          <w:szCs w:val="28"/>
          <w:lang w:eastAsia="ru-RU"/>
        </w:rPr>
        <w:t>Стратегии</w:t>
      </w:r>
      <w:r w:rsidR="00DE0505" w:rsidRPr="00D16DEF">
        <w:rPr>
          <w:rFonts w:eastAsia="Times New Roman"/>
          <w:szCs w:val="28"/>
          <w:lang w:eastAsia="ru-RU"/>
        </w:rPr>
        <w:t xml:space="preserve">, </w:t>
      </w:r>
      <w:r w:rsidR="00D87A30" w:rsidRPr="00D16DEF">
        <w:rPr>
          <w:rFonts w:eastAsia="Times New Roman"/>
          <w:szCs w:val="28"/>
          <w:lang w:eastAsia="ru-RU"/>
        </w:rPr>
        <w:t xml:space="preserve">выявленные </w:t>
      </w:r>
      <w:r w:rsidR="00DE0505" w:rsidRPr="00D16DEF">
        <w:rPr>
          <w:rFonts w:eastAsia="Times New Roman"/>
          <w:szCs w:val="28"/>
          <w:lang w:eastAsia="ru-RU"/>
        </w:rPr>
        <w:t>в ходе мониторинга и контроля реализации Плана мероприятий по реализации Стратегии</w:t>
      </w:r>
      <w:r w:rsidR="007030D1" w:rsidRPr="00D16DEF">
        <w:rPr>
          <w:rFonts w:eastAsia="Times New Roman"/>
          <w:szCs w:val="28"/>
          <w:lang w:eastAsia="ru-RU"/>
        </w:rPr>
        <w:t>,</w:t>
      </w:r>
      <w:r w:rsidR="002A00E0" w:rsidRPr="00D16DEF">
        <w:rPr>
          <w:rFonts w:eastAsia="Times New Roman"/>
          <w:szCs w:val="28"/>
          <w:lang w:eastAsia="ru-RU"/>
        </w:rPr>
        <w:t xml:space="preserve"> </w:t>
      </w:r>
      <w:r w:rsidR="007030D1" w:rsidRPr="00D16DEF">
        <w:rPr>
          <w:rFonts w:eastAsia="Times New Roman"/>
          <w:szCs w:val="28"/>
          <w:lang w:eastAsia="ru-RU"/>
        </w:rPr>
        <w:t>проведенны</w:t>
      </w:r>
      <w:r w:rsidR="00DE0505" w:rsidRPr="00D16DEF">
        <w:rPr>
          <w:rFonts w:eastAsia="Times New Roman"/>
          <w:szCs w:val="28"/>
          <w:lang w:eastAsia="ru-RU"/>
        </w:rPr>
        <w:t>х</w:t>
      </w:r>
      <w:r w:rsidR="007030D1" w:rsidRPr="00D16DEF">
        <w:rPr>
          <w:rFonts w:eastAsia="Times New Roman"/>
          <w:szCs w:val="28"/>
          <w:lang w:eastAsia="ru-RU"/>
        </w:rPr>
        <w:t xml:space="preserve"> комитетом на основании информации, предоставленной ответственными исполнителями</w:t>
      </w:r>
      <w:r w:rsidR="00044D6A" w:rsidRPr="00D16DEF">
        <w:rPr>
          <w:szCs w:val="28"/>
          <w:shd w:val="clear" w:color="auto" w:fill="FFFFFF"/>
        </w:rPr>
        <w:t>.</w:t>
      </w:r>
      <w:r w:rsidR="00107770" w:rsidRPr="00D84ACA">
        <w:rPr>
          <w:rFonts w:eastAsia="Times New Roman"/>
          <w:szCs w:val="28"/>
          <w:lang w:eastAsia="ru-RU"/>
        </w:rPr>
        <w:t xml:space="preserve"> </w:t>
      </w:r>
    </w:p>
    <w:p w:rsidR="002905A7" w:rsidRPr="001D217C" w:rsidRDefault="002905A7" w:rsidP="002905A7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1D217C">
        <w:rPr>
          <w:rFonts w:eastAsia="Times New Roman"/>
          <w:szCs w:val="28"/>
          <w:lang w:eastAsia="ru-RU"/>
        </w:rPr>
        <w:t>2.</w:t>
      </w:r>
      <w:r w:rsidR="00A814F0" w:rsidRPr="001D217C">
        <w:rPr>
          <w:rFonts w:eastAsia="Times New Roman"/>
          <w:szCs w:val="28"/>
          <w:lang w:eastAsia="ru-RU"/>
        </w:rPr>
        <w:t>7</w:t>
      </w:r>
      <w:r w:rsidRPr="001D217C">
        <w:rPr>
          <w:rFonts w:eastAsia="Times New Roman"/>
          <w:szCs w:val="28"/>
          <w:lang w:eastAsia="ru-RU"/>
        </w:rPr>
        <w:t>. Решение о корректировке Стратегии принимает комитет в течение 30 календарных дней со дня наступления основани</w:t>
      </w:r>
      <w:r w:rsidR="00B12D57" w:rsidRPr="001D217C">
        <w:rPr>
          <w:rFonts w:eastAsia="Times New Roman"/>
          <w:szCs w:val="28"/>
          <w:lang w:eastAsia="ru-RU"/>
        </w:rPr>
        <w:t>я (оснований)</w:t>
      </w:r>
      <w:r w:rsidRPr="001D217C">
        <w:rPr>
          <w:rFonts w:eastAsia="Times New Roman"/>
          <w:szCs w:val="28"/>
          <w:lang w:eastAsia="ru-RU"/>
        </w:rPr>
        <w:t xml:space="preserve">, </w:t>
      </w:r>
      <w:r w:rsidR="00B12D57" w:rsidRPr="001D217C">
        <w:rPr>
          <w:rFonts w:eastAsia="Times New Roman"/>
          <w:szCs w:val="28"/>
          <w:lang w:eastAsia="ru-RU"/>
        </w:rPr>
        <w:t xml:space="preserve">указанного (указанных) </w:t>
      </w:r>
      <w:r w:rsidRPr="001D217C">
        <w:rPr>
          <w:rFonts w:eastAsia="Times New Roman"/>
          <w:szCs w:val="28"/>
          <w:lang w:eastAsia="ru-RU"/>
        </w:rPr>
        <w:t>в пункте 2.</w:t>
      </w:r>
      <w:r w:rsidR="00A814F0" w:rsidRPr="001D217C">
        <w:rPr>
          <w:rFonts w:eastAsia="Times New Roman"/>
          <w:szCs w:val="28"/>
          <w:lang w:eastAsia="ru-RU"/>
        </w:rPr>
        <w:t>6</w:t>
      </w:r>
      <w:r w:rsidRPr="001D217C">
        <w:rPr>
          <w:rFonts w:eastAsia="Times New Roman"/>
          <w:szCs w:val="28"/>
          <w:lang w:eastAsia="ru-RU"/>
        </w:rPr>
        <w:t xml:space="preserve"> Порядка.</w:t>
      </w:r>
    </w:p>
    <w:p w:rsidR="00744ADB" w:rsidRPr="00A814F0" w:rsidRDefault="002905A7" w:rsidP="00EE095C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14F0">
        <w:rPr>
          <w:szCs w:val="28"/>
        </w:rPr>
        <w:t>2.</w:t>
      </w:r>
      <w:r w:rsidR="00A814F0">
        <w:rPr>
          <w:szCs w:val="28"/>
        </w:rPr>
        <w:t>8</w:t>
      </w:r>
      <w:r w:rsidRPr="00A814F0">
        <w:rPr>
          <w:szCs w:val="28"/>
        </w:rPr>
        <w:t xml:space="preserve">. </w:t>
      </w:r>
      <w:r w:rsidR="00E2727E" w:rsidRPr="00A814F0">
        <w:rPr>
          <w:szCs w:val="28"/>
        </w:rPr>
        <w:t>Комитет осуществляет корректировку Стратегии</w:t>
      </w:r>
      <w:r w:rsidR="00E2727E" w:rsidRPr="00A814F0">
        <w:rPr>
          <w:rFonts w:eastAsia="Times New Roman"/>
          <w:szCs w:val="28"/>
          <w:lang w:eastAsia="ru-RU"/>
        </w:rPr>
        <w:t xml:space="preserve"> в соответствии с планом-графиком мероприятий, утверждаемым постановлением администрации города</w:t>
      </w:r>
      <w:r w:rsidR="00AB7989" w:rsidRPr="00A814F0">
        <w:rPr>
          <w:rFonts w:eastAsia="Times New Roman"/>
          <w:szCs w:val="28"/>
          <w:lang w:eastAsia="ru-RU"/>
        </w:rPr>
        <w:t>.</w:t>
      </w:r>
      <w:r w:rsidR="004A54A8">
        <w:rPr>
          <w:rFonts w:eastAsia="Times New Roman"/>
          <w:szCs w:val="28"/>
          <w:lang w:eastAsia="ru-RU"/>
        </w:rPr>
        <w:t xml:space="preserve"> В соответствии с утвержденным планом-графиком мероприятий комитет:</w:t>
      </w:r>
    </w:p>
    <w:p w:rsidR="00EE095C" w:rsidRPr="00A814F0" w:rsidRDefault="00EE095C" w:rsidP="00EE095C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14F0">
        <w:rPr>
          <w:rFonts w:eastAsia="Times New Roman"/>
          <w:szCs w:val="28"/>
          <w:lang w:eastAsia="ru-RU"/>
        </w:rPr>
        <w:t>направляет ответственным исполнителям запрос о предоставлении информации, необходимой для корректировки Стратегии</w:t>
      </w:r>
      <w:r w:rsidR="00D91982" w:rsidRPr="00A814F0">
        <w:rPr>
          <w:rFonts w:eastAsia="Times New Roman"/>
          <w:szCs w:val="28"/>
          <w:lang w:eastAsia="ru-RU"/>
        </w:rPr>
        <w:t>,</w:t>
      </w:r>
      <w:r w:rsidRPr="00A814F0">
        <w:rPr>
          <w:rFonts w:eastAsia="Times New Roman"/>
          <w:szCs w:val="28"/>
          <w:lang w:eastAsia="ru-RU"/>
        </w:rPr>
        <w:t xml:space="preserve"> совместно с планом-графиком мероприятий по корректировке</w:t>
      </w:r>
      <w:r w:rsidR="00B903F3" w:rsidRPr="00A814F0">
        <w:rPr>
          <w:rFonts w:eastAsia="Times New Roman"/>
          <w:szCs w:val="28"/>
          <w:lang w:eastAsia="ru-RU"/>
        </w:rPr>
        <w:t xml:space="preserve"> Стратегии;</w:t>
      </w:r>
    </w:p>
    <w:p w:rsidR="00EE095C" w:rsidRPr="00A814F0" w:rsidRDefault="00EE095C" w:rsidP="00EE095C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14F0">
        <w:rPr>
          <w:rFonts w:eastAsia="Times New Roman"/>
          <w:szCs w:val="28"/>
          <w:lang w:eastAsia="ru-RU"/>
        </w:rPr>
        <w:t>осуществляет</w:t>
      </w:r>
      <w:r w:rsidR="004A54A8">
        <w:rPr>
          <w:rFonts w:eastAsia="Times New Roman"/>
          <w:szCs w:val="28"/>
          <w:lang w:eastAsia="ru-RU"/>
        </w:rPr>
        <w:t xml:space="preserve"> </w:t>
      </w:r>
      <w:r w:rsidRPr="00A814F0">
        <w:rPr>
          <w:rFonts w:eastAsia="Times New Roman"/>
          <w:szCs w:val="28"/>
          <w:lang w:eastAsia="ru-RU"/>
        </w:rPr>
        <w:t xml:space="preserve">подготовку проекта </w:t>
      </w:r>
      <w:r w:rsidR="00F743A4" w:rsidRPr="00A814F0">
        <w:rPr>
          <w:rFonts w:eastAsia="Times New Roman"/>
          <w:szCs w:val="28"/>
          <w:lang w:eastAsia="ru-RU"/>
        </w:rPr>
        <w:t xml:space="preserve">корректировки </w:t>
      </w:r>
      <w:r w:rsidRPr="00A814F0">
        <w:rPr>
          <w:rFonts w:eastAsia="Times New Roman"/>
          <w:szCs w:val="28"/>
          <w:lang w:eastAsia="ru-RU"/>
        </w:rPr>
        <w:t>Стратегии на основе информации, предоставленной ответственными исполнителями;</w:t>
      </w:r>
    </w:p>
    <w:p w:rsidR="00EE095C" w:rsidRPr="00A814F0" w:rsidRDefault="004A54A8" w:rsidP="00EE095C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14F0"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рганизует</w:t>
      </w:r>
      <w:r w:rsidRPr="00A814F0">
        <w:rPr>
          <w:rFonts w:eastAsia="Times New Roman"/>
          <w:szCs w:val="28"/>
          <w:lang w:eastAsia="ru-RU"/>
        </w:rPr>
        <w:t xml:space="preserve"> </w:t>
      </w:r>
      <w:r w:rsidR="00EE095C" w:rsidRPr="00A814F0">
        <w:rPr>
          <w:rFonts w:eastAsia="Times New Roman"/>
          <w:szCs w:val="28"/>
          <w:lang w:eastAsia="ru-RU"/>
        </w:rPr>
        <w:t>и пров</w:t>
      </w:r>
      <w:r>
        <w:rPr>
          <w:rFonts w:eastAsia="Times New Roman"/>
          <w:szCs w:val="28"/>
          <w:lang w:eastAsia="ru-RU"/>
        </w:rPr>
        <w:t>одит</w:t>
      </w:r>
      <w:r w:rsidR="00EE095C" w:rsidRPr="00A814F0">
        <w:rPr>
          <w:rFonts w:eastAsia="Times New Roman"/>
          <w:szCs w:val="28"/>
          <w:lang w:eastAsia="ru-RU"/>
        </w:rPr>
        <w:t xml:space="preserve"> </w:t>
      </w:r>
      <w:r w:rsidRPr="00A814F0">
        <w:rPr>
          <w:rFonts w:eastAsia="Times New Roman"/>
          <w:szCs w:val="28"/>
          <w:lang w:eastAsia="ru-RU"/>
        </w:rPr>
        <w:t>публичны</w:t>
      </w:r>
      <w:r>
        <w:rPr>
          <w:rFonts w:eastAsia="Times New Roman"/>
          <w:szCs w:val="28"/>
          <w:lang w:eastAsia="ru-RU"/>
        </w:rPr>
        <w:t>е</w:t>
      </w:r>
      <w:r w:rsidRPr="00A814F0">
        <w:rPr>
          <w:rFonts w:eastAsia="Times New Roman"/>
          <w:szCs w:val="28"/>
          <w:lang w:eastAsia="ru-RU"/>
        </w:rPr>
        <w:t xml:space="preserve"> слушани</w:t>
      </w:r>
      <w:r>
        <w:rPr>
          <w:rFonts w:eastAsia="Times New Roman"/>
          <w:szCs w:val="28"/>
          <w:lang w:eastAsia="ru-RU"/>
        </w:rPr>
        <w:t>я</w:t>
      </w:r>
      <w:r w:rsidRPr="00A814F0">
        <w:rPr>
          <w:rFonts w:eastAsia="Times New Roman"/>
          <w:szCs w:val="28"/>
          <w:lang w:eastAsia="ru-RU"/>
        </w:rPr>
        <w:t xml:space="preserve"> </w:t>
      </w:r>
      <w:r w:rsidR="00EE095C" w:rsidRPr="00A814F0">
        <w:rPr>
          <w:rFonts w:eastAsia="Times New Roman"/>
          <w:szCs w:val="28"/>
          <w:lang w:eastAsia="ru-RU"/>
        </w:rPr>
        <w:t xml:space="preserve">по проекту </w:t>
      </w:r>
      <w:r w:rsidR="00F743A4" w:rsidRPr="00A814F0">
        <w:rPr>
          <w:rFonts w:eastAsia="Times New Roman"/>
          <w:szCs w:val="28"/>
          <w:lang w:eastAsia="ru-RU"/>
        </w:rPr>
        <w:t xml:space="preserve">корректировки </w:t>
      </w:r>
      <w:r w:rsidR="00EE095C" w:rsidRPr="00A814F0">
        <w:rPr>
          <w:rFonts w:eastAsia="Times New Roman"/>
          <w:szCs w:val="28"/>
          <w:lang w:eastAsia="ru-RU"/>
        </w:rPr>
        <w:t xml:space="preserve">Стратегии в порядке, предусмотренном </w:t>
      </w:r>
      <w:hyperlink r:id="rId11" w:anchor="3THCHFT" w:history="1">
        <w:r w:rsidR="00EE095C" w:rsidRPr="00A814F0">
          <w:rPr>
            <w:rFonts w:eastAsia="Times New Roman"/>
            <w:szCs w:val="28"/>
            <w:lang w:eastAsia="ru-RU"/>
          </w:rPr>
          <w:t xml:space="preserve">Положением </w:t>
        </w:r>
        <w:r w:rsidR="00B903F3" w:rsidRPr="00A814F0">
          <w:rPr>
            <w:rFonts w:eastAsia="Times New Roman"/>
            <w:szCs w:val="28"/>
            <w:lang w:eastAsia="ru-RU"/>
          </w:rPr>
          <w:br/>
        </w:r>
        <w:r w:rsidR="00EE095C" w:rsidRPr="00A814F0">
          <w:rPr>
            <w:rFonts w:eastAsia="Times New Roman"/>
            <w:szCs w:val="28"/>
            <w:lang w:eastAsia="ru-RU"/>
          </w:rPr>
          <w:t>об организации и проведении публичных слушаний в городе Барнауле</w:t>
        </w:r>
      </w:hyperlink>
      <w:r w:rsidR="00EE095C" w:rsidRPr="00A814F0">
        <w:rPr>
          <w:rFonts w:eastAsia="Times New Roman"/>
          <w:szCs w:val="28"/>
          <w:lang w:eastAsia="ru-RU"/>
        </w:rPr>
        <w:t xml:space="preserve">, утвержденным решением Барнаульской городской Думы от 30.03.2018 №94; </w:t>
      </w:r>
    </w:p>
    <w:p w:rsidR="00EE095C" w:rsidRPr="00A814F0" w:rsidRDefault="006820BB" w:rsidP="00EE095C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готовит проект</w:t>
      </w:r>
      <w:r w:rsidR="00EE095C" w:rsidRPr="00A814F0">
        <w:rPr>
          <w:rFonts w:eastAsia="Times New Roman"/>
          <w:szCs w:val="28"/>
          <w:lang w:eastAsia="ru-RU"/>
        </w:rPr>
        <w:t xml:space="preserve"> решения Барнаульской городской Думы </w:t>
      </w:r>
      <w:r w:rsidR="00EE095C" w:rsidRPr="00A814F0">
        <w:rPr>
          <w:rFonts w:eastAsia="Times New Roman"/>
          <w:szCs w:val="28"/>
          <w:lang w:eastAsia="ru-RU"/>
        </w:rPr>
        <w:br/>
        <w:t>об утверждении Стратегии и его внесение на рассмотрение Барнаульской городской Думы;</w:t>
      </w:r>
    </w:p>
    <w:p w:rsidR="00EE095C" w:rsidRPr="00D84ACA" w:rsidRDefault="00EE095C" w:rsidP="00EE095C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14F0">
        <w:rPr>
          <w:rFonts w:eastAsia="Times New Roman"/>
          <w:szCs w:val="28"/>
          <w:lang w:eastAsia="ru-RU"/>
        </w:rPr>
        <w:t>размещ</w:t>
      </w:r>
      <w:r w:rsidR="006820BB">
        <w:rPr>
          <w:rFonts w:eastAsia="Times New Roman"/>
          <w:szCs w:val="28"/>
          <w:lang w:eastAsia="ru-RU"/>
        </w:rPr>
        <w:t>ает</w:t>
      </w:r>
      <w:r w:rsidRPr="00A814F0">
        <w:rPr>
          <w:rFonts w:eastAsia="Times New Roman"/>
          <w:szCs w:val="28"/>
          <w:lang w:eastAsia="ru-RU"/>
        </w:rPr>
        <w:t xml:space="preserve"> </w:t>
      </w:r>
      <w:r w:rsidR="006820BB" w:rsidRPr="00A814F0">
        <w:rPr>
          <w:rFonts w:eastAsia="Times New Roman"/>
          <w:szCs w:val="28"/>
          <w:lang w:eastAsia="ru-RU"/>
        </w:rPr>
        <w:t>Стратеги</w:t>
      </w:r>
      <w:r w:rsidR="006820BB">
        <w:rPr>
          <w:rFonts w:eastAsia="Times New Roman"/>
          <w:szCs w:val="28"/>
          <w:lang w:eastAsia="ru-RU"/>
        </w:rPr>
        <w:t>ю</w:t>
      </w:r>
      <w:r w:rsidR="006820BB" w:rsidRPr="00A814F0">
        <w:rPr>
          <w:rFonts w:eastAsia="Times New Roman"/>
          <w:szCs w:val="28"/>
          <w:lang w:eastAsia="ru-RU"/>
        </w:rPr>
        <w:t xml:space="preserve"> </w:t>
      </w:r>
      <w:r w:rsidRPr="00A814F0">
        <w:rPr>
          <w:rFonts w:eastAsia="Times New Roman"/>
          <w:szCs w:val="28"/>
          <w:lang w:eastAsia="ru-RU"/>
        </w:rPr>
        <w:t>на официальном Интернет-сайте города Барнаула и в федеральном государственном реестре документов стратегического планирования в течение 10 календарных дней со дня е</w:t>
      </w:r>
      <w:r w:rsidR="00C06400">
        <w:rPr>
          <w:rFonts w:eastAsia="Times New Roman"/>
          <w:szCs w:val="28"/>
          <w:lang w:eastAsia="ru-RU"/>
        </w:rPr>
        <w:t>е</w:t>
      </w:r>
      <w:r w:rsidRPr="00A814F0">
        <w:rPr>
          <w:rFonts w:eastAsia="Times New Roman"/>
          <w:szCs w:val="28"/>
          <w:lang w:eastAsia="ru-RU"/>
        </w:rPr>
        <w:t xml:space="preserve"> утверждения решением Барнаульской городской Думы.</w:t>
      </w:r>
    </w:p>
    <w:p w:rsidR="00A86A23" w:rsidRDefault="00A86A23" w:rsidP="001B130E">
      <w:pPr>
        <w:spacing w:after="0" w:line="240" w:lineRule="auto"/>
        <w:ind w:firstLine="709"/>
        <w:textAlignment w:val="baseline"/>
        <w:rPr>
          <w:rFonts w:eastAsia="Times New Roman"/>
          <w:b/>
          <w:bCs/>
          <w:szCs w:val="28"/>
          <w:lang w:eastAsia="ru-RU"/>
        </w:rPr>
      </w:pPr>
    </w:p>
    <w:p w:rsidR="00A86A23" w:rsidRDefault="002A00E0" w:rsidP="00A86A23">
      <w:pPr>
        <w:spacing w:after="0" w:line="240" w:lineRule="auto"/>
        <w:ind w:firstLine="709"/>
        <w:textAlignment w:val="baseline"/>
        <w:rPr>
          <w:rFonts w:eastAsia="Times New Roman"/>
          <w:bCs/>
          <w:szCs w:val="28"/>
          <w:lang w:eastAsia="ru-RU"/>
        </w:rPr>
      </w:pPr>
      <w:r w:rsidRPr="00D84ACA">
        <w:rPr>
          <w:rFonts w:eastAsia="Times New Roman"/>
          <w:bCs/>
          <w:szCs w:val="28"/>
          <w:lang w:eastAsia="ru-RU"/>
        </w:rPr>
        <w:t>3. Разработка и корректировка Плана мероприятий по реализации Стратегии</w:t>
      </w:r>
    </w:p>
    <w:p w:rsidR="00FB4725" w:rsidRDefault="00FB4725" w:rsidP="00A86A23">
      <w:pPr>
        <w:spacing w:after="0" w:line="240" w:lineRule="auto"/>
        <w:ind w:firstLine="709"/>
        <w:textAlignment w:val="baseline"/>
        <w:rPr>
          <w:rFonts w:eastAsia="Times New Roman"/>
          <w:szCs w:val="28"/>
          <w:lang w:eastAsia="ru-RU"/>
        </w:rPr>
      </w:pPr>
    </w:p>
    <w:p w:rsidR="002A00E0" w:rsidRPr="0025049F" w:rsidRDefault="002A00E0" w:rsidP="00FB4725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25049F">
        <w:rPr>
          <w:rFonts w:eastAsia="Times New Roman"/>
          <w:szCs w:val="28"/>
          <w:lang w:eastAsia="ru-RU"/>
        </w:rPr>
        <w:t xml:space="preserve">3.1. План мероприятий по реализации Стратегии разрабатывается на основе положений Стратегии на </w:t>
      </w:r>
      <w:r w:rsidR="00861EC1" w:rsidRPr="0025049F">
        <w:rPr>
          <w:rFonts w:eastAsia="Times New Roman"/>
          <w:szCs w:val="28"/>
          <w:lang w:eastAsia="ru-RU"/>
        </w:rPr>
        <w:t>срок</w:t>
      </w:r>
      <w:r w:rsidRPr="0025049F">
        <w:rPr>
          <w:rFonts w:eastAsia="Times New Roman"/>
          <w:szCs w:val="28"/>
          <w:lang w:eastAsia="ru-RU"/>
        </w:rPr>
        <w:t xml:space="preserve"> ее реализации, с выделением этапов планирования: три года для первого этапа, три - шес</w:t>
      </w:r>
      <w:r w:rsidR="00CA5586" w:rsidRPr="0025049F">
        <w:rPr>
          <w:rFonts w:eastAsia="Times New Roman"/>
          <w:szCs w:val="28"/>
          <w:lang w:eastAsia="ru-RU"/>
        </w:rPr>
        <w:t xml:space="preserve">ть лет - для последующих этапов в зависимости </w:t>
      </w:r>
      <w:r w:rsidR="00CA5586" w:rsidRPr="005B144C">
        <w:rPr>
          <w:rFonts w:eastAsia="Times New Roman"/>
          <w:szCs w:val="28"/>
          <w:lang w:eastAsia="ru-RU"/>
        </w:rPr>
        <w:t>от сроков реализации проектов</w:t>
      </w:r>
      <w:r w:rsidR="0025049F" w:rsidRPr="005B144C">
        <w:rPr>
          <w:rFonts w:eastAsia="Times New Roman"/>
          <w:szCs w:val="28"/>
          <w:lang w:eastAsia="ru-RU"/>
        </w:rPr>
        <w:t>, включенных в Стратегию</w:t>
      </w:r>
      <w:r w:rsidR="00CA5586" w:rsidRPr="005B144C">
        <w:rPr>
          <w:rFonts w:eastAsia="Times New Roman"/>
          <w:szCs w:val="28"/>
          <w:lang w:eastAsia="ru-RU"/>
        </w:rPr>
        <w:t>.</w:t>
      </w:r>
    </w:p>
    <w:p w:rsidR="0024133B" w:rsidRPr="00D84ACA" w:rsidRDefault="002A00E0" w:rsidP="00FB4725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 xml:space="preserve">3.2. Содержание Плана мероприятий по реализации Стратегии определяется </w:t>
      </w:r>
      <w:r w:rsidR="00FB4725">
        <w:rPr>
          <w:rFonts w:eastAsia="Times New Roman"/>
          <w:szCs w:val="28"/>
          <w:lang w:eastAsia="ru-RU"/>
        </w:rPr>
        <w:t xml:space="preserve">в соответствии с </w:t>
      </w:r>
      <w:r w:rsidRPr="00D84ACA">
        <w:rPr>
          <w:rFonts w:eastAsia="Times New Roman"/>
          <w:szCs w:val="28"/>
          <w:lang w:eastAsia="ru-RU"/>
        </w:rPr>
        <w:t>пунктом 6.2</w:t>
      </w:r>
      <w:r w:rsidR="00170232">
        <w:rPr>
          <w:rFonts w:eastAsia="Times New Roman"/>
          <w:szCs w:val="28"/>
          <w:lang w:eastAsia="ru-RU"/>
        </w:rPr>
        <w:t xml:space="preserve"> Положения о стратегическом планировании в городе Барнауле, утвержденного решением Барнаульской городской Думы от 30.10.</w:t>
      </w:r>
      <w:r w:rsidR="0089258B">
        <w:rPr>
          <w:rFonts w:eastAsia="Times New Roman"/>
          <w:szCs w:val="28"/>
          <w:lang w:eastAsia="ru-RU"/>
        </w:rPr>
        <w:t>2015 №530.</w:t>
      </w:r>
      <w:r w:rsidR="00170232">
        <w:rPr>
          <w:rFonts w:eastAsia="Times New Roman"/>
          <w:szCs w:val="28"/>
          <w:lang w:eastAsia="ru-RU"/>
        </w:rPr>
        <w:t xml:space="preserve"> </w:t>
      </w:r>
      <w:r w:rsidRPr="00D84ACA">
        <w:rPr>
          <w:rFonts w:eastAsia="Times New Roman"/>
          <w:szCs w:val="28"/>
          <w:lang w:eastAsia="ru-RU"/>
        </w:rPr>
        <w:t> </w:t>
      </w:r>
    </w:p>
    <w:p w:rsidR="002A00E0" w:rsidRPr="00E6587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E6587A">
        <w:rPr>
          <w:rFonts w:eastAsia="Times New Roman"/>
          <w:szCs w:val="28"/>
          <w:lang w:eastAsia="ru-RU"/>
        </w:rPr>
        <w:t>3.</w:t>
      </w:r>
      <w:r w:rsidR="00DE49C4" w:rsidRPr="00E6587A">
        <w:rPr>
          <w:rFonts w:eastAsia="Times New Roman"/>
          <w:szCs w:val="28"/>
          <w:lang w:eastAsia="ru-RU"/>
        </w:rPr>
        <w:t>3</w:t>
      </w:r>
      <w:r w:rsidRPr="00E6587A">
        <w:rPr>
          <w:rFonts w:eastAsia="Times New Roman"/>
          <w:szCs w:val="28"/>
          <w:lang w:eastAsia="ru-RU"/>
        </w:rPr>
        <w:t xml:space="preserve">. </w:t>
      </w:r>
      <w:r w:rsidR="00540735" w:rsidRPr="00E6587A">
        <w:rPr>
          <w:rFonts w:eastAsia="Times New Roman"/>
          <w:szCs w:val="28"/>
          <w:lang w:eastAsia="ru-RU"/>
        </w:rPr>
        <w:t xml:space="preserve">Разработка Плана мероприятий по реализации Стратегии осуществляется </w:t>
      </w:r>
      <w:r w:rsidR="00295812" w:rsidRPr="00E6587A">
        <w:rPr>
          <w:rFonts w:eastAsia="Times New Roman"/>
          <w:szCs w:val="28"/>
          <w:lang w:eastAsia="ru-RU"/>
        </w:rPr>
        <w:t xml:space="preserve">комитетом </w:t>
      </w:r>
      <w:r w:rsidR="00540735" w:rsidRPr="00E6587A">
        <w:rPr>
          <w:rFonts w:eastAsia="Times New Roman"/>
          <w:szCs w:val="28"/>
          <w:lang w:eastAsia="ru-RU"/>
        </w:rPr>
        <w:t>в течение шести месяце</w:t>
      </w:r>
      <w:r w:rsidR="00200897" w:rsidRPr="00E6587A">
        <w:rPr>
          <w:rFonts w:eastAsia="Times New Roman"/>
          <w:szCs w:val="28"/>
          <w:lang w:eastAsia="ru-RU"/>
        </w:rPr>
        <w:t>в</w:t>
      </w:r>
      <w:r w:rsidR="00540735" w:rsidRPr="00E6587A">
        <w:rPr>
          <w:rFonts w:eastAsia="Times New Roman"/>
          <w:szCs w:val="28"/>
          <w:lang w:eastAsia="ru-RU"/>
        </w:rPr>
        <w:t xml:space="preserve"> с</w:t>
      </w:r>
      <w:r w:rsidR="00B94D2F" w:rsidRPr="00E6587A">
        <w:rPr>
          <w:rFonts w:eastAsia="Times New Roman"/>
          <w:szCs w:val="28"/>
          <w:lang w:eastAsia="ru-RU"/>
        </w:rPr>
        <w:t>о</w:t>
      </w:r>
      <w:r w:rsidR="00685E89" w:rsidRPr="00E6587A">
        <w:rPr>
          <w:rFonts w:eastAsia="Times New Roman"/>
          <w:szCs w:val="28"/>
          <w:lang w:eastAsia="ru-RU"/>
        </w:rPr>
        <w:t xml:space="preserve"> </w:t>
      </w:r>
      <w:r w:rsidR="00B94D2F" w:rsidRPr="00E6587A">
        <w:rPr>
          <w:rFonts w:eastAsia="Times New Roman"/>
          <w:szCs w:val="28"/>
          <w:lang w:eastAsia="ru-RU"/>
        </w:rPr>
        <w:t>дня</w:t>
      </w:r>
      <w:r w:rsidR="00685E89" w:rsidRPr="00E6587A">
        <w:rPr>
          <w:rFonts w:eastAsia="Times New Roman"/>
          <w:szCs w:val="28"/>
          <w:lang w:eastAsia="ru-RU"/>
        </w:rPr>
        <w:t xml:space="preserve"> утверждения Стратегии</w:t>
      </w:r>
      <w:r w:rsidR="00EB2623" w:rsidRPr="00E6587A">
        <w:rPr>
          <w:rFonts w:eastAsia="Times New Roman"/>
          <w:szCs w:val="28"/>
          <w:lang w:eastAsia="ru-RU"/>
        </w:rPr>
        <w:t>.</w:t>
      </w:r>
    </w:p>
    <w:p w:rsidR="002A00E0" w:rsidRPr="00A86A23" w:rsidRDefault="00144ACA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6A23">
        <w:rPr>
          <w:szCs w:val="28"/>
        </w:rPr>
        <w:t>3.</w:t>
      </w:r>
      <w:r w:rsidR="004A2160" w:rsidRPr="00A86A23">
        <w:rPr>
          <w:szCs w:val="28"/>
        </w:rPr>
        <w:t>3</w:t>
      </w:r>
      <w:r w:rsidRPr="00A86A23">
        <w:rPr>
          <w:szCs w:val="28"/>
        </w:rPr>
        <w:t>.1. Комитет</w:t>
      </w:r>
      <w:r w:rsidRPr="00A86A23">
        <w:rPr>
          <w:rFonts w:eastAsia="Times New Roman"/>
          <w:szCs w:val="28"/>
          <w:lang w:eastAsia="ru-RU"/>
        </w:rPr>
        <w:t xml:space="preserve"> </w:t>
      </w:r>
      <w:r w:rsidR="00020F4B" w:rsidRPr="00A86A23">
        <w:rPr>
          <w:rFonts w:eastAsia="Times New Roman"/>
          <w:szCs w:val="28"/>
          <w:lang w:eastAsia="ru-RU"/>
        </w:rPr>
        <w:t xml:space="preserve">в течение </w:t>
      </w:r>
      <w:r w:rsidR="00015ADF" w:rsidRPr="00A86A23">
        <w:rPr>
          <w:rFonts w:eastAsia="Times New Roman"/>
          <w:szCs w:val="28"/>
          <w:lang w:eastAsia="ru-RU"/>
        </w:rPr>
        <w:t>14</w:t>
      </w:r>
      <w:r w:rsidR="00020F4B" w:rsidRPr="00A86A23">
        <w:rPr>
          <w:rFonts w:eastAsia="Times New Roman"/>
          <w:szCs w:val="28"/>
          <w:lang w:eastAsia="ru-RU"/>
        </w:rPr>
        <w:t xml:space="preserve"> календарных дней с</w:t>
      </w:r>
      <w:r w:rsidR="00C32475" w:rsidRPr="00A86A23">
        <w:rPr>
          <w:rFonts w:eastAsia="Times New Roman"/>
          <w:szCs w:val="28"/>
          <w:lang w:eastAsia="ru-RU"/>
        </w:rPr>
        <w:t>о</w:t>
      </w:r>
      <w:r w:rsidR="00020F4B" w:rsidRPr="00A86A23">
        <w:rPr>
          <w:rFonts w:eastAsia="Times New Roman"/>
          <w:szCs w:val="28"/>
          <w:lang w:eastAsia="ru-RU"/>
        </w:rPr>
        <w:t xml:space="preserve"> </w:t>
      </w:r>
      <w:r w:rsidR="00844277" w:rsidRPr="00A86A23">
        <w:rPr>
          <w:rFonts w:eastAsia="Times New Roman"/>
          <w:szCs w:val="28"/>
          <w:lang w:eastAsia="ru-RU"/>
        </w:rPr>
        <w:t>дня</w:t>
      </w:r>
      <w:r w:rsidR="00020F4B" w:rsidRPr="00A86A23">
        <w:rPr>
          <w:rFonts w:eastAsia="Times New Roman"/>
          <w:szCs w:val="28"/>
          <w:lang w:eastAsia="ru-RU"/>
        </w:rPr>
        <w:t xml:space="preserve"> утверждения Стратегии </w:t>
      </w:r>
      <w:r w:rsidR="002A00E0" w:rsidRPr="00A86A23">
        <w:rPr>
          <w:rFonts w:eastAsia="Times New Roman"/>
          <w:szCs w:val="28"/>
          <w:lang w:eastAsia="ru-RU"/>
        </w:rPr>
        <w:t>направляет ответственным исполнителям запрос о предоставлении информации для включения в План мероприятий по реализации Стратегии</w:t>
      </w:r>
      <w:r w:rsidR="0064472D" w:rsidRPr="00A86A23">
        <w:rPr>
          <w:rFonts w:eastAsia="Times New Roman"/>
          <w:szCs w:val="28"/>
          <w:lang w:eastAsia="ru-RU"/>
        </w:rPr>
        <w:t>;</w:t>
      </w:r>
    </w:p>
    <w:p w:rsidR="002A00E0" w:rsidRPr="00A86A23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6A23">
        <w:rPr>
          <w:rFonts w:eastAsia="Times New Roman"/>
          <w:szCs w:val="28"/>
          <w:lang w:eastAsia="ru-RU"/>
        </w:rPr>
        <w:t>3.</w:t>
      </w:r>
      <w:r w:rsidR="004A2160" w:rsidRPr="00A86A23">
        <w:rPr>
          <w:rFonts w:eastAsia="Times New Roman"/>
          <w:szCs w:val="28"/>
          <w:lang w:eastAsia="ru-RU"/>
        </w:rPr>
        <w:t>3</w:t>
      </w:r>
      <w:r w:rsidRPr="00A86A23">
        <w:rPr>
          <w:rFonts w:eastAsia="Times New Roman"/>
          <w:szCs w:val="28"/>
          <w:lang w:eastAsia="ru-RU"/>
        </w:rPr>
        <w:t>.</w:t>
      </w:r>
      <w:r w:rsidR="00200897" w:rsidRPr="00A86A23">
        <w:rPr>
          <w:rFonts w:eastAsia="Times New Roman"/>
          <w:szCs w:val="28"/>
          <w:lang w:eastAsia="ru-RU"/>
        </w:rPr>
        <w:t>2</w:t>
      </w:r>
      <w:r w:rsidRPr="00A86A23">
        <w:rPr>
          <w:rFonts w:eastAsia="Times New Roman"/>
          <w:szCs w:val="28"/>
          <w:lang w:eastAsia="ru-RU"/>
        </w:rPr>
        <w:t>. Ответственные исполнители предоставляют в комитет информацию для подготовки проекта Плана мероприятий по реализации Стратегии по форме и в сроки, установленные</w:t>
      </w:r>
      <w:r w:rsidR="00295812" w:rsidRPr="00A86A23">
        <w:rPr>
          <w:rFonts w:eastAsia="Times New Roman"/>
          <w:szCs w:val="28"/>
          <w:lang w:eastAsia="ru-RU"/>
        </w:rPr>
        <w:t xml:space="preserve"> в запросе</w:t>
      </w:r>
      <w:r w:rsidRPr="00A86A23">
        <w:rPr>
          <w:rFonts w:eastAsia="Times New Roman"/>
          <w:szCs w:val="28"/>
          <w:lang w:eastAsia="ru-RU"/>
        </w:rPr>
        <w:t xml:space="preserve"> комитетом</w:t>
      </w:r>
      <w:r w:rsidR="0064472D" w:rsidRPr="00A86A23">
        <w:rPr>
          <w:rFonts w:eastAsia="Times New Roman"/>
          <w:szCs w:val="28"/>
          <w:lang w:eastAsia="ru-RU"/>
        </w:rPr>
        <w:t>;</w:t>
      </w:r>
    </w:p>
    <w:p w:rsidR="006E0006" w:rsidRPr="00A86A23" w:rsidRDefault="002A00E0" w:rsidP="0076001F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6A23">
        <w:rPr>
          <w:rFonts w:eastAsia="Times New Roman"/>
          <w:szCs w:val="28"/>
          <w:lang w:eastAsia="ru-RU"/>
        </w:rPr>
        <w:t>3.</w:t>
      </w:r>
      <w:r w:rsidR="004A2160" w:rsidRPr="00A86A23">
        <w:rPr>
          <w:rFonts w:eastAsia="Times New Roman"/>
          <w:szCs w:val="28"/>
          <w:lang w:eastAsia="ru-RU"/>
        </w:rPr>
        <w:t>3</w:t>
      </w:r>
      <w:r w:rsidRPr="00A86A23">
        <w:rPr>
          <w:rFonts w:eastAsia="Times New Roman"/>
          <w:szCs w:val="28"/>
          <w:lang w:eastAsia="ru-RU"/>
        </w:rPr>
        <w:t>.</w:t>
      </w:r>
      <w:r w:rsidR="0076001F" w:rsidRPr="00A86A23">
        <w:rPr>
          <w:rFonts w:eastAsia="Times New Roman"/>
          <w:szCs w:val="28"/>
          <w:lang w:eastAsia="ru-RU"/>
        </w:rPr>
        <w:t>3</w:t>
      </w:r>
      <w:r w:rsidRPr="00A86A23">
        <w:rPr>
          <w:rFonts w:eastAsia="Times New Roman"/>
          <w:szCs w:val="28"/>
          <w:lang w:eastAsia="ru-RU"/>
        </w:rPr>
        <w:t xml:space="preserve">. Комитет </w:t>
      </w:r>
      <w:r w:rsidR="001F5B9A" w:rsidRPr="00A86A23">
        <w:rPr>
          <w:rFonts w:eastAsia="Times New Roman"/>
          <w:szCs w:val="28"/>
          <w:lang w:eastAsia="ru-RU"/>
        </w:rPr>
        <w:t xml:space="preserve">в течение </w:t>
      </w:r>
      <w:r w:rsidR="00C16151" w:rsidRPr="00A86A23">
        <w:rPr>
          <w:rFonts w:eastAsia="Times New Roman"/>
          <w:szCs w:val="28"/>
          <w:lang w:eastAsia="ru-RU"/>
        </w:rPr>
        <w:t>90</w:t>
      </w:r>
      <w:r w:rsidR="001F5B9A" w:rsidRPr="00A86A23">
        <w:rPr>
          <w:rFonts w:eastAsia="Times New Roman"/>
          <w:szCs w:val="28"/>
          <w:lang w:eastAsia="ru-RU"/>
        </w:rPr>
        <w:t xml:space="preserve"> календарных дней</w:t>
      </w:r>
      <w:r w:rsidR="006E0006" w:rsidRPr="00A86A23">
        <w:rPr>
          <w:rFonts w:eastAsia="Times New Roman"/>
          <w:szCs w:val="28"/>
          <w:lang w:eastAsia="ru-RU"/>
        </w:rPr>
        <w:t xml:space="preserve"> со дня получения информац</w:t>
      </w:r>
      <w:r w:rsidR="00A955C3" w:rsidRPr="00A86A23">
        <w:rPr>
          <w:rFonts w:eastAsia="Times New Roman"/>
          <w:szCs w:val="28"/>
          <w:lang w:eastAsia="ru-RU"/>
        </w:rPr>
        <w:t xml:space="preserve">ии, </w:t>
      </w:r>
      <w:r w:rsidR="00E6587A" w:rsidRPr="00A86A23">
        <w:rPr>
          <w:rFonts w:eastAsia="Times New Roman"/>
          <w:szCs w:val="28"/>
          <w:lang w:eastAsia="ru-RU"/>
        </w:rPr>
        <w:t>предоставленной ответственными исполнителями,</w:t>
      </w:r>
      <w:r w:rsidR="006E0006" w:rsidRPr="00A86A23">
        <w:rPr>
          <w:rFonts w:eastAsia="Times New Roman"/>
          <w:szCs w:val="28"/>
          <w:lang w:eastAsia="ru-RU"/>
        </w:rPr>
        <w:t xml:space="preserve"> осуществляет:</w:t>
      </w:r>
    </w:p>
    <w:p w:rsidR="00DE706C" w:rsidRPr="00A86A23" w:rsidRDefault="002A00E0" w:rsidP="0076001F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6A23">
        <w:rPr>
          <w:rFonts w:eastAsia="Times New Roman"/>
          <w:szCs w:val="28"/>
          <w:lang w:eastAsia="ru-RU"/>
        </w:rPr>
        <w:t>подготовку проекта Плана мероприятий по реализации Стратегии на основе информации, предоставленн</w:t>
      </w:r>
      <w:r w:rsidR="009C792D" w:rsidRPr="00A86A23">
        <w:rPr>
          <w:rFonts w:eastAsia="Times New Roman"/>
          <w:szCs w:val="28"/>
          <w:lang w:eastAsia="ru-RU"/>
        </w:rPr>
        <w:t>ой ответственными исполнителями</w:t>
      </w:r>
      <w:r w:rsidR="00080191" w:rsidRPr="00A86A23">
        <w:rPr>
          <w:rFonts w:eastAsia="Times New Roman"/>
          <w:szCs w:val="28"/>
          <w:lang w:eastAsia="ru-RU"/>
        </w:rPr>
        <w:t>;</w:t>
      </w:r>
    </w:p>
    <w:p w:rsidR="0016743A" w:rsidRPr="00A86A23" w:rsidRDefault="009564FD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6A23">
        <w:rPr>
          <w:rFonts w:eastAsia="Times New Roman"/>
          <w:szCs w:val="28"/>
          <w:lang w:eastAsia="ru-RU"/>
        </w:rPr>
        <w:t>подготовку проекта постановления администрации города об утверждении Плана мероприятий</w:t>
      </w:r>
      <w:r w:rsidR="006E0006" w:rsidRPr="00A86A23">
        <w:rPr>
          <w:rFonts w:eastAsia="Times New Roman"/>
          <w:szCs w:val="28"/>
          <w:lang w:eastAsia="ru-RU"/>
        </w:rPr>
        <w:t xml:space="preserve"> </w:t>
      </w:r>
      <w:r w:rsidRPr="00A86A23">
        <w:rPr>
          <w:rFonts w:eastAsia="Times New Roman"/>
          <w:szCs w:val="28"/>
          <w:lang w:eastAsia="ru-RU"/>
        </w:rPr>
        <w:t>по реализации Стратегии</w:t>
      </w:r>
      <w:r w:rsidR="0064472D" w:rsidRPr="00A86A23">
        <w:rPr>
          <w:rFonts w:eastAsia="Times New Roman"/>
          <w:szCs w:val="28"/>
          <w:lang w:eastAsia="ru-RU"/>
        </w:rPr>
        <w:t>;</w:t>
      </w:r>
    </w:p>
    <w:p w:rsidR="002A00E0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6A23">
        <w:rPr>
          <w:rFonts w:eastAsia="Times New Roman"/>
          <w:szCs w:val="28"/>
          <w:lang w:eastAsia="ru-RU"/>
        </w:rPr>
        <w:t>3.</w:t>
      </w:r>
      <w:r w:rsidR="004A2160" w:rsidRPr="00A86A23">
        <w:rPr>
          <w:rFonts w:eastAsia="Times New Roman"/>
          <w:szCs w:val="28"/>
          <w:lang w:eastAsia="ru-RU"/>
        </w:rPr>
        <w:t>3</w:t>
      </w:r>
      <w:r w:rsidRPr="00A86A23">
        <w:rPr>
          <w:rFonts w:eastAsia="Times New Roman"/>
          <w:szCs w:val="28"/>
          <w:lang w:eastAsia="ru-RU"/>
        </w:rPr>
        <w:t>.</w:t>
      </w:r>
      <w:r w:rsidR="007908E9" w:rsidRPr="00A86A23">
        <w:rPr>
          <w:rFonts w:eastAsia="Times New Roman"/>
          <w:szCs w:val="28"/>
          <w:lang w:eastAsia="ru-RU"/>
        </w:rPr>
        <w:t>4</w:t>
      </w:r>
      <w:r w:rsidRPr="00A86A23">
        <w:rPr>
          <w:rFonts w:eastAsia="Times New Roman"/>
          <w:szCs w:val="28"/>
          <w:lang w:eastAsia="ru-RU"/>
        </w:rPr>
        <w:t xml:space="preserve">. Комитет </w:t>
      </w:r>
      <w:r w:rsidR="002E581B" w:rsidRPr="00A86A23">
        <w:rPr>
          <w:rFonts w:eastAsia="Times New Roman"/>
          <w:szCs w:val="28"/>
          <w:lang w:eastAsia="ru-RU"/>
        </w:rPr>
        <w:t>в течение трех календарных дней со дня истечения срока подготовки проекта Плана мероприятий по реализации Стратегии и проекта постановления администрации города об утверждении Плана мероприятий по реализации Стратегии</w:t>
      </w:r>
      <w:r w:rsidR="001F5B9A" w:rsidRPr="00A86A23">
        <w:rPr>
          <w:rFonts w:eastAsia="Times New Roman"/>
          <w:szCs w:val="28"/>
          <w:lang w:eastAsia="ru-RU"/>
        </w:rPr>
        <w:t xml:space="preserve"> </w:t>
      </w:r>
      <w:r w:rsidRPr="00A86A23">
        <w:rPr>
          <w:rFonts w:eastAsia="Times New Roman"/>
          <w:szCs w:val="28"/>
          <w:lang w:eastAsia="ru-RU"/>
        </w:rPr>
        <w:t>обеспечивает размещение на официальном Интернет-сайте города Барнаула проекта Плана меро</w:t>
      </w:r>
      <w:r w:rsidR="000401E9" w:rsidRPr="00A86A23">
        <w:rPr>
          <w:rFonts w:eastAsia="Times New Roman"/>
          <w:szCs w:val="28"/>
          <w:lang w:eastAsia="ru-RU"/>
        </w:rPr>
        <w:t xml:space="preserve">приятий по реализации Стратегии </w:t>
      </w:r>
      <w:r w:rsidRPr="00A86A23">
        <w:rPr>
          <w:rFonts w:eastAsia="Times New Roman"/>
          <w:szCs w:val="28"/>
          <w:lang w:eastAsia="ru-RU"/>
        </w:rPr>
        <w:t>и сообщения о проведении его общественного обсуждения с указанием даты начала и окончания приема предложений и замечаний, адреса электронной почты для направления предложений и замечаний</w:t>
      </w:r>
      <w:r w:rsidR="00DE706C" w:rsidRPr="00A86A23">
        <w:rPr>
          <w:rFonts w:eastAsia="Times New Roman"/>
          <w:szCs w:val="28"/>
          <w:lang w:eastAsia="ru-RU"/>
        </w:rPr>
        <w:t>.</w:t>
      </w:r>
    </w:p>
    <w:p w:rsidR="002A00E0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>Срок проведения общественного обсуждения проекта Плана мероприятий по реализации Стратегии составляет 20 календарных дней</w:t>
      </w:r>
      <w:r w:rsidR="00C16151" w:rsidRPr="00D84ACA">
        <w:rPr>
          <w:rFonts w:eastAsia="Times New Roman"/>
          <w:szCs w:val="28"/>
          <w:lang w:eastAsia="ru-RU"/>
        </w:rPr>
        <w:t xml:space="preserve"> со дня</w:t>
      </w:r>
      <w:r w:rsidR="00C66036" w:rsidRPr="00D84ACA">
        <w:rPr>
          <w:rFonts w:eastAsia="Times New Roman"/>
          <w:szCs w:val="28"/>
          <w:lang w:eastAsia="ru-RU"/>
        </w:rPr>
        <w:t xml:space="preserve"> его</w:t>
      </w:r>
      <w:r w:rsidR="00C16151" w:rsidRPr="00D84ACA">
        <w:rPr>
          <w:rFonts w:eastAsia="Times New Roman"/>
          <w:szCs w:val="28"/>
          <w:lang w:eastAsia="ru-RU"/>
        </w:rPr>
        <w:t xml:space="preserve"> размещения на официальном Интернет-сайте города</w:t>
      </w:r>
      <w:r w:rsidR="00EF06DB" w:rsidRPr="00D84ACA">
        <w:rPr>
          <w:rFonts w:eastAsia="Times New Roman"/>
          <w:szCs w:val="28"/>
          <w:lang w:eastAsia="ru-RU"/>
        </w:rPr>
        <w:t xml:space="preserve"> Барнаула</w:t>
      </w:r>
      <w:r w:rsidR="00DE706C" w:rsidRPr="00D84ACA">
        <w:rPr>
          <w:rFonts w:eastAsia="Times New Roman"/>
          <w:szCs w:val="28"/>
          <w:lang w:eastAsia="ru-RU"/>
        </w:rPr>
        <w:t>;</w:t>
      </w:r>
    </w:p>
    <w:p w:rsidR="00C263CB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>3.</w:t>
      </w:r>
      <w:r w:rsidR="004A2160">
        <w:rPr>
          <w:rFonts w:eastAsia="Times New Roman"/>
          <w:szCs w:val="28"/>
          <w:lang w:eastAsia="ru-RU"/>
        </w:rPr>
        <w:t>3</w:t>
      </w:r>
      <w:r w:rsidRPr="00D84ACA">
        <w:rPr>
          <w:rFonts w:eastAsia="Times New Roman"/>
          <w:szCs w:val="28"/>
          <w:lang w:eastAsia="ru-RU"/>
        </w:rPr>
        <w:t>.</w:t>
      </w:r>
      <w:r w:rsidR="007908E9" w:rsidRPr="00D84ACA">
        <w:rPr>
          <w:rFonts w:eastAsia="Times New Roman"/>
          <w:szCs w:val="28"/>
          <w:lang w:eastAsia="ru-RU"/>
        </w:rPr>
        <w:t>5</w:t>
      </w:r>
      <w:r w:rsidRPr="00D84ACA">
        <w:rPr>
          <w:rFonts w:eastAsia="Times New Roman"/>
          <w:szCs w:val="28"/>
          <w:lang w:eastAsia="ru-RU"/>
        </w:rPr>
        <w:t>. В течение 15 календарных дней со дня истечения срока проведения общественного обсуждения комитет</w:t>
      </w:r>
      <w:r w:rsidR="002A50FF" w:rsidRPr="00D84ACA">
        <w:rPr>
          <w:rFonts w:eastAsia="Times New Roman"/>
          <w:szCs w:val="28"/>
          <w:lang w:eastAsia="ru-RU"/>
        </w:rPr>
        <w:t xml:space="preserve"> рассматривает поступившие в ходе общественного обсуждения предложения </w:t>
      </w:r>
      <w:r w:rsidR="00C66036" w:rsidRPr="00D84ACA">
        <w:rPr>
          <w:rFonts w:eastAsia="Times New Roman"/>
          <w:szCs w:val="28"/>
          <w:lang w:eastAsia="ru-RU"/>
        </w:rPr>
        <w:t>и замечания, принимает решение</w:t>
      </w:r>
      <w:r w:rsidR="00C263CB" w:rsidRPr="00D84ACA">
        <w:rPr>
          <w:rFonts w:eastAsia="Times New Roman"/>
          <w:szCs w:val="28"/>
          <w:lang w:eastAsia="ru-RU"/>
        </w:rPr>
        <w:t>:</w:t>
      </w:r>
    </w:p>
    <w:p w:rsidR="002A00E0" w:rsidRPr="00D84ACA" w:rsidRDefault="00C263CB" w:rsidP="002A00E0">
      <w:pPr>
        <w:spacing w:after="0" w:line="240" w:lineRule="auto"/>
        <w:ind w:firstLine="709"/>
        <w:jc w:val="both"/>
        <w:textAlignment w:val="baseline"/>
        <w:rPr>
          <w:szCs w:val="28"/>
          <w:shd w:val="clear" w:color="auto" w:fill="FFFFFF"/>
        </w:rPr>
      </w:pPr>
      <w:r w:rsidRPr="00D84ACA">
        <w:rPr>
          <w:rFonts w:eastAsia="Times New Roman"/>
          <w:szCs w:val="28"/>
          <w:lang w:eastAsia="ru-RU"/>
        </w:rPr>
        <w:t>3.</w:t>
      </w:r>
      <w:r w:rsidR="004A2160">
        <w:rPr>
          <w:rFonts w:eastAsia="Times New Roman"/>
          <w:szCs w:val="28"/>
          <w:lang w:eastAsia="ru-RU"/>
        </w:rPr>
        <w:t>3</w:t>
      </w:r>
      <w:r w:rsidRPr="00D84ACA">
        <w:rPr>
          <w:rFonts w:eastAsia="Times New Roman"/>
          <w:szCs w:val="28"/>
          <w:lang w:eastAsia="ru-RU"/>
        </w:rPr>
        <w:t>.</w:t>
      </w:r>
      <w:r w:rsidR="007908E9" w:rsidRPr="00D84ACA">
        <w:rPr>
          <w:rFonts w:eastAsia="Times New Roman"/>
          <w:szCs w:val="28"/>
          <w:lang w:eastAsia="ru-RU"/>
        </w:rPr>
        <w:t>5</w:t>
      </w:r>
      <w:r w:rsidRPr="00D84ACA">
        <w:rPr>
          <w:rFonts w:eastAsia="Times New Roman"/>
          <w:szCs w:val="28"/>
          <w:lang w:eastAsia="ru-RU"/>
        </w:rPr>
        <w:t>.1.</w:t>
      </w:r>
      <w:r w:rsidR="00E87599" w:rsidRPr="00D84ACA">
        <w:rPr>
          <w:rFonts w:eastAsia="Times New Roman"/>
          <w:szCs w:val="28"/>
          <w:lang w:eastAsia="ru-RU"/>
        </w:rPr>
        <w:t xml:space="preserve"> </w:t>
      </w:r>
      <w:r w:rsidR="0089258B">
        <w:rPr>
          <w:rFonts w:eastAsia="Times New Roman"/>
          <w:szCs w:val="28"/>
          <w:lang w:eastAsia="ru-RU"/>
        </w:rPr>
        <w:t>О</w:t>
      </w:r>
      <w:r w:rsidR="00C66036" w:rsidRPr="00D84ACA">
        <w:rPr>
          <w:rFonts w:eastAsia="Times New Roman"/>
          <w:szCs w:val="28"/>
          <w:lang w:eastAsia="ru-RU"/>
        </w:rPr>
        <w:t xml:space="preserve"> </w:t>
      </w:r>
      <w:r w:rsidR="002A00E0" w:rsidRPr="00D84ACA">
        <w:rPr>
          <w:rFonts w:eastAsia="Times New Roman"/>
          <w:szCs w:val="28"/>
          <w:lang w:eastAsia="ru-RU"/>
        </w:rPr>
        <w:t>доработке проекта Плана мероприятий по реализации Стратегии по результатам общественного обсуждения</w:t>
      </w:r>
      <w:r w:rsidR="00CA5586">
        <w:rPr>
          <w:rFonts w:eastAsia="Times New Roman"/>
          <w:szCs w:val="28"/>
          <w:lang w:eastAsia="ru-RU"/>
        </w:rPr>
        <w:t xml:space="preserve"> при поступлении замечаний и предложений</w:t>
      </w:r>
      <w:r w:rsidR="00A3733E">
        <w:rPr>
          <w:rFonts w:eastAsia="Times New Roman"/>
          <w:szCs w:val="28"/>
          <w:lang w:eastAsia="ru-RU"/>
        </w:rPr>
        <w:t>;</w:t>
      </w:r>
    </w:p>
    <w:p w:rsidR="002A00E0" w:rsidRDefault="00C263CB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>3.</w:t>
      </w:r>
      <w:r w:rsidR="004A2160">
        <w:rPr>
          <w:rFonts w:eastAsia="Times New Roman"/>
          <w:szCs w:val="28"/>
          <w:lang w:eastAsia="ru-RU"/>
        </w:rPr>
        <w:t>3</w:t>
      </w:r>
      <w:r w:rsidRPr="00D84ACA">
        <w:rPr>
          <w:rFonts w:eastAsia="Times New Roman"/>
          <w:szCs w:val="28"/>
          <w:lang w:eastAsia="ru-RU"/>
        </w:rPr>
        <w:t>.</w:t>
      </w:r>
      <w:r w:rsidR="007908E9" w:rsidRPr="00D84ACA">
        <w:rPr>
          <w:rFonts w:eastAsia="Times New Roman"/>
          <w:szCs w:val="28"/>
          <w:lang w:eastAsia="ru-RU"/>
        </w:rPr>
        <w:t>5</w:t>
      </w:r>
      <w:r w:rsidRPr="00D84ACA">
        <w:rPr>
          <w:rFonts w:eastAsia="Times New Roman"/>
          <w:szCs w:val="28"/>
          <w:lang w:eastAsia="ru-RU"/>
        </w:rPr>
        <w:t>.</w:t>
      </w:r>
      <w:r w:rsidR="00E87599" w:rsidRPr="00D84ACA">
        <w:rPr>
          <w:rFonts w:eastAsia="Times New Roman"/>
          <w:szCs w:val="28"/>
          <w:lang w:eastAsia="ru-RU"/>
        </w:rPr>
        <w:t>2</w:t>
      </w:r>
      <w:r w:rsidRPr="00D84ACA">
        <w:rPr>
          <w:rFonts w:eastAsia="Times New Roman"/>
          <w:szCs w:val="28"/>
          <w:lang w:eastAsia="ru-RU"/>
        </w:rPr>
        <w:t xml:space="preserve">. </w:t>
      </w:r>
      <w:r w:rsidR="0089258B">
        <w:rPr>
          <w:rFonts w:eastAsia="Times New Roman"/>
          <w:szCs w:val="28"/>
          <w:lang w:eastAsia="ru-RU"/>
        </w:rPr>
        <w:t>О</w:t>
      </w:r>
      <w:r w:rsidR="00AB08DB" w:rsidRPr="00D84ACA">
        <w:rPr>
          <w:rFonts w:eastAsia="Times New Roman"/>
          <w:szCs w:val="28"/>
          <w:lang w:eastAsia="ru-RU"/>
        </w:rPr>
        <w:t xml:space="preserve"> </w:t>
      </w:r>
      <w:r w:rsidR="00C70E52" w:rsidRPr="00D84ACA">
        <w:rPr>
          <w:rFonts w:eastAsia="Times New Roman"/>
          <w:szCs w:val="28"/>
          <w:lang w:eastAsia="ru-RU"/>
        </w:rPr>
        <w:t>невнесении по результатам общественного обсуждения изменений в проект</w:t>
      </w:r>
      <w:r w:rsidR="002A00E0" w:rsidRPr="00D84ACA">
        <w:rPr>
          <w:rFonts w:eastAsia="Times New Roman"/>
          <w:szCs w:val="28"/>
          <w:lang w:eastAsia="ru-RU"/>
        </w:rPr>
        <w:t xml:space="preserve"> Плана мероприятий по реализации Стратегии</w:t>
      </w:r>
      <w:r w:rsidR="00227897" w:rsidRPr="00D84ACA">
        <w:rPr>
          <w:rFonts w:eastAsia="Times New Roman"/>
          <w:szCs w:val="28"/>
          <w:lang w:eastAsia="ru-RU"/>
        </w:rPr>
        <w:t>;</w:t>
      </w:r>
    </w:p>
    <w:p w:rsidR="003578E4" w:rsidRPr="005B144C" w:rsidRDefault="003578E4" w:rsidP="003578E4">
      <w:pPr>
        <w:pStyle w:val="a8"/>
        <w:spacing w:after="0"/>
        <w:ind w:firstLine="709"/>
        <w:jc w:val="both"/>
        <w:rPr>
          <w:sz w:val="28"/>
          <w:szCs w:val="28"/>
        </w:rPr>
      </w:pPr>
      <w:r w:rsidRPr="005B144C">
        <w:rPr>
          <w:rFonts w:eastAsia="Times New Roman"/>
          <w:sz w:val="28"/>
          <w:szCs w:val="28"/>
          <w:lang w:eastAsia="ru-RU"/>
        </w:rPr>
        <w:t xml:space="preserve">3.3.6. </w:t>
      </w:r>
      <w:r w:rsidRPr="005B144C">
        <w:rPr>
          <w:sz w:val="28"/>
          <w:szCs w:val="28"/>
        </w:rPr>
        <w:t xml:space="preserve">Не включаются в свод </w:t>
      </w:r>
      <w:r w:rsidRPr="00F70291">
        <w:rPr>
          <w:sz w:val="28"/>
          <w:szCs w:val="28"/>
        </w:rPr>
        <w:t>предложений:</w:t>
      </w:r>
    </w:p>
    <w:p w:rsidR="003578E4" w:rsidRPr="005B144C" w:rsidRDefault="003578E4" w:rsidP="003578E4">
      <w:pPr>
        <w:pStyle w:val="a8"/>
        <w:spacing w:after="0"/>
        <w:ind w:firstLine="709"/>
        <w:jc w:val="both"/>
        <w:rPr>
          <w:sz w:val="28"/>
          <w:szCs w:val="28"/>
        </w:rPr>
      </w:pPr>
      <w:r w:rsidRPr="00D16DEF">
        <w:rPr>
          <w:sz w:val="28"/>
          <w:szCs w:val="28"/>
        </w:rPr>
        <w:t>3.3.6.1. Предложения, в которых не указаны для граждан</w:t>
      </w:r>
      <w:r w:rsidR="00125A53" w:rsidRPr="00D16DEF">
        <w:rPr>
          <w:sz w:val="28"/>
          <w:szCs w:val="28"/>
        </w:rPr>
        <w:t xml:space="preserve"> и индивидуальных предпринимателей</w:t>
      </w:r>
      <w:r w:rsidRPr="00D16DEF">
        <w:rPr>
          <w:sz w:val="28"/>
          <w:szCs w:val="28"/>
        </w:rPr>
        <w:t xml:space="preserve"> – фамилия, имя, отчество (последнее – при наличии), для </w:t>
      </w:r>
      <w:r w:rsidR="00681949" w:rsidRPr="00D16DEF">
        <w:rPr>
          <w:sz w:val="28"/>
          <w:szCs w:val="28"/>
        </w:rPr>
        <w:t>юридических лиц</w:t>
      </w:r>
      <w:r w:rsidR="001A7CBC" w:rsidRPr="00D16DEF">
        <w:rPr>
          <w:sz w:val="28"/>
          <w:szCs w:val="28"/>
        </w:rPr>
        <w:t xml:space="preserve"> – наименование организации</w:t>
      </w:r>
      <w:r w:rsidRPr="00D16DEF">
        <w:rPr>
          <w:sz w:val="28"/>
          <w:szCs w:val="28"/>
        </w:rPr>
        <w:t>;</w:t>
      </w:r>
    </w:p>
    <w:p w:rsidR="003578E4" w:rsidRPr="005B144C" w:rsidRDefault="00A3733E" w:rsidP="003578E4">
      <w:pPr>
        <w:pStyle w:val="a8"/>
        <w:spacing w:after="0"/>
        <w:ind w:firstLine="709"/>
        <w:jc w:val="both"/>
        <w:rPr>
          <w:sz w:val="28"/>
          <w:szCs w:val="28"/>
        </w:rPr>
      </w:pPr>
      <w:r w:rsidRPr="005B144C">
        <w:rPr>
          <w:sz w:val="28"/>
          <w:szCs w:val="28"/>
        </w:rPr>
        <w:t>3.3.6.2.</w:t>
      </w:r>
      <w:r w:rsidR="003578E4" w:rsidRPr="005B144C">
        <w:rPr>
          <w:sz w:val="28"/>
          <w:szCs w:val="28"/>
        </w:rPr>
        <w:t xml:space="preserve"> Предложения, которые не поддаются прочтению;</w:t>
      </w:r>
    </w:p>
    <w:p w:rsidR="003578E4" w:rsidRPr="005B144C" w:rsidRDefault="00A3733E" w:rsidP="003578E4">
      <w:pPr>
        <w:pStyle w:val="a8"/>
        <w:spacing w:after="0"/>
        <w:ind w:firstLine="709"/>
        <w:jc w:val="both"/>
        <w:rPr>
          <w:sz w:val="28"/>
          <w:szCs w:val="28"/>
        </w:rPr>
      </w:pPr>
      <w:r w:rsidRPr="005B144C">
        <w:rPr>
          <w:sz w:val="28"/>
          <w:szCs w:val="28"/>
        </w:rPr>
        <w:t>3.3.6.3.</w:t>
      </w:r>
      <w:r w:rsidR="003578E4" w:rsidRPr="005B144C">
        <w:rPr>
          <w:sz w:val="28"/>
          <w:szCs w:val="28"/>
        </w:rPr>
        <w:t xml:space="preserve"> Предложения экстремистской направленности;</w:t>
      </w:r>
    </w:p>
    <w:p w:rsidR="003578E4" w:rsidRPr="005B144C" w:rsidRDefault="00A3733E" w:rsidP="003578E4">
      <w:pPr>
        <w:pStyle w:val="a8"/>
        <w:spacing w:after="0"/>
        <w:ind w:firstLine="709"/>
        <w:jc w:val="both"/>
        <w:rPr>
          <w:sz w:val="28"/>
          <w:szCs w:val="28"/>
        </w:rPr>
      </w:pPr>
      <w:r w:rsidRPr="005B144C">
        <w:rPr>
          <w:sz w:val="28"/>
          <w:szCs w:val="28"/>
        </w:rPr>
        <w:t>3.3.6.4.</w:t>
      </w:r>
      <w:r w:rsidR="003578E4" w:rsidRPr="005B144C">
        <w:rPr>
          <w:sz w:val="28"/>
          <w:szCs w:val="28"/>
        </w:rPr>
        <w:t xml:space="preserve"> Предложения, которые содержат нецензурные либо оскорбительные выражения;</w:t>
      </w:r>
    </w:p>
    <w:p w:rsidR="00A3733E" w:rsidRPr="005B144C" w:rsidRDefault="00A3733E" w:rsidP="003578E4">
      <w:pPr>
        <w:pStyle w:val="a8"/>
        <w:spacing w:after="0"/>
        <w:ind w:firstLine="709"/>
        <w:jc w:val="both"/>
        <w:rPr>
          <w:sz w:val="28"/>
          <w:szCs w:val="28"/>
        </w:rPr>
      </w:pPr>
      <w:r w:rsidRPr="005B144C">
        <w:rPr>
          <w:sz w:val="28"/>
          <w:szCs w:val="28"/>
        </w:rPr>
        <w:t>3.3.6.5.</w:t>
      </w:r>
      <w:r w:rsidR="003578E4" w:rsidRPr="005B144C">
        <w:rPr>
          <w:sz w:val="28"/>
          <w:szCs w:val="28"/>
        </w:rPr>
        <w:t xml:space="preserve"> Предложения, которые поступили по истечении установленного срока проведения общественного обсуждения проекта </w:t>
      </w:r>
      <w:r w:rsidRPr="005B144C">
        <w:rPr>
          <w:sz w:val="28"/>
          <w:szCs w:val="28"/>
        </w:rPr>
        <w:t>Плана мероприятий по реализации Стратегии</w:t>
      </w:r>
      <w:r w:rsidR="003578E4" w:rsidRPr="005B144C">
        <w:rPr>
          <w:sz w:val="28"/>
          <w:szCs w:val="28"/>
        </w:rPr>
        <w:t>;</w:t>
      </w:r>
    </w:p>
    <w:p w:rsidR="003578E4" w:rsidRPr="005B144C" w:rsidRDefault="00A3733E" w:rsidP="003578E4">
      <w:pPr>
        <w:pStyle w:val="a8"/>
        <w:spacing w:after="0"/>
        <w:ind w:firstLine="709"/>
        <w:jc w:val="both"/>
        <w:rPr>
          <w:sz w:val="28"/>
          <w:szCs w:val="28"/>
        </w:rPr>
      </w:pPr>
      <w:r w:rsidRPr="005B144C">
        <w:rPr>
          <w:sz w:val="28"/>
          <w:szCs w:val="28"/>
        </w:rPr>
        <w:t>3.3.6.6.</w:t>
      </w:r>
      <w:r w:rsidR="003578E4" w:rsidRPr="005B144C">
        <w:rPr>
          <w:sz w:val="28"/>
          <w:szCs w:val="28"/>
        </w:rPr>
        <w:t xml:space="preserve"> Предложения, содержащие угрозу жизни, здоровью и имуществу должностных лиц (муниципальных служащих), а также членов их семей;</w:t>
      </w:r>
    </w:p>
    <w:p w:rsidR="003578E4" w:rsidRPr="003578E4" w:rsidRDefault="00F341F4" w:rsidP="00F341F4">
      <w:pPr>
        <w:pStyle w:val="a8"/>
        <w:spacing w:after="0"/>
        <w:ind w:firstLine="709"/>
        <w:jc w:val="both"/>
        <w:rPr>
          <w:sz w:val="28"/>
          <w:lang w:eastAsia="ru-RU"/>
        </w:rPr>
      </w:pPr>
      <w:r w:rsidRPr="005B144C">
        <w:rPr>
          <w:sz w:val="28"/>
          <w:szCs w:val="28"/>
        </w:rPr>
        <w:t>3.3.6.7.</w:t>
      </w:r>
      <w:r w:rsidR="003578E4" w:rsidRPr="005B144C">
        <w:rPr>
          <w:sz w:val="28"/>
          <w:szCs w:val="28"/>
        </w:rPr>
        <w:t xml:space="preserve"> Предложения, которые не позволяют определить их суть или которые сформулированы по вопросам, не связанным с проектом </w:t>
      </w:r>
      <w:r w:rsidR="00A3733E" w:rsidRPr="005B144C">
        <w:rPr>
          <w:sz w:val="28"/>
          <w:szCs w:val="28"/>
        </w:rPr>
        <w:t>Плана мероприятий по реализации Стратегии</w:t>
      </w:r>
      <w:r w:rsidR="002A0134" w:rsidRPr="005B144C">
        <w:rPr>
          <w:sz w:val="28"/>
          <w:szCs w:val="28"/>
        </w:rPr>
        <w:t>;</w:t>
      </w:r>
    </w:p>
    <w:p w:rsidR="00227897" w:rsidRPr="00A86A23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>3.</w:t>
      </w:r>
      <w:r w:rsidR="004A2160">
        <w:rPr>
          <w:rFonts w:eastAsia="Times New Roman"/>
          <w:szCs w:val="28"/>
          <w:lang w:eastAsia="ru-RU"/>
        </w:rPr>
        <w:t>3</w:t>
      </w:r>
      <w:r w:rsidRPr="00D84ACA">
        <w:rPr>
          <w:rFonts w:eastAsia="Times New Roman"/>
          <w:szCs w:val="28"/>
          <w:lang w:eastAsia="ru-RU"/>
        </w:rPr>
        <w:t>.</w:t>
      </w:r>
      <w:r w:rsidR="00F341F4">
        <w:rPr>
          <w:rFonts w:eastAsia="Times New Roman"/>
          <w:szCs w:val="28"/>
          <w:lang w:eastAsia="ru-RU"/>
        </w:rPr>
        <w:t>7</w:t>
      </w:r>
      <w:r w:rsidRPr="00D84ACA">
        <w:rPr>
          <w:rFonts w:eastAsia="Times New Roman"/>
          <w:szCs w:val="28"/>
          <w:lang w:eastAsia="ru-RU"/>
        </w:rPr>
        <w:t>. По итогам общественного обсуждения проекта Плана мероприятий по реализации Стратегии комитет готовит и обеспечивает размещение в течение трех рабочих дней со дня принятия решения, указанного в подпункте 3.</w:t>
      </w:r>
      <w:r w:rsidR="004A2160">
        <w:rPr>
          <w:rFonts w:eastAsia="Times New Roman"/>
          <w:szCs w:val="28"/>
          <w:lang w:eastAsia="ru-RU"/>
        </w:rPr>
        <w:t>3</w:t>
      </w:r>
      <w:r w:rsidRPr="00D84ACA">
        <w:rPr>
          <w:rFonts w:eastAsia="Times New Roman"/>
          <w:szCs w:val="28"/>
          <w:lang w:eastAsia="ru-RU"/>
        </w:rPr>
        <w:t>.</w:t>
      </w:r>
      <w:r w:rsidR="007908E9" w:rsidRPr="00D84ACA">
        <w:rPr>
          <w:rFonts w:eastAsia="Times New Roman"/>
          <w:szCs w:val="28"/>
          <w:lang w:eastAsia="ru-RU"/>
        </w:rPr>
        <w:t>5</w:t>
      </w:r>
      <w:r w:rsidRPr="00D84ACA">
        <w:rPr>
          <w:rFonts w:eastAsia="Times New Roman"/>
          <w:szCs w:val="28"/>
          <w:lang w:eastAsia="ru-RU"/>
        </w:rPr>
        <w:t xml:space="preserve"> настоящего пункта</w:t>
      </w:r>
      <w:r w:rsidR="00516632" w:rsidRPr="00D84ACA">
        <w:rPr>
          <w:rFonts w:eastAsia="Times New Roman"/>
          <w:szCs w:val="28"/>
          <w:lang w:eastAsia="ru-RU"/>
        </w:rPr>
        <w:t xml:space="preserve"> Порядка</w:t>
      </w:r>
      <w:r w:rsidRPr="00D84ACA">
        <w:rPr>
          <w:rFonts w:eastAsia="Times New Roman"/>
          <w:szCs w:val="28"/>
          <w:lang w:eastAsia="ru-RU"/>
        </w:rPr>
        <w:t xml:space="preserve">, на официальном Интернет-сайте города Барнаула сводного отчета о результатах общественного обсуждения с указанием мотивированного обоснования </w:t>
      </w:r>
      <w:r w:rsidRPr="00A86A23">
        <w:rPr>
          <w:rFonts w:eastAsia="Times New Roman"/>
          <w:szCs w:val="28"/>
          <w:lang w:eastAsia="ru-RU"/>
        </w:rPr>
        <w:t>принятия или отклонения поступивших предложений и замечаний</w:t>
      </w:r>
      <w:r w:rsidR="00DE706C" w:rsidRPr="00A86A23">
        <w:rPr>
          <w:rFonts w:eastAsia="Times New Roman"/>
          <w:szCs w:val="28"/>
          <w:lang w:eastAsia="ru-RU"/>
        </w:rPr>
        <w:t>;</w:t>
      </w:r>
      <w:r w:rsidR="00227897" w:rsidRPr="00A86A23">
        <w:rPr>
          <w:rFonts w:eastAsia="Times New Roman"/>
          <w:szCs w:val="28"/>
          <w:lang w:eastAsia="ru-RU"/>
        </w:rPr>
        <w:t xml:space="preserve"> </w:t>
      </w:r>
    </w:p>
    <w:p w:rsidR="00674572" w:rsidRPr="00AB0822" w:rsidRDefault="00227897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A86A23">
        <w:rPr>
          <w:rFonts w:eastAsia="Times New Roman"/>
          <w:szCs w:val="28"/>
          <w:lang w:eastAsia="ru-RU"/>
        </w:rPr>
        <w:t>3.</w:t>
      </w:r>
      <w:r w:rsidR="004A2160" w:rsidRPr="00A86A23">
        <w:rPr>
          <w:rFonts w:eastAsia="Times New Roman"/>
          <w:szCs w:val="28"/>
          <w:lang w:eastAsia="ru-RU"/>
        </w:rPr>
        <w:t>3</w:t>
      </w:r>
      <w:r w:rsidRPr="00A86A23">
        <w:rPr>
          <w:rFonts w:eastAsia="Times New Roman"/>
          <w:szCs w:val="28"/>
          <w:lang w:eastAsia="ru-RU"/>
        </w:rPr>
        <w:t>.</w:t>
      </w:r>
      <w:r w:rsidR="00F341F4">
        <w:rPr>
          <w:rFonts w:eastAsia="Times New Roman"/>
          <w:szCs w:val="28"/>
          <w:lang w:eastAsia="ru-RU"/>
        </w:rPr>
        <w:t>8</w:t>
      </w:r>
      <w:r w:rsidRPr="00A86A23">
        <w:rPr>
          <w:rFonts w:eastAsia="Times New Roman"/>
          <w:szCs w:val="28"/>
          <w:lang w:eastAsia="ru-RU"/>
        </w:rPr>
        <w:t xml:space="preserve">. </w:t>
      </w:r>
      <w:r w:rsidR="00343B6B" w:rsidRPr="00A86A23">
        <w:rPr>
          <w:rFonts w:eastAsia="Times New Roman"/>
          <w:szCs w:val="28"/>
          <w:lang w:eastAsia="ru-RU"/>
        </w:rPr>
        <w:t>С учетом принятого решения по итогам общественного обсуждения, указанного в подпункте 3.</w:t>
      </w:r>
      <w:r w:rsidR="004A2160" w:rsidRPr="00A86A23">
        <w:rPr>
          <w:rFonts w:eastAsia="Times New Roman"/>
          <w:szCs w:val="28"/>
          <w:lang w:eastAsia="ru-RU"/>
        </w:rPr>
        <w:t>3</w:t>
      </w:r>
      <w:r w:rsidR="00343B6B" w:rsidRPr="00A86A23">
        <w:rPr>
          <w:rFonts w:eastAsia="Times New Roman"/>
          <w:szCs w:val="28"/>
          <w:lang w:eastAsia="ru-RU"/>
        </w:rPr>
        <w:t xml:space="preserve">.5 настоящего пункта Порядка, </w:t>
      </w:r>
      <w:r w:rsidR="00C20C97" w:rsidRPr="00A86A23">
        <w:rPr>
          <w:rFonts w:eastAsia="Times New Roman"/>
          <w:szCs w:val="28"/>
          <w:lang w:eastAsia="ru-RU"/>
        </w:rPr>
        <w:t xml:space="preserve">комитет </w:t>
      </w:r>
      <w:r w:rsidR="00003F64" w:rsidRPr="00A86A23">
        <w:rPr>
          <w:rFonts w:eastAsia="Times New Roman"/>
          <w:szCs w:val="28"/>
          <w:lang w:eastAsia="ru-RU"/>
        </w:rPr>
        <w:t xml:space="preserve">в течение 14 </w:t>
      </w:r>
      <w:r w:rsidR="00DE48A6" w:rsidRPr="00A86A23">
        <w:rPr>
          <w:rFonts w:eastAsia="Times New Roman"/>
          <w:szCs w:val="28"/>
          <w:lang w:eastAsia="ru-RU"/>
        </w:rPr>
        <w:t>календарных</w:t>
      </w:r>
      <w:r w:rsidR="00003F64" w:rsidRPr="00A86A23">
        <w:rPr>
          <w:rFonts w:eastAsia="Times New Roman"/>
          <w:szCs w:val="28"/>
          <w:lang w:eastAsia="ru-RU"/>
        </w:rPr>
        <w:t xml:space="preserve"> дней </w:t>
      </w:r>
      <w:r w:rsidR="00C87A9B" w:rsidRPr="00A86A23">
        <w:rPr>
          <w:rFonts w:eastAsia="Times New Roman"/>
          <w:szCs w:val="28"/>
          <w:lang w:eastAsia="ru-RU"/>
        </w:rPr>
        <w:t xml:space="preserve">со дня размещения сводного отчета о результатах общественного обсуждения </w:t>
      </w:r>
      <w:r w:rsidRPr="00A86A23">
        <w:rPr>
          <w:rFonts w:eastAsia="Times New Roman"/>
          <w:szCs w:val="28"/>
          <w:lang w:eastAsia="ru-RU"/>
        </w:rPr>
        <w:t>готовит проект постановления администрации города об утверждении Плана мероприятий по реализации Стратегии и направляет его</w:t>
      </w:r>
      <w:r w:rsidR="00003F64" w:rsidRPr="00A86A23">
        <w:rPr>
          <w:rFonts w:eastAsia="Times New Roman"/>
          <w:szCs w:val="28"/>
          <w:lang w:eastAsia="ru-RU"/>
        </w:rPr>
        <w:t xml:space="preserve"> в течение</w:t>
      </w:r>
      <w:r w:rsidR="00AB0822">
        <w:rPr>
          <w:rFonts w:eastAsia="Times New Roman"/>
          <w:szCs w:val="28"/>
          <w:lang w:eastAsia="ru-RU"/>
        </w:rPr>
        <w:t xml:space="preserve"> </w:t>
      </w:r>
      <w:r w:rsidR="00BA7360" w:rsidRPr="00A86A23">
        <w:rPr>
          <w:rFonts w:eastAsia="Times New Roman"/>
          <w:szCs w:val="28"/>
          <w:lang w:eastAsia="ru-RU"/>
        </w:rPr>
        <w:t>трех</w:t>
      </w:r>
      <w:r w:rsidR="00DE48A6" w:rsidRPr="00A86A23">
        <w:rPr>
          <w:rFonts w:eastAsia="Times New Roman"/>
          <w:szCs w:val="28"/>
          <w:lang w:eastAsia="ru-RU"/>
        </w:rPr>
        <w:t xml:space="preserve"> календарных дней</w:t>
      </w:r>
      <w:r w:rsidRPr="00A86A23">
        <w:rPr>
          <w:rFonts w:eastAsia="Times New Roman"/>
          <w:szCs w:val="28"/>
          <w:lang w:eastAsia="ru-RU"/>
        </w:rPr>
        <w:t xml:space="preserve"> на согласование в порядке, предусмотренном</w:t>
      </w:r>
      <w:r w:rsidR="00AB0822">
        <w:rPr>
          <w:rFonts w:eastAsia="Times New Roman"/>
          <w:szCs w:val="28"/>
          <w:lang w:eastAsia="ru-RU"/>
        </w:rPr>
        <w:t xml:space="preserve"> </w:t>
      </w:r>
      <w:r w:rsidRPr="00514937">
        <w:rPr>
          <w:szCs w:val="28"/>
          <w:shd w:val="clear" w:color="auto" w:fill="FFFFFF"/>
        </w:rPr>
        <w:t>Инструкци</w:t>
      </w:r>
      <w:r w:rsidR="00681949" w:rsidRPr="00514937">
        <w:rPr>
          <w:szCs w:val="28"/>
          <w:shd w:val="clear" w:color="auto" w:fill="FFFFFF"/>
        </w:rPr>
        <w:t>ей</w:t>
      </w:r>
      <w:r w:rsidRPr="00514937">
        <w:rPr>
          <w:szCs w:val="28"/>
          <w:shd w:val="clear" w:color="auto" w:fill="FFFFFF"/>
        </w:rPr>
        <w:t xml:space="preserve"> по делопроизводству</w:t>
      </w:r>
      <w:r w:rsidR="00D70700" w:rsidRPr="00514937">
        <w:rPr>
          <w:szCs w:val="28"/>
          <w:shd w:val="clear" w:color="auto" w:fill="FFFFFF"/>
        </w:rPr>
        <w:t xml:space="preserve"> </w:t>
      </w:r>
      <w:r w:rsidRPr="00514937">
        <w:rPr>
          <w:szCs w:val="28"/>
          <w:shd w:val="clear" w:color="auto" w:fill="FFFFFF"/>
        </w:rPr>
        <w:t>в</w:t>
      </w:r>
      <w:r w:rsidR="00C87A9B" w:rsidRPr="00514937">
        <w:rPr>
          <w:szCs w:val="28"/>
          <w:shd w:val="clear" w:color="auto" w:fill="FFFFFF"/>
        </w:rPr>
        <w:t xml:space="preserve"> </w:t>
      </w:r>
      <w:r w:rsidRPr="00514937">
        <w:rPr>
          <w:bCs/>
          <w:szCs w:val="28"/>
          <w:shd w:val="clear" w:color="auto" w:fill="FFFFFF"/>
        </w:rPr>
        <w:t>администрации</w:t>
      </w:r>
      <w:r w:rsidRPr="00514937">
        <w:rPr>
          <w:szCs w:val="28"/>
          <w:shd w:val="clear" w:color="auto" w:fill="FFFFFF"/>
        </w:rPr>
        <w:t> </w:t>
      </w:r>
      <w:r w:rsidR="00D70700" w:rsidRPr="00514937">
        <w:rPr>
          <w:szCs w:val="28"/>
          <w:shd w:val="clear" w:color="auto" w:fill="FFFFFF"/>
        </w:rPr>
        <w:t xml:space="preserve"> </w:t>
      </w:r>
      <w:r w:rsidRPr="00514937">
        <w:rPr>
          <w:bCs/>
          <w:szCs w:val="28"/>
          <w:shd w:val="clear" w:color="auto" w:fill="FFFFFF"/>
        </w:rPr>
        <w:t>города</w:t>
      </w:r>
      <w:r w:rsidR="00D70700" w:rsidRPr="00514937">
        <w:rPr>
          <w:bCs/>
          <w:szCs w:val="28"/>
          <w:shd w:val="clear" w:color="auto" w:fill="FFFFFF"/>
        </w:rPr>
        <w:t xml:space="preserve"> </w:t>
      </w:r>
      <w:r w:rsidR="00D70700" w:rsidRPr="00514937">
        <w:rPr>
          <w:szCs w:val="28"/>
          <w:shd w:val="clear" w:color="auto" w:fill="FFFFFF"/>
        </w:rPr>
        <w:t xml:space="preserve"> и </w:t>
      </w:r>
      <w:r w:rsidR="00D84ACA" w:rsidRPr="00514937">
        <w:rPr>
          <w:szCs w:val="28"/>
          <w:shd w:val="clear" w:color="auto" w:fill="FFFFFF"/>
        </w:rPr>
        <w:t xml:space="preserve"> </w:t>
      </w:r>
      <w:r w:rsidRPr="00514937">
        <w:rPr>
          <w:szCs w:val="28"/>
          <w:shd w:val="clear" w:color="auto" w:fill="FFFFFF"/>
        </w:rPr>
        <w:t>иных органах местного самоуправления города</w:t>
      </w:r>
      <w:r w:rsidR="00774F37" w:rsidRPr="00514937">
        <w:rPr>
          <w:szCs w:val="28"/>
          <w:shd w:val="clear" w:color="auto" w:fill="FFFFFF"/>
        </w:rPr>
        <w:t xml:space="preserve">, утвержденной </w:t>
      </w:r>
      <w:r w:rsidR="00774F37" w:rsidRPr="00514937">
        <w:rPr>
          <w:rFonts w:eastAsia="Times New Roman"/>
          <w:szCs w:val="28"/>
          <w:lang w:eastAsia="ru-RU"/>
        </w:rPr>
        <w:t>постановлением администрации города</w:t>
      </w:r>
      <w:r w:rsidR="005B144C" w:rsidRPr="00514937">
        <w:rPr>
          <w:szCs w:val="28"/>
          <w:shd w:val="clear" w:color="auto" w:fill="FFFFFF"/>
        </w:rPr>
        <w:t>;</w:t>
      </w:r>
    </w:p>
    <w:p w:rsidR="002A00E0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>3.</w:t>
      </w:r>
      <w:r w:rsidR="004A2160">
        <w:rPr>
          <w:rFonts w:eastAsia="Times New Roman"/>
          <w:szCs w:val="28"/>
          <w:lang w:eastAsia="ru-RU"/>
        </w:rPr>
        <w:t>3</w:t>
      </w:r>
      <w:r w:rsidRPr="00D84ACA">
        <w:rPr>
          <w:rFonts w:eastAsia="Times New Roman"/>
          <w:szCs w:val="28"/>
          <w:lang w:eastAsia="ru-RU"/>
        </w:rPr>
        <w:t>.</w:t>
      </w:r>
      <w:r w:rsidR="00F341F4">
        <w:rPr>
          <w:rFonts w:eastAsia="Times New Roman"/>
          <w:szCs w:val="28"/>
          <w:lang w:eastAsia="ru-RU"/>
        </w:rPr>
        <w:t>9</w:t>
      </w:r>
      <w:r w:rsidRPr="00D84ACA">
        <w:rPr>
          <w:rFonts w:eastAsia="Times New Roman"/>
          <w:szCs w:val="28"/>
          <w:lang w:eastAsia="ru-RU"/>
        </w:rPr>
        <w:t xml:space="preserve">. В течение 10 </w:t>
      </w:r>
      <w:r w:rsidR="00EA3D59" w:rsidRPr="00D84ACA">
        <w:rPr>
          <w:rFonts w:eastAsia="Times New Roman"/>
          <w:szCs w:val="28"/>
          <w:lang w:eastAsia="ru-RU"/>
        </w:rPr>
        <w:t xml:space="preserve">календарных </w:t>
      </w:r>
      <w:r w:rsidRPr="00D84ACA">
        <w:rPr>
          <w:rFonts w:eastAsia="Times New Roman"/>
          <w:szCs w:val="28"/>
          <w:lang w:eastAsia="ru-RU"/>
        </w:rPr>
        <w:t>дней со дня утверждения План</w:t>
      </w:r>
      <w:r w:rsidR="008916EE" w:rsidRPr="00D84ACA">
        <w:rPr>
          <w:rFonts w:eastAsia="Times New Roman"/>
          <w:szCs w:val="28"/>
          <w:lang w:eastAsia="ru-RU"/>
        </w:rPr>
        <w:t>а</w:t>
      </w:r>
      <w:r w:rsidRPr="00D84ACA">
        <w:rPr>
          <w:rFonts w:eastAsia="Times New Roman"/>
          <w:szCs w:val="28"/>
          <w:lang w:eastAsia="ru-RU"/>
        </w:rPr>
        <w:t xml:space="preserve"> мероприятий по реализации Стратегии </w:t>
      </w:r>
      <w:r w:rsidR="008916EE" w:rsidRPr="00D84ACA">
        <w:rPr>
          <w:rFonts w:eastAsia="Times New Roman"/>
          <w:szCs w:val="28"/>
          <w:lang w:eastAsia="ru-RU"/>
        </w:rPr>
        <w:t>постановлением администрации города комитет обеспечивает его размещение</w:t>
      </w:r>
      <w:r w:rsidRPr="00D84ACA">
        <w:rPr>
          <w:rFonts w:eastAsia="Times New Roman"/>
          <w:szCs w:val="28"/>
          <w:lang w:eastAsia="ru-RU"/>
        </w:rPr>
        <w:t xml:space="preserve"> на официальном Интернет-сайте города Барнаула</w:t>
      </w:r>
      <w:r w:rsidR="00674572" w:rsidRPr="00D84ACA">
        <w:rPr>
          <w:rFonts w:eastAsia="Times New Roman"/>
          <w:szCs w:val="28"/>
          <w:lang w:eastAsia="ru-RU"/>
        </w:rPr>
        <w:t xml:space="preserve"> и </w:t>
      </w:r>
      <w:r w:rsidR="00015ADF" w:rsidRPr="00D84ACA">
        <w:rPr>
          <w:rFonts w:eastAsia="Times New Roman"/>
          <w:szCs w:val="28"/>
          <w:lang w:eastAsia="ru-RU"/>
        </w:rPr>
        <w:t xml:space="preserve">в </w:t>
      </w:r>
      <w:r w:rsidR="00674572" w:rsidRPr="00D84ACA">
        <w:rPr>
          <w:rFonts w:eastAsia="Times New Roman"/>
          <w:szCs w:val="28"/>
          <w:lang w:eastAsia="ru-RU"/>
        </w:rPr>
        <w:t>федеральном государственном реестре документов стратегического планирования</w:t>
      </w:r>
      <w:r w:rsidRPr="00D84ACA">
        <w:rPr>
          <w:rFonts w:eastAsia="Times New Roman"/>
          <w:szCs w:val="28"/>
          <w:lang w:eastAsia="ru-RU"/>
        </w:rPr>
        <w:t>.</w:t>
      </w:r>
    </w:p>
    <w:p w:rsidR="002A00E0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>3.</w:t>
      </w:r>
      <w:r w:rsidR="004A2160">
        <w:rPr>
          <w:rFonts w:eastAsia="Times New Roman"/>
          <w:szCs w:val="28"/>
          <w:lang w:eastAsia="ru-RU"/>
        </w:rPr>
        <w:t>4</w:t>
      </w:r>
      <w:r w:rsidRPr="00D84ACA">
        <w:rPr>
          <w:rFonts w:eastAsia="Times New Roman"/>
          <w:szCs w:val="28"/>
          <w:lang w:eastAsia="ru-RU"/>
        </w:rPr>
        <w:t>. Основаниями для корректировки Плана мероприятий по реализации Стратегии являются:</w:t>
      </w:r>
    </w:p>
    <w:p w:rsidR="00962525" w:rsidRDefault="00962525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16DEF">
        <w:rPr>
          <w:rFonts w:eastAsia="Times New Roman"/>
          <w:szCs w:val="28"/>
          <w:lang w:eastAsia="ru-RU"/>
        </w:rPr>
        <w:t>изменение требований законодательства Российской Федерации, Алтайского края, муниципальных нормативных правовых актов города Барнаула в сфере стратегического планирования;</w:t>
      </w:r>
    </w:p>
    <w:p w:rsidR="00674572" w:rsidRPr="00D84ACA" w:rsidRDefault="002A00E0" w:rsidP="002A00E0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>корректировка Стратегии;</w:t>
      </w:r>
    </w:p>
    <w:p w:rsidR="00533031" w:rsidRPr="00D84ACA" w:rsidRDefault="00962525" w:rsidP="002A7737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229ED">
        <w:rPr>
          <w:rFonts w:eastAsia="Times New Roman"/>
          <w:szCs w:val="28"/>
          <w:lang w:eastAsia="ru-RU"/>
        </w:rPr>
        <w:t>противоречи</w:t>
      </w:r>
      <w:r w:rsidR="006F3D72">
        <w:rPr>
          <w:rFonts w:eastAsia="Times New Roman"/>
          <w:szCs w:val="28"/>
          <w:lang w:eastAsia="ru-RU"/>
        </w:rPr>
        <w:t>я</w:t>
      </w:r>
      <w:r w:rsidRPr="005229ED">
        <w:rPr>
          <w:rFonts w:eastAsia="Times New Roman"/>
          <w:szCs w:val="28"/>
          <w:lang w:eastAsia="ru-RU"/>
        </w:rPr>
        <w:t xml:space="preserve"> </w:t>
      </w:r>
      <w:r w:rsidR="00533031" w:rsidRPr="005229ED">
        <w:rPr>
          <w:rFonts w:eastAsia="Times New Roman"/>
          <w:szCs w:val="28"/>
          <w:lang w:eastAsia="ru-RU"/>
        </w:rPr>
        <w:t xml:space="preserve">и </w:t>
      </w:r>
      <w:r w:rsidRPr="005229ED">
        <w:rPr>
          <w:rFonts w:eastAsia="Times New Roman"/>
          <w:szCs w:val="28"/>
          <w:lang w:eastAsia="ru-RU"/>
        </w:rPr>
        <w:t>недостатк</w:t>
      </w:r>
      <w:r w:rsidR="006F3D72">
        <w:rPr>
          <w:rFonts w:eastAsia="Times New Roman"/>
          <w:szCs w:val="28"/>
          <w:lang w:eastAsia="ru-RU"/>
        </w:rPr>
        <w:t>и</w:t>
      </w:r>
      <w:r w:rsidRPr="005229ED">
        <w:rPr>
          <w:rFonts w:eastAsia="Times New Roman"/>
          <w:szCs w:val="28"/>
          <w:lang w:eastAsia="ru-RU"/>
        </w:rPr>
        <w:t xml:space="preserve"> </w:t>
      </w:r>
      <w:r w:rsidR="005229ED" w:rsidRPr="005229ED">
        <w:rPr>
          <w:rFonts w:eastAsia="Times New Roman"/>
          <w:szCs w:val="28"/>
          <w:lang w:eastAsia="ru-RU"/>
        </w:rPr>
        <w:t>в целях</w:t>
      </w:r>
      <w:r w:rsidR="004B778B" w:rsidRPr="005229ED">
        <w:rPr>
          <w:rFonts w:eastAsia="Times New Roman"/>
          <w:szCs w:val="28"/>
          <w:lang w:eastAsia="ru-RU"/>
        </w:rPr>
        <w:t xml:space="preserve">, </w:t>
      </w:r>
      <w:r w:rsidR="005229ED" w:rsidRPr="005229ED">
        <w:rPr>
          <w:rFonts w:eastAsia="Times New Roman"/>
          <w:szCs w:val="28"/>
          <w:lang w:eastAsia="ru-RU"/>
        </w:rPr>
        <w:t xml:space="preserve">мероприятиях </w:t>
      </w:r>
      <w:r w:rsidR="004B778B" w:rsidRPr="005229ED">
        <w:rPr>
          <w:rFonts w:eastAsia="Times New Roman"/>
          <w:szCs w:val="28"/>
          <w:lang w:eastAsia="ru-RU"/>
        </w:rPr>
        <w:t xml:space="preserve">и </w:t>
      </w:r>
      <w:r w:rsidR="005229ED" w:rsidRPr="005229ED">
        <w:rPr>
          <w:rFonts w:eastAsia="Times New Roman"/>
          <w:szCs w:val="28"/>
          <w:lang w:eastAsia="ru-RU"/>
        </w:rPr>
        <w:t xml:space="preserve">индикаторах </w:t>
      </w:r>
      <w:r w:rsidR="00275346" w:rsidRPr="005229ED">
        <w:rPr>
          <w:rFonts w:eastAsia="Times New Roman"/>
          <w:szCs w:val="28"/>
          <w:lang w:eastAsia="ru-RU"/>
        </w:rPr>
        <w:t>План</w:t>
      </w:r>
      <w:r w:rsidR="004B778B" w:rsidRPr="005229ED">
        <w:rPr>
          <w:rFonts w:eastAsia="Times New Roman"/>
          <w:szCs w:val="28"/>
          <w:lang w:eastAsia="ru-RU"/>
        </w:rPr>
        <w:t>а</w:t>
      </w:r>
      <w:r w:rsidR="00275346" w:rsidRPr="005229ED">
        <w:rPr>
          <w:rFonts w:eastAsia="Times New Roman"/>
          <w:szCs w:val="28"/>
          <w:lang w:eastAsia="ru-RU"/>
        </w:rPr>
        <w:t xml:space="preserve"> мероприятий по реализации Стратегии</w:t>
      </w:r>
      <w:r w:rsidR="00533031" w:rsidRPr="005229ED">
        <w:rPr>
          <w:rFonts w:eastAsia="Times New Roman"/>
          <w:szCs w:val="28"/>
          <w:lang w:eastAsia="ru-RU"/>
        </w:rPr>
        <w:t xml:space="preserve">, </w:t>
      </w:r>
      <w:r w:rsidRPr="005229ED">
        <w:rPr>
          <w:rFonts w:eastAsia="Times New Roman"/>
          <w:szCs w:val="28"/>
          <w:lang w:eastAsia="ru-RU"/>
        </w:rPr>
        <w:t>выявленны</w:t>
      </w:r>
      <w:r w:rsidR="006F3D72">
        <w:rPr>
          <w:rFonts w:eastAsia="Times New Roman"/>
          <w:szCs w:val="28"/>
          <w:lang w:eastAsia="ru-RU"/>
        </w:rPr>
        <w:t>е</w:t>
      </w:r>
      <w:r w:rsidRPr="005229ED">
        <w:rPr>
          <w:rFonts w:eastAsia="Times New Roman"/>
          <w:szCs w:val="28"/>
          <w:lang w:eastAsia="ru-RU"/>
        </w:rPr>
        <w:t xml:space="preserve"> </w:t>
      </w:r>
      <w:r w:rsidR="00533031" w:rsidRPr="005229ED">
        <w:rPr>
          <w:rFonts w:eastAsia="Times New Roman"/>
          <w:szCs w:val="28"/>
          <w:lang w:eastAsia="ru-RU"/>
        </w:rPr>
        <w:t>в ходе мониторинга и контроля реализации Плана мероприятий по реализации</w:t>
      </w:r>
      <w:r w:rsidR="00533031" w:rsidRPr="00D84ACA">
        <w:rPr>
          <w:rFonts w:eastAsia="Times New Roman"/>
          <w:szCs w:val="28"/>
          <w:lang w:eastAsia="ru-RU"/>
        </w:rPr>
        <w:t xml:space="preserve"> Стратегии, проведенных комитетом на основании информации, предоставленной ответственными исполнителями</w:t>
      </w:r>
      <w:r w:rsidR="00EC52B4">
        <w:rPr>
          <w:rFonts w:eastAsia="Times New Roman"/>
          <w:szCs w:val="28"/>
          <w:lang w:eastAsia="ru-RU"/>
        </w:rPr>
        <w:t>.</w:t>
      </w:r>
    </w:p>
    <w:p w:rsidR="00A86A23" w:rsidRDefault="002A00E0" w:rsidP="00AB7989">
      <w:pPr>
        <w:spacing w:after="0" w:line="240" w:lineRule="auto"/>
        <w:ind w:firstLine="709"/>
        <w:jc w:val="both"/>
        <w:textAlignment w:val="baseline"/>
        <w:rPr>
          <w:rFonts w:eastAsia="Times New Roman"/>
          <w:b/>
          <w:bCs/>
          <w:szCs w:val="28"/>
          <w:lang w:eastAsia="ru-RU"/>
        </w:rPr>
      </w:pPr>
      <w:r w:rsidRPr="00D84ACA">
        <w:rPr>
          <w:rFonts w:eastAsia="Times New Roman"/>
          <w:szCs w:val="28"/>
          <w:lang w:eastAsia="ru-RU"/>
        </w:rPr>
        <w:t>3.</w:t>
      </w:r>
      <w:r w:rsidR="004A2160">
        <w:rPr>
          <w:rFonts w:eastAsia="Times New Roman"/>
          <w:szCs w:val="28"/>
          <w:lang w:eastAsia="ru-RU"/>
        </w:rPr>
        <w:t>5</w:t>
      </w:r>
      <w:r w:rsidRPr="00D84ACA">
        <w:rPr>
          <w:rFonts w:eastAsia="Times New Roman"/>
          <w:szCs w:val="28"/>
          <w:lang w:eastAsia="ru-RU"/>
        </w:rPr>
        <w:t xml:space="preserve">. </w:t>
      </w:r>
      <w:r w:rsidR="001C222C" w:rsidRPr="00D84ACA">
        <w:rPr>
          <w:rFonts w:eastAsia="Times New Roman"/>
          <w:szCs w:val="28"/>
          <w:lang w:eastAsia="ru-RU"/>
        </w:rPr>
        <w:t xml:space="preserve">Корректировка Плана мероприятий </w:t>
      </w:r>
      <w:r w:rsidRPr="00D84ACA">
        <w:rPr>
          <w:rFonts w:eastAsia="Times New Roman"/>
          <w:szCs w:val="28"/>
          <w:lang w:eastAsia="ru-RU"/>
        </w:rPr>
        <w:t>по реал</w:t>
      </w:r>
      <w:r w:rsidR="00540735" w:rsidRPr="00D84ACA">
        <w:rPr>
          <w:rFonts w:eastAsia="Times New Roman"/>
          <w:szCs w:val="28"/>
          <w:lang w:eastAsia="ru-RU"/>
        </w:rPr>
        <w:t xml:space="preserve">изации Стратегии </w:t>
      </w:r>
      <w:r w:rsidRPr="00D84ACA">
        <w:rPr>
          <w:rFonts w:eastAsia="Times New Roman"/>
          <w:szCs w:val="28"/>
          <w:lang w:eastAsia="ru-RU"/>
        </w:rPr>
        <w:t>осуществляется в порядке, предусмотренном для его разработки.</w:t>
      </w:r>
      <w:r w:rsidRPr="00D84ACA">
        <w:rPr>
          <w:rFonts w:eastAsia="Times New Roman"/>
          <w:szCs w:val="28"/>
          <w:lang w:eastAsia="ru-RU"/>
        </w:rPr>
        <w:br/>
      </w:r>
    </w:p>
    <w:p w:rsidR="002A00E0" w:rsidRPr="00D84ACA" w:rsidRDefault="002A00E0" w:rsidP="002A7737">
      <w:pPr>
        <w:spacing w:after="0" w:line="240" w:lineRule="auto"/>
        <w:ind w:firstLine="709"/>
        <w:textAlignment w:val="baseline"/>
        <w:rPr>
          <w:rFonts w:eastAsia="Times New Roman"/>
          <w:szCs w:val="28"/>
          <w:lang w:eastAsia="ru-RU"/>
        </w:rPr>
      </w:pPr>
      <w:r w:rsidRPr="00D84ACA">
        <w:rPr>
          <w:rFonts w:eastAsia="Times New Roman"/>
          <w:bCs/>
          <w:szCs w:val="28"/>
          <w:lang w:eastAsia="ru-RU"/>
        </w:rPr>
        <w:t>4. Порядок мониторинга и контроля реализации Стратегии и Плана мероприятий по реализации Стратегии</w:t>
      </w:r>
    </w:p>
    <w:p w:rsidR="002A00E0" w:rsidRPr="00D84ACA" w:rsidRDefault="002A00E0" w:rsidP="002A7737">
      <w:pPr>
        <w:spacing w:after="0" w:line="240" w:lineRule="auto"/>
        <w:ind w:firstLine="709"/>
        <w:textAlignment w:val="baseline"/>
        <w:rPr>
          <w:rFonts w:eastAsia="Times New Roman"/>
          <w:szCs w:val="28"/>
          <w:lang w:eastAsia="ru-RU"/>
        </w:rPr>
      </w:pPr>
    </w:p>
    <w:p w:rsidR="00A8697F" w:rsidRPr="00D84ACA" w:rsidRDefault="00A8697F" w:rsidP="00A8697F">
      <w:pPr>
        <w:pStyle w:val="ConsPlusNormal"/>
        <w:ind w:firstLine="709"/>
        <w:jc w:val="both"/>
      </w:pPr>
      <w:r w:rsidRPr="00D84ACA">
        <w:t xml:space="preserve">4.1. Мониторинг и контроль реализации Стратегии осуществляются </w:t>
      </w:r>
      <w:r w:rsidR="00F07DAF">
        <w:t>ежегодно</w:t>
      </w:r>
      <w:r w:rsidRPr="00D84ACA">
        <w:t xml:space="preserve"> комитетом посредством проведения мониторинга и контроля реализации Плана мероприятий по реализации Стратегии.</w:t>
      </w:r>
    </w:p>
    <w:p w:rsidR="00A8697F" w:rsidRPr="0037769F" w:rsidRDefault="00A8697F" w:rsidP="00A8697F">
      <w:pPr>
        <w:pStyle w:val="ConsPlusNormal"/>
        <w:ind w:firstLine="709"/>
        <w:jc w:val="both"/>
        <w:rPr>
          <w:szCs w:val="28"/>
        </w:rPr>
      </w:pPr>
      <w:r w:rsidRPr="00D84ACA">
        <w:t xml:space="preserve">4.2. </w:t>
      </w:r>
      <w:r w:rsidRPr="00D84ACA">
        <w:rPr>
          <w:szCs w:val="28"/>
        </w:rPr>
        <w:t xml:space="preserve">Комитет ежегодно </w:t>
      </w:r>
      <w:r w:rsidRPr="00D84ACA">
        <w:t>не позднее 15 февраля года, следующего за отчетным годом,</w:t>
      </w:r>
      <w:r w:rsidRPr="00D84ACA">
        <w:rPr>
          <w:szCs w:val="28"/>
        </w:rPr>
        <w:t xml:space="preserve"> осуществляет предварительный </w:t>
      </w:r>
      <w:r w:rsidRPr="00D84ACA">
        <w:t xml:space="preserve">мониторинг реализации Плана мероприятий по реализации Стратегии </w:t>
      </w:r>
      <w:r w:rsidRPr="00D84ACA">
        <w:rPr>
          <w:spacing w:val="-6"/>
          <w:szCs w:val="28"/>
        </w:rPr>
        <w:t>для включения</w:t>
      </w:r>
      <w:r w:rsidR="00A70E50" w:rsidRPr="00D84ACA">
        <w:rPr>
          <w:spacing w:val="-6"/>
          <w:szCs w:val="28"/>
        </w:rPr>
        <w:t xml:space="preserve"> его результатов</w:t>
      </w:r>
      <w:r w:rsidRPr="00D84ACA">
        <w:rPr>
          <w:spacing w:val="-6"/>
          <w:szCs w:val="28"/>
        </w:rPr>
        <w:t xml:space="preserve"> в ежегодный отчет главы города </w:t>
      </w:r>
      <w:r w:rsidRPr="00D84ACA">
        <w:rPr>
          <w:szCs w:val="28"/>
        </w:rPr>
        <w:t xml:space="preserve">Барнаула о результатах своей деятельности и деятельности администрации города </w:t>
      </w:r>
      <w:r w:rsidRPr="0037769F">
        <w:rPr>
          <w:szCs w:val="28"/>
        </w:rPr>
        <w:t>Барнаула</w:t>
      </w:r>
      <w:r w:rsidR="0037769F">
        <w:rPr>
          <w:szCs w:val="28"/>
        </w:rPr>
        <w:t xml:space="preserve"> </w:t>
      </w:r>
      <w:r w:rsidR="0037769F" w:rsidRPr="005229ED">
        <w:rPr>
          <w:szCs w:val="28"/>
        </w:rPr>
        <w:t>и</w:t>
      </w:r>
      <w:r w:rsidR="0037769F" w:rsidRPr="005229ED">
        <w:rPr>
          <w:szCs w:val="28"/>
          <w:shd w:val="clear" w:color="auto" w:fill="FFFFFF"/>
        </w:rPr>
        <w:t xml:space="preserve"> иных подведомственных ему органов местного самоуправления</w:t>
      </w:r>
      <w:r w:rsidRPr="005229ED">
        <w:rPr>
          <w:szCs w:val="28"/>
        </w:rPr>
        <w:t>.</w:t>
      </w:r>
    </w:p>
    <w:p w:rsidR="00A8697F" w:rsidRPr="00D84ACA" w:rsidRDefault="00A8697F" w:rsidP="00A8697F">
      <w:pPr>
        <w:pStyle w:val="ConsPlusNormal"/>
        <w:ind w:firstLine="709"/>
        <w:jc w:val="both"/>
      </w:pPr>
      <w:r w:rsidRPr="00D84ACA">
        <w:t>4.3. Ответственные исполнители в рамках своих полномочий ежегодно осуществляют мониторинг и контроль реализации</w:t>
      </w:r>
      <w:r w:rsidR="00232678" w:rsidRPr="00D84ACA">
        <w:t xml:space="preserve"> Стратегии посредством проведения мониторинга и контроля реализации</w:t>
      </w:r>
      <w:r w:rsidRPr="00D84ACA">
        <w:t xml:space="preserve"> Плана мероприятий по реализации Стратегии, полученные результаты предоставляют в комитет по форме, установленн</w:t>
      </w:r>
      <w:r w:rsidR="00E0196D" w:rsidRPr="00D84ACA">
        <w:t>ой</w:t>
      </w:r>
      <w:r w:rsidRPr="00D84ACA">
        <w:t xml:space="preserve"> постановлением администрации города об утверждении Плана меро</w:t>
      </w:r>
      <w:r w:rsidR="00E0196D" w:rsidRPr="00D84ACA">
        <w:t xml:space="preserve">приятий по реализации Стратегии, в срок не позднее 15 </w:t>
      </w:r>
      <w:r w:rsidR="00AA4E57" w:rsidRPr="00D84ACA">
        <w:t>марта</w:t>
      </w:r>
      <w:r w:rsidR="00E0196D" w:rsidRPr="00D84ACA">
        <w:t xml:space="preserve"> года, следующего за отчетным годом.</w:t>
      </w:r>
    </w:p>
    <w:p w:rsidR="00A8697F" w:rsidRPr="00D84ACA" w:rsidRDefault="00A8697F" w:rsidP="00A8697F">
      <w:pPr>
        <w:pStyle w:val="ConsPlusNormal"/>
        <w:ind w:firstLine="709"/>
        <w:jc w:val="both"/>
      </w:pPr>
      <w:r w:rsidRPr="00D84ACA">
        <w:rPr>
          <w:szCs w:val="28"/>
        </w:rPr>
        <w:t xml:space="preserve">4.4. </w:t>
      </w:r>
      <w:r w:rsidRPr="00D84ACA">
        <w:t xml:space="preserve">Комитет ежегодно </w:t>
      </w:r>
      <w:r w:rsidRPr="00D84ACA">
        <w:rPr>
          <w:szCs w:val="28"/>
        </w:rPr>
        <w:t xml:space="preserve">осуществляет </w:t>
      </w:r>
      <w:r w:rsidRPr="00D84ACA">
        <w:t xml:space="preserve">мониторинг реализации Плана мероприятий по реализации Стратегии на основании информации, предоставляемой ответственными исполнителями, </w:t>
      </w:r>
      <w:r w:rsidR="00E0196D" w:rsidRPr="00D84ACA">
        <w:t xml:space="preserve">и с учетом результатов предварительного мониторинга </w:t>
      </w:r>
      <w:r w:rsidRPr="00D84ACA">
        <w:t xml:space="preserve">формирует отчет о результатах мониторинга выполнения Плана мероприятий по реализации Стратегии и обеспечивает его размещение на официальном Интернет-сайте города Барнаула не позднее 1 апреля года, следующего за отчетным годом, и на </w:t>
      </w:r>
      <w:r w:rsidRPr="00D84ACA">
        <w:rPr>
          <w:color w:val="020C22"/>
          <w:szCs w:val="28"/>
          <w:shd w:val="clear" w:color="auto" w:fill="FEFEFE"/>
        </w:rPr>
        <w:t xml:space="preserve">общедоступном информационном ресурсе стратегического планирования в сети «Интернет» </w:t>
      </w:r>
      <w:r w:rsidRPr="00D84ACA">
        <w:t>за исключением сведений, отнесенных к государственной, коммерческой, служебной и иной охраняемой законом тайне.</w:t>
      </w:r>
    </w:p>
    <w:p w:rsidR="004B6C6B" w:rsidRPr="00C80690" w:rsidRDefault="00A8697F" w:rsidP="00A8697F">
      <w:pPr>
        <w:spacing w:after="0" w:line="240" w:lineRule="auto"/>
        <w:ind w:firstLine="709"/>
        <w:jc w:val="both"/>
        <w:textAlignment w:val="baseline"/>
        <w:rPr>
          <w:szCs w:val="28"/>
        </w:rPr>
      </w:pPr>
      <w:r w:rsidRPr="00D84ACA">
        <w:rPr>
          <w:szCs w:val="28"/>
        </w:rPr>
        <w:t xml:space="preserve">4.5. Комитет ежегодно осуществляет контроль реализации Плана мероприятий по реализации Стратегии </w:t>
      </w:r>
      <w:r w:rsidRPr="00D84ACA">
        <w:rPr>
          <w:spacing w:val="-6"/>
          <w:szCs w:val="28"/>
        </w:rPr>
        <w:t>до 1 апреля года, следующего за</w:t>
      </w:r>
      <w:r w:rsidRPr="00D84ACA">
        <w:rPr>
          <w:szCs w:val="28"/>
        </w:rPr>
        <w:t xml:space="preserve"> отчетным годом, </w:t>
      </w:r>
      <w:r w:rsidRPr="00D84ACA">
        <w:rPr>
          <w:spacing w:val="-6"/>
          <w:szCs w:val="28"/>
        </w:rPr>
        <w:t xml:space="preserve">на основе сравнительной оценки целевых плановых показателей с официальными данными </w:t>
      </w:r>
      <w:r w:rsidRPr="00D84ACA">
        <w:rPr>
          <w:szCs w:val="28"/>
        </w:rPr>
        <w:t>Управления Федеральной службы государственной статистики по Алтайскому краю и Республике Алтай</w:t>
      </w:r>
      <w:r w:rsidRPr="00D84ACA">
        <w:rPr>
          <w:spacing w:val="-6"/>
          <w:szCs w:val="28"/>
        </w:rPr>
        <w:t xml:space="preserve"> и данными, предоставляемыми ответственными исполнителями.</w:t>
      </w:r>
    </w:p>
    <w:sectPr w:rsidR="004B6C6B" w:rsidRPr="00C80690" w:rsidSect="00FB6159">
      <w:headerReference w:type="default" r:id="rId12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00" w:rsidRDefault="00C06400" w:rsidP="00FB6159">
      <w:pPr>
        <w:spacing w:after="0" w:line="240" w:lineRule="auto"/>
      </w:pPr>
      <w:r>
        <w:separator/>
      </w:r>
    </w:p>
  </w:endnote>
  <w:endnote w:type="continuationSeparator" w:id="0">
    <w:p w:rsidR="00C06400" w:rsidRDefault="00C06400" w:rsidP="00FB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00" w:rsidRDefault="00C06400" w:rsidP="00FB6159">
      <w:pPr>
        <w:spacing w:after="0" w:line="240" w:lineRule="auto"/>
      </w:pPr>
      <w:r>
        <w:separator/>
      </w:r>
    </w:p>
  </w:footnote>
  <w:footnote w:type="continuationSeparator" w:id="0">
    <w:p w:rsidR="00C06400" w:rsidRDefault="00C06400" w:rsidP="00FB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696392"/>
      <w:docPartObj>
        <w:docPartGallery w:val="Page Numbers (Top of Page)"/>
        <w:docPartUnique/>
      </w:docPartObj>
    </w:sdtPr>
    <w:sdtEndPr/>
    <w:sdtContent>
      <w:p w:rsidR="00C06400" w:rsidRDefault="00F32A96">
        <w:pPr>
          <w:pStyle w:val="a3"/>
          <w:jc w:val="right"/>
        </w:pPr>
        <w:r>
          <w:rPr>
            <w:noProof/>
          </w:rPr>
          <w:fldChar w:fldCharType="begin"/>
        </w:r>
        <w:r w:rsidR="00C0640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7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6400" w:rsidRDefault="00C064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E0"/>
    <w:rsid w:val="00000558"/>
    <w:rsid w:val="00003F64"/>
    <w:rsid w:val="00015ADF"/>
    <w:rsid w:val="00020F4B"/>
    <w:rsid w:val="000259A9"/>
    <w:rsid w:val="00031F76"/>
    <w:rsid w:val="000401E9"/>
    <w:rsid w:val="00044D6A"/>
    <w:rsid w:val="00051CAE"/>
    <w:rsid w:val="00067BEC"/>
    <w:rsid w:val="00072534"/>
    <w:rsid w:val="00080191"/>
    <w:rsid w:val="00084C1E"/>
    <w:rsid w:val="000A20AC"/>
    <w:rsid w:val="000A3A68"/>
    <w:rsid w:val="000A6E0A"/>
    <w:rsid w:val="000C22B9"/>
    <w:rsid w:val="000C412B"/>
    <w:rsid w:val="000C7BA9"/>
    <w:rsid w:val="000E1BFC"/>
    <w:rsid w:val="000E52EB"/>
    <w:rsid w:val="000F29B5"/>
    <w:rsid w:val="0010061F"/>
    <w:rsid w:val="00107770"/>
    <w:rsid w:val="001125F2"/>
    <w:rsid w:val="0011708F"/>
    <w:rsid w:val="00125A53"/>
    <w:rsid w:val="00130E6B"/>
    <w:rsid w:val="00131322"/>
    <w:rsid w:val="0013270F"/>
    <w:rsid w:val="00144992"/>
    <w:rsid w:val="00144ACA"/>
    <w:rsid w:val="00147CFE"/>
    <w:rsid w:val="001648DF"/>
    <w:rsid w:val="0016743A"/>
    <w:rsid w:val="00170232"/>
    <w:rsid w:val="001717AE"/>
    <w:rsid w:val="00172312"/>
    <w:rsid w:val="0018673C"/>
    <w:rsid w:val="00190529"/>
    <w:rsid w:val="001A569A"/>
    <w:rsid w:val="001A7CBC"/>
    <w:rsid w:val="001B130E"/>
    <w:rsid w:val="001B139F"/>
    <w:rsid w:val="001B241C"/>
    <w:rsid w:val="001C222C"/>
    <w:rsid w:val="001D217C"/>
    <w:rsid w:val="001D5168"/>
    <w:rsid w:val="001E6012"/>
    <w:rsid w:val="001F3260"/>
    <w:rsid w:val="001F5B9A"/>
    <w:rsid w:val="00200897"/>
    <w:rsid w:val="00205A12"/>
    <w:rsid w:val="00205DCD"/>
    <w:rsid w:val="002158F3"/>
    <w:rsid w:val="0021636B"/>
    <w:rsid w:val="00227897"/>
    <w:rsid w:val="00232678"/>
    <w:rsid w:val="002376DC"/>
    <w:rsid w:val="0024133B"/>
    <w:rsid w:val="00246FE7"/>
    <w:rsid w:val="0025049F"/>
    <w:rsid w:val="00262E00"/>
    <w:rsid w:val="00272447"/>
    <w:rsid w:val="00275346"/>
    <w:rsid w:val="0028258F"/>
    <w:rsid w:val="002905A7"/>
    <w:rsid w:val="00294AF6"/>
    <w:rsid w:val="00295812"/>
    <w:rsid w:val="002A00E0"/>
    <w:rsid w:val="002A0134"/>
    <w:rsid w:val="002A1142"/>
    <w:rsid w:val="002A50FF"/>
    <w:rsid w:val="002A5112"/>
    <w:rsid w:val="002A7737"/>
    <w:rsid w:val="002B2570"/>
    <w:rsid w:val="002E581B"/>
    <w:rsid w:val="002F65C3"/>
    <w:rsid w:val="003006FF"/>
    <w:rsid w:val="0030146A"/>
    <w:rsid w:val="00311702"/>
    <w:rsid w:val="00327A73"/>
    <w:rsid w:val="003340FA"/>
    <w:rsid w:val="00343B6B"/>
    <w:rsid w:val="00347AE0"/>
    <w:rsid w:val="003578E4"/>
    <w:rsid w:val="00360614"/>
    <w:rsid w:val="00363CF0"/>
    <w:rsid w:val="0037769F"/>
    <w:rsid w:val="00377F7E"/>
    <w:rsid w:val="00385435"/>
    <w:rsid w:val="003907DD"/>
    <w:rsid w:val="003A0EAB"/>
    <w:rsid w:val="003E7DC8"/>
    <w:rsid w:val="003F1C24"/>
    <w:rsid w:val="003F27F9"/>
    <w:rsid w:val="004068D2"/>
    <w:rsid w:val="0041131C"/>
    <w:rsid w:val="00414FF2"/>
    <w:rsid w:val="00417B71"/>
    <w:rsid w:val="004219A8"/>
    <w:rsid w:val="00433F72"/>
    <w:rsid w:val="004361F6"/>
    <w:rsid w:val="00437637"/>
    <w:rsid w:val="004435A3"/>
    <w:rsid w:val="00477921"/>
    <w:rsid w:val="0049181C"/>
    <w:rsid w:val="00497709"/>
    <w:rsid w:val="004A06B7"/>
    <w:rsid w:val="004A2160"/>
    <w:rsid w:val="004A54A8"/>
    <w:rsid w:val="004B1AF2"/>
    <w:rsid w:val="004B6C6B"/>
    <w:rsid w:val="004B778B"/>
    <w:rsid w:val="004E43F9"/>
    <w:rsid w:val="005009AD"/>
    <w:rsid w:val="00500D94"/>
    <w:rsid w:val="00501A5A"/>
    <w:rsid w:val="00502D7D"/>
    <w:rsid w:val="0050448F"/>
    <w:rsid w:val="005114EF"/>
    <w:rsid w:val="00514937"/>
    <w:rsid w:val="00516632"/>
    <w:rsid w:val="005229ED"/>
    <w:rsid w:val="00523F09"/>
    <w:rsid w:val="00524DEC"/>
    <w:rsid w:val="00533031"/>
    <w:rsid w:val="00534D71"/>
    <w:rsid w:val="00540735"/>
    <w:rsid w:val="00544906"/>
    <w:rsid w:val="00547A08"/>
    <w:rsid w:val="005565A7"/>
    <w:rsid w:val="0057077D"/>
    <w:rsid w:val="00571756"/>
    <w:rsid w:val="00584A4B"/>
    <w:rsid w:val="0058552B"/>
    <w:rsid w:val="00596C51"/>
    <w:rsid w:val="005A0A7E"/>
    <w:rsid w:val="005A22D6"/>
    <w:rsid w:val="005A799F"/>
    <w:rsid w:val="005B144C"/>
    <w:rsid w:val="005D4298"/>
    <w:rsid w:val="005E2634"/>
    <w:rsid w:val="005E2DD0"/>
    <w:rsid w:val="005F60B1"/>
    <w:rsid w:val="00601E44"/>
    <w:rsid w:val="00612568"/>
    <w:rsid w:val="00612B13"/>
    <w:rsid w:val="00627DA7"/>
    <w:rsid w:val="00641A7E"/>
    <w:rsid w:val="00644051"/>
    <w:rsid w:val="0064472D"/>
    <w:rsid w:val="0065239A"/>
    <w:rsid w:val="00660D95"/>
    <w:rsid w:val="00661CBC"/>
    <w:rsid w:val="006704F0"/>
    <w:rsid w:val="00674572"/>
    <w:rsid w:val="006810C6"/>
    <w:rsid w:val="00681923"/>
    <w:rsid w:val="00681949"/>
    <w:rsid w:val="006820BB"/>
    <w:rsid w:val="006858E8"/>
    <w:rsid w:val="00685E89"/>
    <w:rsid w:val="006A1EA9"/>
    <w:rsid w:val="006A70E5"/>
    <w:rsid w:val="006B4D80"/>
    <w:rsid w:val="006B789E"/>
    <w:rsid w:val="006D2F74"/>
    <w:rsid w:val="006E0006"/>
    <w:rsid w:val="006E296D"/>
    <w:rsid w:val="006F060C"/>
    <w:rsid w:val="006F2E5D"/>
    <w:rsid w:val="006F3D72"/>
    <w:rsid w:val="006F46B7"/>
    <w:rsid w:val="00701847"/>
    <w:rsid w:val="007030D1"/>
    <w:rsid w:val="00706CB5"/>
    <w:rsid w:val="00721C42"/>
    <w:rsid w:val="00726F32"/>
    <w:rsid w:val="00734B7B"/>
    <w:rsid w:val="0073508D"/>
    <w:rsid w:val="00744ADB"/>
    <w:rsid w:val="0076001F"/>
    <w:rsid w:val="00774F37"/>
    <w:rsid w:val="00776448"/>
    <w:rsid w:val="0077780E"/>
    <w:rsid w:val="007908E9"/>
    <w:rsid w:val="007E54C1"/>
    <w:rsid w:val="00804232"/>
    <w:rsid w:val="00820CD0"/>
    <w:rsid w:val="00835FB8"/>
    <w:rsid w:val="00840CEA"/>
    <w:rsid w:val="00842343"/>
    <w:rsid w:val="00844277"/>
    <w:rsid w:val="00850EB5"/>
    <w:rsid w:val="00861EC1"/>
    <w:rsid w:val="00863B2D"/>
    <w:rsid w:val="00866058"/>
    <w:rsid w:val="0087049D"/>
    <w:rsid w:val="008916EE"/>
    <w:rsid w:val="0089258B"/>
    <w:rsid w:val="008A463E"/>
    <w:rsid w:val="008B00A5"/>
    <w:rsid w:val="008B1A4D"/>
    <w:rsid w:val="008D032F"/>
    <w:rsid w:val="008D53F7"/>
    <w:rsid w:val="008D6754"/>
    <w:rsid w:val="00903BFD"/>
    <w:rsid w:val="00912BF2"/>
    <w:rsid w:val="00912C0F"/>
    <w:rsid w:val="00920715"/>
    <w:rsid w:val="00920776"/>
    <w:rsid w:val="00932095"/>
    <w:rsid w:val="00936F92"/>
    <w:rsid w:val="009564FD"/>
    <w:rsid w:val="00962525"/>
    <w:rsid w:val="009A3155"/>
    <w:rsid w:val="009C12D6"/>
    <w:rsid w:val="009C792D"/>
    <w:rsid w:val="009E2CA3"/>
    <w:rsid w:val="009F6F71"/>
    <w:rsid w:val="00A034F5"/>
    <w:rsid w:val="00A14E74"/>
    <w:rsid w:val="00A23200"/>
    <w:rsid w:val="00A348B5"/>
    <w:rsid w:val="00A3733E"/>
    <w:rsid w:val="00A40158"/>
    <w:rsid w:val="00A70E50"/>
    <w:rsid w:val="00A814F0"/>
    <w:rsid w:val="00A81DA4"/>
    <w:rsid w:val="00A8697F"/>
    <w:rsid w:val="00A86A23"/>
    <w:rsid w:val="00A90F08"/>
    <w:rsid w:val="00A955C3"/>
    <w:rsid w:val="00AA3702"/>
    <w:rsid w:val="00AA4B5C"/>
    <w:rsid w:val="00AA4E57"/>
    <w:rsid w:val="00AB0822"/>
    <w:rsid w:val="00AB08DB"/>
    <w:rsid w:val="00AB7989"/>
    <w:rsid w:val="00AC0164"/>
    <w:rsid w:val="00AC1A61"/>
    <w:rsid w:val="00AC2376"/>
    <w:rsid w:val="00AC422E"/>
    <w:rsid w:val="00AC4417"/>
    <w:rsid w:val="00AC4EF3"/>
    <w:rsid w:val="00AE160E"/>
    <w:rsid w:val="00AF0346"/>
    <w:rsid w:val="00AF3FEA"/>
    <w:rsid w:val="00B12D57"/>
    <w:rsid w:val="00B13095"/>
    <w:rsid w:val="00B209F9"/>
    <w:rsid w:val="00B27772"/>
    <w:rsid w:val="00B468B1"/>
    <w:rsid w:val="00B50213"/>
    <w:rsid w:val="00B5036D"/>
    <w:rsid w:val="00B5169C"/>
    <w:rsid w:val="00B52671"/>
    <w:rsid w:val="00B613CD"/>
    <w:rsid w:val="00B7698A"/>
    <w:rsid w:val="00B903F3"/>
    <w:rsid w:val="00B94D2F"/>
    <w:rsid w:val="00B95A4F"/>
    <w:rsid w:val="00BA068B"/>
    <w:rsid w:val="00BA7360"/>
    <w:rsid w:val="00BC7EEB"/>
    <w:rsid w:val="00BD5DFF"/>
    <w:rsid w:val="00BE37E7"/>
    <w:rsid w:val="00C03FE6"/>
    <w:rsid w:val="00C05A72"/>
    <w:rsid w:val="00C06400"/>
    <w:rsid w:val="00C06DD2"/>
    <w:rsid w:val="00C133ED"/>
    <w:rsid w:val="00C15A46"/>
    <w:rsid w:val="00C16151"/>
    <w:rsid w:val="00C20C97"/>
    <w:rsid w:val="00C263CB"/>
    <w:rsid w:val="00C32475"/>
    <w:rsid w:val="00C43A49"/>
    <w:rsid w:val="00C542AD"/>
    <w:rsid w:val="00C61CB6"/>
    <w:rsid w:val="00C66036"/>
    <w:rsid w:val="00C70E52"/>
    <w:rsid w:val="00C71161"/>
    <w:rsid w:val="00C7280C"/>
    <w:rsid w:val="00C77639"/>
    <w:rsid w:val="00C80144"/>
    <w:rsid w:val="00C80690"/>
    <w:rsid w:val="00C82426"/>
    <w:rsid w:val="00C86476"/>
    <w:rsid w:val="00C86E99"/>
    <w:rsid w:val="00C87A9B"/>
    <w:rsid w:val="00C910D6"/>
    <w:rsid w:val="00C9316C"/>
    <w:rsid w:val="00C952EF"/>
    <w:rsid w:val="00CA418D"/>
    <w:rsid w:val="00CA5586"/>
    <w:rsid w:val="00CA7DDA"/>
    <w:rsid w:val="00CB02F4"/>
    <w:rsid w:val="00CB08EC"/>
    <w:rsid w:val="00CB23BD"/>
    <w:rsid w:val="00CD6854"/>
    <w:rsid w:val="00CE3832"/>
    <w:rsid w:val="00CE3B2F"/>
    <w:rsid w:val="00CE557A"/>
    <w:rsid w:val="00D050FF"/>
    <w:rsid w:val="00D16012"/>
    <w:rsid w:val="00D16DEF"/>
    <w:rsid w:val="00D17A27"/>
    <w:rsid w:val="00D17FD4"/>
    <w:rsid w:val="00D306F9"/>
    <w:rsid w:val="00D30BAD"/>
    <w:rsid w:val="00D31FFA"/>
    <w:rsid w:val="00D33763"/>
    <w:rsid w:val="00D34E3F"/>
    <w:rsid w:val="00D44C79"/>
    <w:rsid w:val="00D67BA8"/>
    <w:rsid w:val="00D70700"/>
    <w:rsid w:val="00D827A6"/>
    <w:rsid w:val="00D84ACA"/>
    <w:rsid w:val="00D87A30"/>
    <w:rsid w:val="00D91982"/>
    <w:rsid w:val="00DA6633"/>
    <w:rsid w:val="00DA76EE"/>
    <w:rsid w:val="00DC38C1"/>
    <w:rsid w:val="00DC46E1"/>
    <w:rsid w:val="00DE0505"/>
    <w:rsid w:val="00DE0BC7"/>
    <w:rsid w:val="00DE48A6"/>
    <w:rsid w:val="00DE49C4"/>
    <w:rsid w:val="00DE706C"/>
    <w:rsid w:val="00E0196D"/>
    <w:rsid w:val="00E14637"/>
    <w:rsid w:val="00E2727E"/>
    <w:rsid w:val="00E31B12"/>
    <w:rsid w:val="00E427B2"/>
    <w:rsid w:val="00E46EEE"/>
    <w:rsid w:val="00E644E4"/>
    <w:rsid w:val="00E6587A"/>
    <w:rsid w:val="00E80B07"/>
    <w:rsid w:val="00E85F5A"/>
    <w:rsid w:val="00E87599"/>
    <w:rsid w:val="00E87769"/>
    <w:rsid w:val="00EA3D59"/>
    <w:rsid w:val="00EB2623"/>
    <w:rsid w:val="00EC52B4"/>
    <w:rsid w:val="00ED360C"/>
    <w:rsid w:val="00ED4245"/>
    <w:rsid w:val="00ED5262"/>
    <w:rsid w:val="00EE095C"/>
    <w:rsid w:val="00EE28D7"/>
    <w:rsid w:val="00EF06DB"/>
    <w:rsid w:val="00EF4920"/>
    <w:rsid w:val="00F00700"/>
    <w:rsid w:val="00F07DAF"/>
    <w:rsid w:val="00F127B9"/>
    <w:rsid w:val="00F13A87"/>
    <w:rsid w:val="00F277D2"/>
    <w:rsid w:val="00F27A3E"/>
    <w:rsid w:val="00F32A96"/>
    <w:rsid w:val="00F33B00"/>
    <w:rsid w:val="00F341F4"/>
    <w:rsid w:val="00F37AA6"/>
    <w:rsid w:val="00F47C74"/>
    <w:rsid w:val="00F500DB"/>
    <w:rsid w:val="00F70291"/>
    <w:rsid w:val="00F70A69"/>
    <w:rsid w:val="00F722B5"/>
    <w:rsid w:val="00F743A4"/>
    <w:rsid w:val="00F763B0"/>
    <w:rsid w:val="00F817D9"/>
    <w:rsid w:val="00F90168"/>
    <w:rsid w:val="00FA75AC"/>
    <w:rsid w:val="00FB2E65"/>
    <w:rsid w:val="00FB4725"/>
    <w:rsid w:val="00FB597C"/>
    <w:rsid w:val="00FB6159"/>
    <w:rsid w:val="00FC1D5D"/>
    <w:rsid w:val="00FC22CB"/>
    <w:rsid w:val="00FE4EAC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360FB-C1CF-4497-BBDC-13A220B7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7A27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A8697F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selectorcontent">
    <w:name w:val="selector_content"/>
    <w:basedOn w:val="a0"/>
    <w:rsid w:val="00612B13"/>
  </w:style>
  <w:style w:type="paragraph" w:styleId="a3">
    <w:name w:val="header"/>
    <w:basedOn w:val="a"/>
    <w:link w:val="a4"/>
    <w:uiPriority w:val="99"/>
    <w:unhideWhenUsed/>
    <w:rsid w:val="00FB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159"/>
  </w:style>
  <w:style w:type="paragraph" w:styleId="a5">
    <w:name w:val="footer"/>
    <w:basedOn w:val="a"/>
    <w:link w:val="a6"/>
    <w:uiPriority w:val="99"/>
    <w:semiHidden/>
    <w:unhideWhenUsed/>
    <w:rsid w:val="00FB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159"/>
  </w:style>
  <w:style w:type="character" w:styleId="a7">
    <w:name w:val="annotation reference"/>
    <w:basedOn w:val="a0"/>
    <w:uiPriority w:val="99"/>
    <w:semiHidden/>
    <w:unhideWhenUsed/>
    <w:rsid w:val="00C86E9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6E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6E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6E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6E9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6E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A6E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b/>
      <w:bCs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0259A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850EB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89450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28401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4668934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46689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389450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33E3C5-76E8-4695-9781-B7123CF0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Евгения Константиновна  Борисова</cp:lastModifiedBy>
  <cp:revision>2</cp:revision>
  <cp:lastPrinted>2023-04-27T06:53:00Z</cp:lastPrinted>
  <dcterms:created xsi:type="dcterms:W3CDTF">2023-06-20T07:18:00Z</dcterms:created>
  <dcterms:modified xsi:type="dcterms:W3CDTF">2023-06-20T07:18:00Z</dcterms:modified>
</cp:coreProperties>
</file>