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1D" w:rsidRDefault="0013721D" w:rsidP="0013721D">
      <w:pPr>
        <w:widowControl w:val="0"/>
        <w:tabs>
          <w:tab w:val="left" w:pos="-7230"/>
        </w:tabs>
        <w:ind w:left="6521" w:hanging="425"/>
        <w:rPr>
          <w:sz w:val="28"/>
          <w:szCs w:val="28"/>
          <w:lang w:eastAsia="ru-RU"/>
        </w:rPr>
      </w:pPr>
      <w:r w:rsidRPr="004A3B9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1</w:t>
      </w:r>
    </w:p>
    <w:p w:rsidR="0013721D" w:rsidRDefault="0013721D" w:rsidP="0013721D">
      <w:pPr>
        <w:widowControl w:val="0"/>
        <w:tabs>
          <w:tab w:val="left" w:pos="-7230"/>
        </w:tabs>
        <w:ind w:left="1985" w:right="851" w:firstLine="41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:rsidR="0013721D" w:rsidRDefault="0013721D" w:rsidP="0013721D">
      <w:pPr>
        <w:widowControl w:val="0"/>
        <w:tabs>
          <w:tab w:val="left" w:pos="-7230"/>
        </w:tabs>
        <w:ind w:left="2551" w:right="850" w:firstLine="35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</w:t>
      </w:r>
    </w:p>
    <w:p w:rsidR="0013721D" w:rsidRDefault="0013721D" w:rsidP="0013721D">
      <w:pPr>
        <w:widowControl w:val="0"/>
        <w:tabs>
          <w:tab w:val="left" w:pos="-7230"/>
        </w:tabs>
        <w:ind w:left="2551" w:firstLine="35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района</w:t>
      </w:r>
    </w:p>
    <w:p w:rsidR="0013721D" w:rsidRPr="001B23AE" w:rsidRDefault="0013721D" w:rsidP="0013721D">
      <w:pPr>
        <w:widowControl w:val="0"/>
        <w:tabs>
          <w:tab w:val="left" w:pos="5200"/>
        </w:tabs>
        <w:ind w:left="1985" w:right="851" w:firstLine="4111"/>
        <w:jc w:val="both"/>
        <w:rPr>
          <w:sz w:val="28"/>
          <w:szCs w:val="28"/>
          <w:lang w:eastAsia="ru-RU"/>
        </w:rPr>
      </w:pPr>
      <w:bookmarkStart w:id="0" w:name="bookmark3"/>
      <w:r w:rsidRPr="001B23AE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07.04.2022 №</w:t>
      </w:r>
      <w:bookmarkStart w:id="1" w:name="_GoBack"/>
      <w:bookmarkEnd w:id="1"/>
      <w:r>
        <w:rPr>
          <w:sz w:val="28"/>
          <w:szCs w:val="28"/>
          <w:lang w:eastAsia="ru-RU"/>
        </w:rPr>
        <w:t>275</w:t>
      </w:r>
    </w:p>
    <w:p w:rsidR="0013721D" w:rsidRPr="005B34EF" w:rsidRDefault="0013721D" w:rsidP="0013721D">
      <w:pPr>
        <w:keepNext/>
        <w:keepLines/>
        <w:widowControl w:val="0"/>
        <w:jc w:val="center"/>
        <w:outlineLvl w:val="2"/>
        <w:rPr>
          <w:sz w:val="28"/>
          <w:szCs w:val="28"/>
          <w:lang w:eastAsia="ru-RU"/>
        </w:rPr>
      </w:pPr>
    </w:p>
    <w:p w:rsidR="0013721D" w:rsidRPr="00602E23" w:rsidRDefault="0013721D" w:rsidP="0013721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bookmarkEnd w:id="0"/>
    <w:p w:rsidR="0013721D" w:rsidRPr="001F7B25" w:rsidRDefault="0013721D" w:rsidP="001372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1F7B25">
        <w:rPr>
          <w:bCs/>
          <w:sz w:val="28"/>
          <w:szCs w:val="28"/>
          <w:lang w:eastAsia="ru-RU"/>
        </w:rPr>
        <w:t xml:space="preserve">ПОЛОЖЕНИЕ </w:t>
      </w:r>
    </w:p>
    <w:p w:rsidR="0013721D" w:rsidRPr="001F7B25" w:rsidRDefault="0013721D" w:rsidP="0013721D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Ленинского района города Барнаула</w:t>
      </w:r>
    </w:p>
    <w:p w:rsidR="0013721D" w:rsidRPr="001F7B25" w:rsidRDefault="0013721D" w:rsidP="0013721D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ru-RU"/>
        </w:rPr>
      </w:pPr>
    </w:p>
    <w:p w:rsidR="0013721D" w:rsidRPr="001F7B25" w:rsidRDefault="0013721D" w:rsidP="001372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1. Общие положения</w:t>
      </w:r>
    </w:p>
    <w:p w:rsidR="0013721D" w:rsidRPr="001F7B25" w:rsidRDefault="0013721D" w:rsidP="0013721D">
      <w:pPr>
        <w:widowControl w:val="0"/>
        <w:autoSpaceDE w:val="0"/>
        <w:autoSpaceDN w:val="0"/>
        <w:ind w:firstLine="539"/>
        <w:jc w:val="center"/>
        <w:rPr>
          <w:sz w:val="28"/>
          <w:szCs w:val="28"/>
          <w:lang w:eastAsia="ru-RU"/>
        </w:rPr>
      </w:pP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1.1.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Ленинского района города Барнаула (далее – Положение) разработано в целях обеспечения деятельности администрации Ленинского района города Барнаула (далее – администрация района) требованиям антимонопольного законодательства и профилактики нарушений требований антимонопольного законодательства в деятельности администрации района.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Положение определяет порядок организации системы внутреннего обеспечения соответствия требованиям антимонопольного законодательства деятельности администрации района (далее – антимонопольный комплаенс в администрации района).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1.2. Администрация района при исполнении Положения обеспечивает решение задач, предусмотренных распоряжением Правительства Российской Федерации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рекомендации).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1.3. Понятия в Положении используются в значениях, определенных в Методических рекомендациях, антимонопольном законодательстве Российской Федерации и иных нормативных правовых актах о защите конкуренции.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13721D" w:rsidRPr="001F7B25" w:rsidRDefault="0013721D" w:rsidP="001372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2. Организация антимонопольного комплаенса </w:t>
      </w:r>
    </w:p>
    <w:p w:rsidR="0013721D" w:rsidRPr="001F7B25" w:rsidRDefault="0013721D" w:rsidP="001372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в администрации района</w:t>
      </w:r>
    </w:p>
    <w:p w:rsidR="0013721D" w:rsidRPr="001F7B25" w:rsidRDefault="0013721D" w:rsidP="001372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2.1. В целях организации антимонопольного комплаенса в администрации района администрация района при осуществлении своей деятельности: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а) составляет перечень нарушений антимонопольного законодательства в администрации района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</w:t>
      </w:r>
      <w:r w:rsidRPr="001F7B25">
        <w:rPr>
          <w:sz w:val="28"/>
          <w:szCs w:val="28"/>
          <w:lang w:eastAsia="ru-RU"/>
        </w:rPr>
        <w:lastRenderedPageBreak/>
        <w:t>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б) выявляет комплаенс-риски, в том числе по результатам мониторинга правоприменения администрацией района муниципальных нормативных правовых актов, проводит оценку комплаенс-рисков, составляет карту рисков, которая включает оценку причин и условий их возникновения;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в) разрабатывает и исполняет планы мероприятий по снижению комплаенс-рисков нарушения антимонопольного законодательства;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г) организует обсуждение соответствия проектов муниципальных нормативных правовых актов, разработчиком которых является администрация района,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ими в муниципальных нормативных правовых актах положений, которые влекут нарушения антимонопольного законодательства;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д) осуществляет мониторинг и анализ практики применения администрацией района муниципальных нормативных правовых актов</w:t>
      </w:r>
      <w:r>
        <w:rPr>
          <w:sz w:val="28"/>
          <w:szCs w:val="28"/>
          <w:lang w:eastAsia="ru-RU"/>
        </w:rPr>
        <w:t xml:space="preserve"> города Барнаула</w:t>
      </w:r>
      <w:r w:rsidRPr="001F7B25">
        <w:rPr>
          <w:sz w:val="28"/>
          <w:szCs w:val="28"/>
          <w:lang w:eastAsia="ru-RU"/>
        </w:rPr>
        <w:t>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е) проводит оценку достижения ключевых показателей эффективности антимонопольного комплаенса в администрации района;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ж) проводит обучение муниципальных служащих администрации района, Научногородокской сельской администрации Ленинского района города Барнаула (далее – сельская администрация) требованиям антимонопольного законодательства и антимонопольного комплаенса.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2.2. Общий контроль за организацией антимонопольного комплаенса в администрации района и обеспечением его функционирования в администрации района осуществляется заместителем главы администрации района, руководителем аппарата, который: 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а) вносит главе района предложения о применении предусмотренных законодательством Российской Федерации мер ответственности за несоблюдение муниципальными служащими администрации района, сельской администрации Положения;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б) организует принятие мер, направленных на устранение недостатков, выявленных в ходе функционирования антимонопольного комплаенса в администрации района;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в) осуществляет контроль за устранением выявленных органами администрации района недостатков антимонопольного комплаенса в администрации района;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г) координирует деятельность органов администрации района, сельской администрации по вопросам антимонопольного комплаенса;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д) координирует подготовку </w:t>
      </w:r>
      <w:r>
        <w:rPr>
          <w:sz w:val="28"/>
          <w:szCs w:val="28"/>
          <w:lang w:eastAsia="ru-RU"/>
        </w:rPr>
        <w:t xml:space="preserve">доклада о </w:t>
      </w:r>
      <w:r w:rsidRPr="001F7B25">
        <w:rPr>
          <w:sz w:val="28"/>
          <w:szCs w:val="28"/>
          <w:lang w:eastAsia="ru-RU"/>
        </w:rPr>
        <w:t>систем</w:t>
      </w:r>
      <w:r>
        <w:rPr>
          <w:sz w:val="28"/>
          <w:szCs w:val="28"/>
          <w:lang w:eastAsia="ru-RU"/>
        </w:rPr>
        <w:t>е</w:t>
      </w:r>
      <w:r w:rsidRPr="001F7B25">
        <w:rPr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 </w:t>
      </w:r>
      <w:r w:rsidRPr="001F7B25">
        <w:rPr>
          <w:sz w:val="28"/>
          <w:szCs w:val="28"/>
          <w:lang w:eastAsia="ru-RU"/>
        </w:rPr>
        <w:lastRenderedPageBreak/>
        <w:t>(антимонопольного комплаенса) в администрации района.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2.3. Функции уполномоченных органов администрации района, ответственных за организацию и функционирование антимонопольного комплаенса в администрации района, распределяются между правовым отделом администрации района и главным специалистом по кадровым вопросам администрации района.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2.4. К компетенции правового отдела администрации района относится: 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2" w:name="bookmark12"/>
      <w:r w:rsidRPr="001F7B25">
        <w:rPr>
          <w:sz w:val="28"/>
          <w:szCs w:val="28"/>
          <w:lang w:eastAsia="ru-RU"/>
        </w:rPr>
        <w:t xml:space="preserve">а) взаимодействие с органами администрации района, сельской администрации по вопросам, связанным с антимонопольным комплаенсом в администрации района; 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б) разработка плана мероприятий по снижению комплаенс-рисков в администрации района на основании информации, представленной органами администрации района;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в) составление перечня действующих муниципальных нормативных правовых актов </w:t>
      </w:r>
      <w:r>
        <w:rPr>
          <w:sz w:val="28"/>
          <w:szCs w:val="28"/>
          <w:lang w:eastAsia="ru-RU"/>
        </w:rPr>
        <w:t xml:space="preserve">города Барнаула </w:t>
      </w:r>
      <w:r w:rsidRPr="001F7B25">
        <w:rPr>
          <w:sz w:val="28"/>
          <w:szCs w:val="28"/>
          <w:lang w:eastAsia="ru-RU"/>
        </w:rPr>
        <w:t xml:space="preserve">в целях выявления комплаенс-рисков нарушения антимонопольного законодательства на основании информации, представленной органами администрации района, с указанием их источников опубликования; 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г) подготовка </w:t>
      </w:r>
      <w:r w:rsidRPr="00FA0EE4">
        <w:rPr>
          <w:sz w:val="28"/>
          <w:szCs w:val="28"/>
          <w:lang w:eastAsia="ru-RU"/>
        </w:rPr>
        <w:t xml:space="preserve">доклада о системе внутреннего обеспечения соответствия требованиям антимонопольного законодательства (антимонопольного комплаенса) в администрации </w:t>
      </w:r>
      <w:r>
        <w:rPr>
          <w:sz w:val="28"/>
          <w:szCs w:val="28"/>
          <w:lang w:eastAsia="ru-RU"/>
        </w:rPr>
        <w:t>района в порядке, установленном постановлением администрации района</w:t>
      </w:r>
      <w:r w:rsidRPr="001F7B25">
        <w:rPr>
          <w:sz w:val="28"/>
          <w:szCs w:val="28"/>
          <w:lang w:eastAsia="ru-RU"/>
        </w:rPr>
        <w:t>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д) взаимодействие с антимонопольным органом по вопросам создания и осуществления антимонопольного комплаенса</w:t>
      </w:r>
      <w:r w:rsidRPr="001F7B25">
        <w:rPr>
          <w:rFonts w:ascii="Arial" w:hAnsi="Arial" w:cs="Arial"/>
          <w:lang w:eastAsia="ru-RU"/>
        </w:rPr>
        <w:t xml:space="preserve"> </w:t>
      </w:r>
      <w:r w:rsidRPr="001F7B25">
        <w:rPr>
          <w:sz w:val="28"/>
          <w:szCs w:val="28"/>
          <w:lang w:eastAsia="ru-RU"/>
        </w:rPr>
        <w:t>в администрации района;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2.5. К компетенции главного специалиста по кадровым вопросам администрации района относится: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а) ознакомление под роспись муниципальных служащих администрации района с муниципальными нормативными правовыми актами </w:t>
      </w:r>
      <w:r>
        <w:rPr>
          <w:sz w:val="28"/>
          <w:szCs w:val="28"/>
          <w:lang w:eastAsia="ru-RU"/>
        </w:rPr>
        <w:t xml:space="preserve">города Барнаула </w:t>
      </w:r>
      <w:r w:rsidRPr="001F7B25">
        <w:rPr>
          <w:sz w:val="28"/>
          <w:szCs w:val="28"/>
          <w:lang w:eastAsia="ru-RU"/>
        </w:rPr>
        <w:t>по вопросам создания и осуществления антимонопольного комплаенса в администрации района;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б) ознакомление под роспись гражданина Российской Федерации при поступлении на муниципальную службу с муниципальными нормативными правовыми актами по вопросам создания и осуществления антимонопольного комплаенса в администрации района, в том числе при переводе на другую должность, если она предполагает исполнение других должностных обязанностей;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в) организация систематического обучения муниципальных служащих администрации района, сельской администрации требованиям антимонопольного законодательства и антимонопольного комплаенса в администрации района с участием правового отдела администрации района;</w:t>
      </w:r>
    </w:p>
    <w:p w:rsidR="0013721D" w:rsidRPr="001F7B25" w:rsidRDefault="0013721D" w:rsidP="0013721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г) реализация мероприятий по выявлению конфликта интересов в деятельности муниципальных служащих администрации района, разработка предложений по их исключению</w:t>
      </w:r>
      <w:bookmarkEnd w:id="2"/>
      <w:r w:rsidRPr="001F7B25">
        <w:rPr>
          <w:sz w:val="28"/>
          <w:szCs w:val="28"/>
          <w:lang w:eastAsia="ru-RU"/>
        </w:rPr>
        <w:t>.</w:t>
      </w:r>
    </w:p>
    <w:p w:rsidR="0013721D" w:rsidRPr="001F7B25" w:rsidRDefault="0013721D" w:rsidP="001372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13721D" w:rsidRPr="001F7B25" w:rsidRDefault="0013721D" w:rsidP="001372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 xml:space="preserve">3. Порядок выявления и оценки комплаенс-рисков </w:t>
      </w:r>
    </w:p>
    <w:p w:rsidR="0013721D" w:rsidRPr="001F7B25" w:rsidRDefault="0013721D" w:rsidP="001372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F7B25">
        <w:rPr>
          <w:sz w:val="28"/>
          <w:szCs w:val="28"/>
          <w:lang w:eastAsia="ru-RU"/>
        </w:rPr>
        <w:t>администрации района</w:t>
      </w:r>
    </w:p>
    <w:p w:rsidR="0013721D" w:rsidRPr="001F7B25" w:rsidRDefault="0013721D" w:rsidP="0013721D">
      <w:pPr>
        <w:jc w:val="center"/>
        <w:rPr>
          <w:color w:val="000000"/>
          <w:sz w:val="28"/>
          <w:szCs w:val="28"/>
        </w:rPr>
      </w:pP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color w:val="000000"/>
          <w:sz w:val="28"/>
          <w:szCs w:val="28"/>
        </w:rPr>
        <w:lastRenderedPageBreak/>
        <w:t>3.1.</w:t>
      </w:r>
      <w:r w:rsidRPr="001F7B25">
        <w:rPr>
          <w:sz w:val="28"/>
          <w:szCs w:val="28"/>
        </w:rPr>
        <w:t xml:space="preserve"> В целях выявления комплаенс-рисков в администрации района каждый орган администрации района при осуществлении своей деятельности: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а) осуществляет анализ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б) выявляет комплаенс-риски в администрации района, в том числе по результатам мониторинга правоприменения органами администрации района муниципальных нормативных правовых актов;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 xml:space="preserve">в) выполняет мероприятия по снижению комплаенс-рисков в администрации района, включенные в </w:t>
      </w:r>
      <w:r w:rsidRPr="001F7B25">
        <w:rPr>
          <w:color w:val="000000"/>
          <w:sz w:val="28"/>
          <w:szCs w:val="28"/>
        </w:rPr>
        <w:t>план мероприятий по снижению рисков нарушения антимонопольного законодательства в администрации района</w:t>
      </w:r>
      <w:r w:rsidRPr="001F7B25">
        <w:rPr>
          <w:sz w:val="28"/>
          <w:szCs w:val="28"/>
        </w:rPr>
        <w:t>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г) организует обсуждение соответствия проектов муниципальных нормативных правовых актов администрации района, разработанных органами администрации района,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администрации района положений, которые влекут нарушения антимонопольного законодательства;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д) определяет по направлениям своей деятельности муниципальные нормативные правовые акты, нормы которых могут повлечь нарушения антимонопольного законодательства в администрации района.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3.</w:t>
      </w:r>
      <w:r>
        <w:rPr>
          <w:sz w:val="28"/>
          <w:szCs w:val="28"/>
        </w:rPr>
        <w:t xml:space="preserve">2. Органы администрации района </w:t>
      </w:r>
      <w:r w:rsidRPr="001F7B25">
        <w:rPr>
          <w:sz w:val="28"/>
          <w:szCs w:val="28"/>
        </w:rPr>
        <w:t xml:space="preserve">направляют информацию о выполнении мероприятий, указанных в пункте 3.1. Положения, в правовой отдел администрации района до 20 </w:t>
      </w:r>
      <w:r>
        <w:rPr>
          <w:sz w:val="28"/>
          <w:szCs w:val="28"/>
        </w:rPr>
        <w:t>января</w:t>
      </w:r>
      <w:r w:rsidRPr="001F7B25">
        <w:rPr>
          <w:sz w:val="28"/>
          <w:szCs w:val="28"/>
        </w:rPr>
        <w:t xml:space="preserve"> </w:t>
      </w:r>
      <w:r w:rsidRPr="00CF616E">
        <w:rPr>
          <w:sz w:val="28"/>
          <w:szCs w:val="28"/>
        </w:rPr>
        <w:t>года, следующего за отчетным</w:t>
      </w:r>
      <w:r w:rsidRPr="001F7B25">
        <w:rPr>
          <w:sz w:val="28"/>
          <w:szCs w:val="28"/>
        </w:rPr>
        <w:t>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3.3. В целях выявления комплаенс-рисков в администрации района правовым отделом администрации района проводится: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района за предыдущие три года (наличие предостережений, предупреждений, штрафов, жалоб, возбужденных дел) в порядке, предусмотренном пунктом 3.4. Положения;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 xml:space="preserve">б) мониторинг и анализ практики применения администрацией района муниципальных нормативных правовых актов </w:t>
      </w:r>
      <w:r>
        <w:rPr>
          <w:sz w:val="28"/>
          <w:szCs w:val="28"/>
        </w:rPr>
        <w:t xml:space="preserve">города Барнаула </w:t>
      </w:r>
      <w:r w:rsidRPr="001F7B25">
        <w:rPr>
          <w:sz w:val="28"/>
          <w:szCs w:val="28"/>
        </w:rPr>
        <w:t>в порядке, предусмотренном пунктом 3.5. Положения;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в) анализ проектов муниципальных нормативных правовых актов администрации района, разработанных органами администрации района, при проведении их правовой и антикоррупционной экспертизы.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3.4. В целях проведения анализа выявленных нарушений антимонопольного законодательства в администрации района за предыдущие три года (наличие предостережений, предупреждений, штрафов, жалоб, возбужденных дел) правовым отделом администрации района не позднее 01 февраля года, следующего за отчетным: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а) проводится анализ сведений о наличии нарушений антимонопольного законодательства, поступивших от органов администрации района (при наличии);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 xml:space="preserve">б) составляется перечень нарушений антимонопольного законодательства в администрации района (при наличии), который содержит классифицированные по </w:t>
      </w:r>
      <w:r w:rsidRPr="001F7B25">
        <w:rPr>
          <w:sz w:val="28"/>
          <w:szCs w:val="28"/>
        </w:rPr>
        <w:lastRenderedPageBreak/>
        <w:t>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3.5. В целях проведения мониторинга и анализа практики применения администрацией района муниципальных нормативных правовых актов правовой отдел администрации района: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а) не позднее 1 февраля года, следующего за отчетным, составляет на основании информации, предоставленной органами администрации района, сельской администрации и направляет в правовой комитет администрации города Барнаула перечень муниципальных нормативных правовых актов</w:t>
      </w:r>
      <w:r>
        <w:rPr>
          <w:sz w:val="28"/>
          <w:szCs w:val="28"/>
        </w:rPr>
        <w:t xml:space="preserve"> города Барнаула</w:t>
      </w:r>
      <w:r w:rsidRPr="001F7B25">
        <w:rPr>
          <w:sz w:val="28"/>
          <w:szCs w:val="28"/>
        </w:rPr>
        <w:t>, нормы которых могут повлечь нарушения антимонопольного законодательства в администрации района, сельской администрации, с указанием их источников опубликования;</w:t>
      </w:r>
    </w:p>
    <w:p w:rsidR="0013721D" w:rsidRPr="00CF616E" w:rsidRDefault="0013721D" w:rsidP="0013721D">
      <w:pPr>
        <w:ind w:firstLine="709"/>
        <w:jc w:val="both"/>
        <w:rPr>
          <w:sz w:val="28"/>
          <w:szCs w:val="28"/>
        </w:rPr>
      </w:pPr>
      <w:r w:rsidRPr="00CF616E">
        <w:rPr>
          <w:sz w:val="28"/>
          <w:szCs w:val="28"/>
        </w:rPr>
        <w:t>б) не позднее 1 марта года, следующего за отчетным, организует размещение перечня муниципальных нормативных правовых актов города Барнаула на официальном Интернет-сайте города Барнаула;</w:t>
      </w:r>
    </w:p>
    <w:p w:rsidR="0013721D" w:rsidRPr="00CF616E" w:rsidRDefault="0013721D" w:rsidP="0013721D">
      <w:pPr>
        <w:ind w:firstLine="709"/>
        <w:jc w:val="both"/>
        <w:rPr>
          <w:sz w:val="28"/>
          <w:szCs w:val="28"/>
        </w:rPr>
      </w:pPr>
      <w:r w:rsidRPr="00CF616E">
        <w:rPr>
          <w:sz w:val="28"/>
          <w:szCs w:val="28"/>
        </w:rPr>
        <w:t>в) в течение одного месяца со дня размещение перечня актов на официальном Интернет-сайте города Барнаула принимает обращения граждан и организаций о выявлении в муниципальных нормативных правовых актах района положений, которые влекут нарушение антимонопольного законодательства, проводит анализ поступивших предложений»;</w:t>
      </w:r>
    </w:p>
    <w:p w:rsidR="0013721D" w:rsidRDefault="0013721D" w:rsidP="0013721D">
      <w:pPr>
        <w:ind w:firstLine="709"/>
        <w:jc w:val="both"/>
        <w:rPr>
          <w:sz w:val="28"/>
          <w:szCs w:val="28"/>
        </w:rPr>
      </w:pPr>
      <w:r w:rsidRPr="00CF616E">
        <w:rPr>
          <w:sz w:val="28"/>
          <w:szCs w:val="28"/>
        </w:rPr>
        <w:t>г) вносит заместителю главы администрации района, руководителю аппарата предложения о внесении изменений, дополнений в муниципальные нормативные правовые акты администрации района, сельской администрации, направленные на исключение положений, которые влекут нарушение антимонопольного законодательства.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3.6. Оценка выявленных органами администрации района комплаенс-рисков в администрации района проводится правовым отделом администрации района не позднее 1 февраля года, следующего за отчетным, с учетом показателей, предусмотренных Методическими рекомендациями.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Выявляемые комплаенс-риски в администрации района распределяются правовым отделом администрации района по уровням согласно приложению к Методическим рекомендациям.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 xml:space="preserve">На основе проведенной оценки комплаенс-рисков в администрации района правовым отделом администрации района не позднее 5 февраля года, следующего за отчетным, составляется карта рисков, в которую включается описание рисков, оценка причин и условий их возникновения. </w:t>
      </w:r>
    </w:p>
    <w:p w:rsidR="0013721D" w:rsidRPr="001F7B25" w:rsidRDefault="0013721D" w:rsidP="0013721D">
      <w:pPr>
        <w:ind w:firstLine="708"/>
        <w:jc w:val="both"/>
        <w:rPr>
          <w:sz w:val="28"/>
          <w:szCs w:val="28"/>
        </w:rPr>
      </w:pPr>
      <w:r w:rsidRPr="001F7B25">
        <w:rPr>
          <w:sz w:val="28"/>
          <w:szCs w:val="28"/>
        </w:rPr>
        <w:t xml:space="preserve">3.7. Обсуждение соответствия проектов муниципальных нормативных правовых актов, разработанных органами администрации района, требованиям антимонопольного законодательства организуется органами администрации </w:t>
      </w:r>
      <w:r w:rsidRPr="001F7B25">
        <w:rPr>
          <w:sz w:val="28"/>
          <w:szCs w:val="28"/>
        </w:rPr>
        <w:lastRenderedPageBreak/>
        <w:t>района путем проведения общественного обсуждения проектов муниципальных правовых актов района в порядке, установленном решением Барнаульской городской Думы.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</w:p>
    <w:p w:rsidR="0013721D" w:rsidRPr="001F7B25" w:rsidRDefault="0013721D" w:rsidP="0013721D">
      <w:pPr>
        <w:jc w:val="center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4. Мероприятия по снижению комплаенс-рисков нарушения антимонопольного законодательства в администрации района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4.1. В целях снижения комплаенс-рисков нарушения антимонопольного законодательства в администрации района, на основании предложений органов администрации района правовой отдел администрации района ежегодно в срок не позднее 5 февраля года, на который планируются мероприятия, разрабатывает план мероприятий по снижению комплаенс-рисков нарушения антимонопольного законодательства в администрации района. План мероприятий по снижению комплаенс-рисков нарушения антимонопольного законодательства в администрации района утверждается заместителем главы администрации района, руководителем аппарата.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4.2. Муниципальные служащие администрации района при осуществлении своих должностных обязанностей должны соблюдать требования антимонопольного законодательства, запреты на совершение антиконкурентных действий и предупреждать возникающие комплаенс-риски нарушения антимонопольного законодательства.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4.3. Муниципальные служащие администрации района обязаны незамедлительно информировать непосредственного руководителя о комплаенс-рисках нарушения и выявленных нарушениях требований антимонопольного законодательства.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4.4. Руководитель органа администрации района направляет в срок не более трех дней с момента поступления ему информации о выявленных комплаенс-рисках нарушения требований антимонопольного законодательства сведения о выявленных комплаенс-рисках нарушения требований антимонопольного законодательства в правовой отдел администрации района и представляет предложения по минимизации комплаенс-рисков либо устранению нарушения.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4.5. В течение одного месяца с момента поступления сведений, указанных в пункте 4.4. Положения, правовой отдел администрации района вносит изменения (корректировку) в действующий план мероприятий по снижению комплаенс-рисков нарушения антимонопольного законодательства в администрации района, которые утверждаются заместителем главы администрации района, руководителем аппарата.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4.6. Главный специалист по кадровым вопросам администрации района организует обучение муниципальных служащих администрации района, сельской администрации требованиям антимонопольного законодательства и антимонопольного комплаенса в администрации района в случае выявления нарушения антимонопольного законодательства в администрации района в срок не более одного месяца со дня утверждения изменений (корректировки) действующего плана мероприятий по снижению комплаенс-рисков нарушения антимонопольного законодательства в администрации района.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</w:p>
    <w:p w:rsidR="0013721D" w:rsidRPr="001F7B25" w:rsidRDefault="0013721D" w:rsidP="0013721D">
      <w:pPr>
        <w:jc w:val="center"/>
        <w:rPr>
          <w:sz w:val="28"/>
          <w:szCs w:val="28"/>
        </w:rPr>
      </w:pPr>
      <w:bookmarkStart w:id="3" w:name="bookmark18"/>
      <w:r w:rsidRPr="001F7B25">
        <w:rPr>
          <w:sz w:val="28"/>
          <w:szCs w:val="28"/>
        </w:rPr>
        <w:t xml:space="preserve">5. </w:t>
      </w:r>
      <w:bookmarkEnd w:id="3"/>
      <w:r w:rsidRPr="001F7B25">
        <w:rPr>
          <w:sz w:val="28"/>
          <w:szCs w:val="28"/>
        </w:rPr>
        <w:t>Оценка организации и эффективности функционирования антимонопольного комплаенса в администрации района</w:t>
      </w:r>
    </w:p>
    <w:p w:rsidR="0013721D" w:rsidRPr="001F7B25" w:rsidRDefault="0013721D" w:rsidP="0013721D">
      <w:pPr>
        <w:ind w:firstLine="709"/>
        <w:jc w:val="center"/>
        <w:rPr>
          <w:sz w:val="28"/>
          <w:szCs w:val="28"/>
        </w:rPr>
      </w:pP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5.1. В целях оценки организации и эффективности функционирования антимонопольного комплаенса в администрации района установлены ключевые показатели эффективности антимонопольного комплаенса в администрации района в соответствии с приложением к Положению (далее – ключевые показатели).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5.2. Ключевыми показателями являются: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количество нарушений антимонопольного законодательства администрацией района, в том числе совершенных должностными лицами администрации района;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 xml:space="preserve">доля муниципальных нормативных правовых актов администрации района и их проектов, разработанных органами администрации района, в которых выявлены комплаенс-риски в администрации района. </w:t>
      </w:r>
    </w:p>
    <w:p w:rsidR="0013721D" w:rsidRPr="001F7B25" w:rsidRDefault="0013721D" w:rsidP="0013721D">
      <w:pPr>
        <w:ind w:firstLine="709"/>
        <w:jc w:val="both"/>
        <w:rPr>
          <w:sz w:val="28"/>
          <w:szCs w:val="28"/>
        </w:rPr>
      </w:pPr>
      <w:r w:rsidRPr="001F7B25">
        <w:rPr>
          <w:sz w:val="28"/>
          <w:szCs w:val="28"/>
        </w:rPr>
        <w:t>5.3. Правовой отдел администрации района ежегодно до 01 марта на основе представленной органами администрации района информации, указанной в пункте 3.2. Положения, проводит оценку достижения ключевых показателей.</w:t>
      </w:r>
    </w:p>
    <w:p w:rsidR="0013721D" w:rsidRPr="001F7B25" w:rsidRDefault="0013721D" w:rsidP="0013721D">
      <w:pPr>
        <w:jc w:val="both"/>
        <w:rPr>
          <w:sz w:val="28"/>
          <w:szCs w:val="28"/>
        </w:rPr>
      </w:pPr>
    </w:p>
    <w:p w:rsidR="0013721D" w:rsidRPr="001F7B25" w:rsidRDefault="0013721D" w:rsidP="0013721D">
      <w:pPr>
        <w:jc w:val="center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6. Порядок ознакомления муниципальных служащих администрации района с требованиями антимонопольного комплаенса в администрации района. Проведение обучения требованиям антимонопольного законодательства и антимонопольного комплаенса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6.1. При поступлении на муниципальную службу в администрацию района, в том числе при переводе на другую должность, если она предполагает исполнение других должностных обязанностей, главный специалист по кадровым вопросам администрации района обеспечивает ознакомление гражданина Российской Федерации с Положением под роспись.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6.2. Главный специалист по кадровым вопросам администрации района организует систематическое обучение муниципальных служащих администрации района, сельской администрации требованиям антимонопольного законодательства и антимонопольного комплаенса в администрации района, в том числе совместно с правовым отделом администрации района: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при поступлении на муниципальную службу;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при изменении антимонопольного законодательства, Положения, а также в случае выявления нарушения антимонопольного законодательства в деятельности администрации района.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 xml:space="preserve">6.3. Обучение может осуществляться в форме доведения до органов администрации района информационных сообщений, собраний, в том числе с участием Управления Федеральной антимонопольной службы по Алтайскому краю, главного специалиста по кадровым вопросам, правового отдела администрации района. </w:t>
      </w: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</w:p>
    <w:p w:rsidR="0013721D" w:rsidRPr="001F7B25" w:rsidRDefault="0013721D" w:rsidP="0013721D">
      <w:pPr>
        <w:ind w:firstLine="709"/>
        <w:jc w:val="center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lastRenderedPageBreak/>
        <w:t xml:space="preserve">7. </w:t>
      </w:r>
      <w:bookmarkStart w:id="4" w:name="bookmark22"/>
      <w:bookmarkEnd w:id="4"/>
      <w:r w:rsidRPr="001F7B25">
        <w:rPr>
          <w:color w:val="000000"/>
          <w:sz w:val="28"/>
          <w:szCs w:val="28"/>
        </w:rPr>
        <w:t>Ответственность муниципальных служащих администрации района при осуществлении</w:t>
      </w:r>
      <w:r w:rsidRPr="001F7B25">
        <w:rPr>
          <w:sz w:val="28"/>
          <w:szCs w:val="28"/>
        </w:rPr>
        <w:t xml:space="preserve"> системы антимонопольного комплаенса в администрации района</w:t>
      </w:r>
    </w:p>
    <w:p w:rsidR="0013721D" w:rsidRPr="001F7B25" w:rsidRDefault="0013721D" w:rsidP="0013721D">
      <w:pPr>
        <w:jc w:val="both"/>
        <w:rPr>
          <w:color w:val="000000"/>
          <w:sz w:val="28"/>
          <w:szCs w:val="28"/>
        </w:rPr>
      </w:pPr>
    </w:p>
    <w:p w:rsidR="0013721D" w:rsidRPr="001F7B25" w:rsidRDefault="0013721D" w:rsidP="0013721D">
      <w:pPr>
        <w:ind w:firstLine="709"/>
        <w:jc w:val="both"/>
        <w:rPr>
          <w:color w:val="000000"/>
          <w:sz w:val="28"/>
          <w:szCs w:val="28"/>
        </w:rPr>
      </w:pPr>
      <w:r w:rsidRPr="001F7B25">
        <w:rPr>
          <w:color w:val="000000"/>
          <w:sz w:val="28"/>
          <w:szCs w:val="28"/>
        </w:rPr>
        <w:t>Муниципальные служащие администрации района несут дисциплинарную ответственность в соответствии с законодательством Российской Федерации за неисполнение муниципальных правовых актов администрации района, регламентирующих процедуры и мероприятия антимонопольного комплаенса в администрации района.</w:t>
      </w:r>
    </w:p>
    <w:p w:rsidR="005330D8" w:rsidRPr="005330D8" w:rsidRDefault="005330D8" w:rsidP="005330D8">
      <w:pPr>
        <w:widowControl w:val="0"/>
        <w:autoSpaceDE w:val="0"/>
        <w:ind w:hanging="142"/>
        <w:jc w:val="both"/>
        <w:rPr>
          <w:bCs/>
          <w:sz w:val="28"/>
          <w:szCs w:val="28"/>
        </w:rPr>
      </w:pPr>
    </w:p>
    <w:p w:rsidR="005E6F3B" w:rsidRPr="009D3ED2" w:rsidRDefault="005E6F3B" w:rsidP="004537E5">
      <w:pPr>
        <w:jc w:val="both"/>
        <w:rPr>
          <w:sz w:val="28"/>
          <w:szCs w:val="28"/>
        </w:rPr>
      </w:pPr>
    </w:p>
    <w:p w:rsidR="00737ADC" w:rsidRPr="009D3ED2" w:rsidRDefault="00737ADC" w:rsidP="00892EB1">
      <w:pPr>
        <w:rPr>
          <w:sz w:val="28"/>
          <w:szCs w:val="28"/>
        </w:rPr>
      </w:pPr>
    </w:p>
    <w:sectPr w:rsidR="00737ADC" w:rsidRPr="009D3ED2" w:rsidSect="00082A67">
      <w:headerReference w:type="default" r:id="rId8"/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20" w:rsidRDefault="00F42720" w:rsidP="00D52B2E">
      <w:r>
        <w:separator/>
      </w:r>
    </w:p>
  </w:endnote>
  <w:endnote w:type="continuationSeparator" w:id="0">
    <w:p w:rsidR="00F42720" w:rsidRDefault="00F42720" w:rsidP="00D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20" w:rsidRDefault="00F42720" w:rsidP="00D52B2E">
      <w:r>
        <w:separator/>
      </w:r>
    </w:p>
  </w:footnote>
  <w:footnote w:type="continuationSeparator" w:id="0">
    <w:p w:rsidR="00F42720" w:rsidRDefault="00F42720" w:rsidP="00D5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73470"/>
      <w:docPartObj>
        <w:docPartGallery w:val="Page Numbers (Top of Page)"/>
        <w:docPartUnique/>
      </w:docPartObj>
    </w:sdtPr>
    <w:sdtEndPr/>
    <w:sdtContent>
      <w:p w:rsidR="00F51FA7" w:rsidRDefault="00F51F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21D">
          <w:rPr>
            <w:noProof/>
          </w:rPr>
          <w:t>2</w:t>
        </w:r>
        <w:r>
          <w:fldChar w:fldCharType="end"/>
        </w:r>
      </w:p>
    </w:sdtContent>
  </w:sdt>
  <w:p w:rsidR="00F51FA7" w:rsidRDefault="00F51F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85B22"/>
    <w:multiLevelType w:val="hybridMultilevel"/>
    <w:tmpl w:val="DAF4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E4807"/>
    <w:multiLevelType w:val="hybridMultilevel"/>
    <w:tmpl w:val="CAC81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9"/>
    <w:rsid w:val="00020907"/>
    <w:rsid w:val="000253A8"/>
    <w:rsid w:val="00082A67"/>
    <w:rsid w:val="00095B40"/>
    <w:rsid w:val="000B2F6D"/>
    <w:rsid w:val="000E170E"/>
    <w:rsid w:val="000F4DD6"/>
    <w:rsid w:val="0010077A"/>
    <w:rsid w:val="00122BF7"/>
    <w:rsid w:val="0013473D"/>
    <w:rsid w:val="00134C0A"/>
    <w:rsid w:val="0013721D"/>
    <w:rsid w:val="00153AF7"/>
    <w:rsid w:val="0016032D"/>
    <w:rsid w:val="0016406D"/>
    <w:rsid w:val="00170883"/>
    <w:rsid w:val="001733EB"/>
    <w:rsid w:val="00183FA6"/>
    <w:rsid w:val="00185B3E"/>
    <w:rsid w:val="0019552E"/>
    <w:rsid w:val="001B3CE0"/>
    <w:rsid w:val="001E1FC0"/>
    <w:rsid w:val="001E4853"/>
    <w:rsid w:val="001F6C8A"/>
    <w:rsid w:val="001F781F"/>
    <w:rsid w:val="0020080C"/>
    <w:rsid w:val="00203FBE"/>
    <w:rsid w:val="00210BF9"/>
    <w:rsid w:val="00214307"/>
    <w:rsid w:val="00220294"/>
    <w:rsid w:val="0022767B"/>
    <w:rsid w:val="0026158B"/>
    <w:rsid w:val="00282DA1"/>
    <w:rsid w:val="002848B8"/>
    <w:rsid w:val="00285E6C"/>
    <w:rsid w:val="002915F4"/>
    <w:rsid w:val="00297F58"/>
    <w:rsid w:val="002C4646"/>
    <w:rsid w:val="00313172"/>
    <w:rsid w:val="00330907"/>
    <w:rsid w:val="0033332A"/>
    <w:rsid w:val="00341CFF"/>
    <w:rsid w:val="00352B16"/>
    <w:rsid w:val="00383EAE"/>
    <w:rsid w:val="00385904"/>
    <w:rsid w:val="0039675F"/>
    <w:rsid w:val="003A64F0"/>
    <w:rsid w:val="003A6792"/>
    <w:rsid w:val="003B3A52"/>
    <w:rsid w:val="003B6FCE"/>
    <w:rsid w:val="003B72D9"/>
    <w:rsid w:val="003B7B6D"/>
    <w:rsid w:val="003E0BE4"/>
    <w:rsid w:val="003E18F1"/>
    <w:rsid w:val="00403F12"/>
    <w:rsid w:val="00415CF7"/>
    <w:rsid w:val="004537E5"/>
    <w:rsid w:val="00466829"/>
    <w:rsid w:val="00484621"/>
    <w:rsid w:val="00484D2D"/>
    <w:rsid w:val="004B5459"/>
    <w:rsid w:val="004C54E2"/>
    <w:rsid w:val="004D57C8"/>
    <w:rsid w:val="004E7C41"/>
    <w:rsid w:val="00502F53"/>
    <w:rsid w:val="00503A4D"/>
    <w:rsid w:val="005061B1"/>
    <w:rsid w:val="005330D8"/>
    <w:rsid w:val="00543462"/>
    <w:rsid w:val="00553652"/>
    <w:rsid w:val="00581194"/>
    <w:rsid w:val="00581E87"/>
    <w:rsid w:val="0058534C"/>
    <w:rsid w:val="005932C3"/>
    <w:rsid w:val="005E0C19"/>
    <w:rsid w:val="005E6F3B"/>
    <w:rsid w:val="00610C6A"/>
    <w:rsid w:val="006161FE"/>
    <w:rsid w:val="00635D06"/>
    <w:rsid w:val="00666014"/>
    <w:rsid w:val="006A44DB"/>
    <w:rsid w:val="006B2E05"/>
    <w:rsid w:val="006C7C9D"/>
    <w:rsid w:val="006D43A8"/>
    <w:rsid w:val="006D622A"/>
    <w:rsid w:val="00702220"/>
    <w:rsid w:val="0071263C"/>
    <w:rsid w:val="0072179E"/>
    <w:rsid w:val="00724A6F"/>
    <w:rsid w:val="0072617A"/>
    <w:rsid w:val="0072628C"/>
    <w:rsid w:val="00737ADC"/>
    <w:rsid w:val="007602E8"/>
    <w:rsid w:val="007A2ABE"/>
    <w:rsid w:val="007A7721"/>
    <w:rsid w:val="007D06DA"/>
    <w:rsid w:val="00813653"/>
    <w:rsid w:val="00832DC3"/>
    <w:rsid w:val="0083422E"/>
    <w:rsid w:val="00837359"/>
    <w:rsid w:val="00846643"/>
    <w:rsid w:val="00856EC0"/>
    <w:rsid w:val="00866FD1"/>
    <w:rsid w:val="00892EB1"/>
    <w:rsid w:val="008B7A3F"/>
    <w:rsid w:val="008D3965"/>
    <w:rsid w:val="008D657C"/>
    <w:rsid w:val="008F7AC4"/>
    <w:rsid w:val="00906488"/>
    <w:rsid w:val="009122C6"/>
    <w:rsid w:val="0091417F"/>
    <w:rsid w:val="00966E78"/>
    <w:rsid w:val="009674DE"/>
    <w:rsid w:val="00992CD1"/>
    <w:rsid w:val="009A3C37"/>
    <w:rsid w:val="009D3ED2"/>
    <w:rsid w:val="00A32129"/>
    <w:rsid w:val="00A323D0"/>
    <w:rsid w:val="00A3794F"/>
    <w:rsid w:val="00A51E4C"/>
    <w:rsid w:val="00A606BC"/>
    <w:rsid w:val="00A83C6B"/>
    <w:rsid w:val="00A843DF"/>
    <w:rsid w:val="00AC5B33"/>
    <w:rsid w:val="00B05A84"/>
    <w:rsid w:val="00B144E0"/>
    <w:rsid w:val="00B17927"/>
    <w:rsid w:val="00B224B8"/>
    <w:rsid w:val="00B23CAC"/>
    <w:rsid w:val="00B411C8"/>
    <w:rsid w:val="00B53FDE"/>
    <w:rsid w:val="00B717A4"/>
    <w:rsid w:val="00B75A51"/>
    <w:rsid w:val="00B916DC"/>
    <w:rsid w:val="00BA13E5"/>
    <w:rsid w:val="00BA711C"/>
    <w:rsid w:val="00BC3056"/>
    <w:rsid w:val="00C165D8"/>
    <w:rsid w:val="00C17A99"/>
    <w:rsid w:val="00C25C61"/>
    <w:rsid w:val="00C42A49"/>
    <w:rsid w:val="00C55B18"/>
    <w:rsid w:val="00C641F2"/>
    <w:rsid w:val="00C75983"/>
    <w:rsid w:val="00C7723A"/>
    <w:rsid w:val="00CA1756"/>
    <w:rsid w:val="00CB13D1"/>
    <w:rsid w:val="00CC36E6"/>
    <w:rsid w:val="00CC3779"/>
    <w:rsid w:val="00CC3E83"/>
    <w:rsid w:val="00CC447A"/>
    <w:rsid w:val="00CE250E"/>
    <w:rsid w:val="00D05342"/>
    <w:rsid w:val="00D21B4F"/>
    <w:rsid w:val="00D229FB"/>
    <w:rsid w:val="00D52B2E"/>
    <w:rsid w:val="00D57EF8"/>
    <w:rsid w:val="00DA0BD2"/>
    <w:rsid w:val="00DC6ADE"/>
    <w:rsid w:val="00DD3430"/>
    <w:rsid w:val="00E010A1"/>
    <w:rsid w:val="00E07171"/>
    <w:rsid w:val="00E126D4"/>
    <w:rsid w:val="00E3203D"/>
    <w:rsid w:val="00E748E3"/>
    <w:rsid w:val="00E74EA2"/>
    <w:rsid w:val="00E847AC"/>
    <w:rsid w:val="00EB2618"/>
    <w:rsid w:val="00EB73C1"/>
    <w:rsid w:val="00ED2787"/>
    <w:rsid w:val="00ED4002"/>
    <w:rsid w:val="00ED78EA"/>
    <w:rsid w:val="00EE3F4C"/>
    <w:rsid w:val="00F27782"/>
    <w:rsid w:val="00F42720"/>
    <w:rsid w:val="00F51FA7"/>
    <w:rsid w:val="00F87026"/>
    <w:rsid w:val="00F958C2"/>
    <w:rsid w:val="00FA0881"/>
    <w:rsid w:val="00FA4A05"/>
    <w:rsid w:val="00FD6492"/>
    <w:rsid w:val="00FF4838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C8DB2-0330-4586-AACE-4FF5921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A606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A60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0B69-C58B-4FB1-B230-71194D11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Гладышева С.Б.</cp:lastModifiedBy>
  <cp:revision>2</cp:revision>
  <cp:lastPrinted>2022-03-01T03:21:00Z</cp:lastPrinted>
  <dcterms:created xsi:type="dcterms:W3CDTF">2022-04-07T09:53:00Z</dcterms:created>
  <dcterms:modified xsi:type="dcterms:W3CDTF">2022-04-07T09:53:00Z</dcterms:modified>
</cp:coreProperties>
</file>