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9F" w:rsidRPr="0004529F" w:rsidRDefault="0004529F" w:rsidP="0004529F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04529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D6A3A">
        <w:rPr>
          <w:rFonts w:ascii="Times New Roman" w:hAnsi="Times New Roman" w:cs="Times New Roman"/>
          <w:sz w:val="28"/>
          <w:szCs w:val="28"/>
        </w:rPr>
        <w:t>8</w:t>
      </w:r>
      <w:r w:rsidRPr="00045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8CD" w:rsidRDefault="0004529F" w:rsidP="002F28CD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04529F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2F28CD" w:rsidRDefault="002F28CD" w:rsidP="002F28CD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25.07.2018 №104</w:t>
      </w:r>
    </w:p>
    <w:p w:rsidR="0004529F" w:rsidRDefault="0004529F" w:rsidP="0004529F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</w:p>
    <w:p w:rsidR="0004529F" w:rsidRDefault="0004529F" w:rsidP="0004529F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</w:p>
    <w:p w:rsidR="0004529F" w:rsidRDefault="0004529F" w:rsidP="0004529F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801765">
        <w:rPr>
          <w:rFonts w:ascii="Times New Roman" w:hAnsi="Times New Roman" w:cs="Times New Roman"/>
          <w:sz w:val="28"/>
          <w:szCs w:val="28"/>
        </w:rPr>
        <w:t>1</w:t>
      </w:r>
    </w:p>
    <w:p w:rsidR="0004529F" w:rsidRDefault="0004529F" w:rsidP="0004529F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организации</w:t>
      </w:r>
    </w:p>
    <w:p w:rsidR="0004529F" w:rsidRDefault="0004529F" w:rsidP="0004529F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исполнению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судебных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29F" w:rsidRDefault="0004529F" w:rsidP="0004529F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актов, предусматривающих обращение взыскания на средства бюджета города</w:t>
      </w:r>
    </w:p>
    <w:p w:rsidR="0004529F" w:rsidRDefault="0004529F" w:rsidP="000452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529F" w:rsidRDefault="0004529F" w:rsidP="0004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529F" w:rsidRDefault="0004529F" w:rsidP="0004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B91C66" w:rsidRDefault="005D0137" w:rsidP="0004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судебных решений</w:t>
      </w:r>
      <w:r w:rsidR="00FB0951"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 за счет казны муниципального образования – </w:t>
      </w:r>
    </w:p>
    <w:p w:rsidR="005D0137" w:rsidRDefault="00FB0951" w:rsidP="0004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– города Барнаула </w:t>
      </w:r>
    </w:p>
    <w:p w:rsidR="00C3196B" w:rsidRDefault="00C3196B" w:rsidP="0004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134"/>
        <w:gridCol w:w="851"/>
        <w:gridCol w:w="1842"/>
        <w:gridCol w:w="1843"/>
        <w:gridCol w:w="2410"/>
        <w:gridCol w:w="2487"/>
      </w:tblGrid>
      <w:tr w:rsidR="00502AFA" w:rsidRPr="00F61697" w:rsidTr="002F632F">
        <w:tc>
          <w:tcPr>
            <w:tcW w:w="675" w:type="dxa"/>
          </w:tcPr>
          <w:p w:rsidR="00C3196B" w:rsidRPr="00F61697" w:rsidRDefault="00F61697" w:rsidP="000452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6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1697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1843" w:type="dxa"/>
          </w:tcPr>
          <w:p w:rsidR="00C3196B" w:rsidRPr="00F61697" w:rsidRDefault="00F61697" w:rsidP="000452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7">
              <w:rPr>
                <w:rFonts w:ascii="Times New Roman" w:hAnsi="Times New Roman" w:cs="Times New Roman"/>
                <w:sz w:val="24"/>
                <w:szCs w:val="24"/>
              </w:rPr>
              <w:t>Наименование судебного органа, номер судебного дела</w:t>
            </w:r>
          </w:p>
        </w:tc>
        <w:tc>
          <w:tcPr>
            <w:tcW w:w="1701" w:type="dxa"/>
          </w:tcPr>
          <w:p w:rsidR="00C3196B" w:rsidRPr="00F61697" w:rsidRDefault="00F61697" w:rsidP="000452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участвующие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proofErr w:type="gramEnd"/>
            <w:r w:rsidR="004B1719">
              <w:rPr>
                <w:rFonts w:ascii="Times New Roman" w:hAnsi="Times New Roman" w:cs="Times New Roman"/>
                <w:sz w:val="24"/>
                <w:szCs w:val="24"/>
              </w:rPr>
              <w:t xml:space="preserve">, их </w:t>
            </w:r>
            <w:proofErr w:type="spellStart"/>
            <w:r w:rsidR="004B1719">
              <w:rPr>
                <w:rFonts w:ascii="Times New Roman" w:hAnsi="Times New Roman" w:cs="Times New Roman"/>
                <w:sz w:val="24"/>
                <w:szCs w:val="24"/>
              </w:rPr>
              <w:t>процессуаль-ный</w:t>
            </w:r>
            <w:proofErr w:type="spellEnd"/>
            <w:r w:rsidR="004B1719">
              <w:rPr>
                <w:rFonts w:ascii="Times New Roman" w:hAnsi="Times New Roman" w:cs="Times New Roman"/>
                <w:sz w:val="24"/>
                <w:szCs w:val="24"/>
              </w:rPr>
              <w:t xml:space="preserve"> статус</w:t>
            </w:r>
          </w:p>
        </w:tc>
        <w:tc>
          <w:tcPr>
            <w:tcW w:w="1134" w:type="dxa"/>
          </w:tcPr>
          <w:p w:rsidR="00C3196B" w:rsidRPr="00F61697" w:rsidRDefault="00F61697" w:rsidP="000452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иска</w:t>
            </w:r>
          </w:p>
        </w:tc>
        <w:tc>
          <w:tcPr>
            <w:tcW w:w="851" w:type="dxa"/>
          </w:tcPr>
          <w:p w:rsidR="00C3196B" w:rsidRPr="00F61697" w:rsidRDefault="00F61697" w:rsidP="000452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иска, руб.</w:t>
            </w:r>
          </w:p>
        </w:tc>
        <w:tc>
          <w:tcPr>
            <w:tcW w:w="1842" w:type="dxa"/>
          </w:tcPr>
          <w:p w:rsidR="00C3196B" w:rsidRPr="00F61697" w:rsidRDefault="00F61697" w:rsidP="00F616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вынесения (принятия) судебного акта в окончательной форме судом первой инстанции, резолютивная часть судебного акта</w:t>
            </w:r>
          </w:p>
        </w:tc>
        <w:tc>
          <w:tcPr>
            <w:tcW w:w="1843" w:type="dxa"/>
          </w:tcPr>
          <w:p w:rsidR="00C3196B" w:rsidRPr="00F61697" w:rsidRDefault="00F60192" w:rsidP="00F60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 направления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горфинкомитет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результатах рассмотрения дела, о наличии оснований для обжалования, </w:t>
            </w:r>
            <w:r w:rsidR="00BD4958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</w:tc>
        <w:tc>
          <w:tcPr>
            <w:tcW w:w="2410" w:type="dxa"/>
          </w:tcPr>
          <w:p w:rsidR="00C3196B" w:rsidRPr="00F61697" w:rsidRDefault="00F61697" w:rsidP="00F616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обжаловании судебного акта суда первой инстанции лицами, участвующими в деле (кем, когда)</w:t>
            </w:r>
          </w:p>
        </w:tc>
        <w:tc>
          <w:tcPr>
            <w:tcW w:w="2487" w:type="dxa"/>
          </w:tcPr>
          <w:p w:rsidR="00C3196B" w:rsidRPr="00F61697" w:rsidRDefault="00F61697" w:rsidP="00616F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вынесения (принятия) судебного акта апелляционной инстанцией в окончательной форме, </w:t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вид судебного акта, наименование судебного органа,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резолютивная часть</w:t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2AFA" w:rsidRPr="00F61697" w:rsidTr="002F632F">
        <w:tc>
          <w:tcPr>
            <w:tcW w:w="675" w:type="dxa"/>
          </w:tcPr>
          <w:p w:rsidR="00C3196B" w:rsidRPr="00F61697" w:rsidRDefault="00F61697" w:rsidP="000452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196B" w:rsidRPr="00F61697" w:rsidRDefault="00F61697" w:rsidP="000452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3196B" w:rsidRPr="00F61697" w:rsidRDefault="00F61697" w:rsidP="000452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3196B" w:rsidRPr="00F61697" w:rsidRDefault="00F61697" w:rsidP="000452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3196B" w:rsidRPr="00F61697" w:rsidRDefault="00F61697" w:rsidP="000452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3196B" w:rsidRPr="00F61697" w:rsidRDefault="00F61697" w:rsidP="000452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3196B" w:rsidRPr="00F61697" w:rsidRDefault="00F61697" w:rsidP="000452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3196B" w:rsidRPr="00F61697" w:rsidRDefault="00F61697" w:rsidP="000452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:rsidR="00C3196B" w:rsidRPr="00F61697" w:rsidRDefault="00F61697" w:rsidP="000452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2AFA" w:rsidTr="002F632F">
        <w:tc>
          <w:tcPr>
            <w:tcW w:w="675" w:type="dxa"/>
          </w:tcPr>
          <w:p w:rsidR="00C3196B" w:rsidRDefault="00C3196B" w:rsidP="000452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196B" w:rsidRDefault="00C3196B" w:rsidP="000452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196B" w:rsidRDefault="00C3196B" w:rsidP="000452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196B" w:rsidRDefault="00C3196B" w:rsidP="000452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3196B" w:rsidRDefault="00C3196B" w:rsidP="000452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196B" w:rsidRDefault="00C3196B" w:rsidP="000452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196B" w:rsidRDefault="00C3196B" w:rsidP="000452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196B" w:rsidRDefault="00C3196B" w:rsidP="000452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3196B" w:rsidRDefault="00C3196B" w:rsidP="000452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D30" w:rsidRDefault="001A7D30" w:rsidP="0004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801"/>
        <w:gridCol w:w="1851"/>
        <w:gridCol w:w="1843"/>
        <w:gridCol w:w="1984"/>
        <w:gridCol w:w="1843"/>
        <w:gridCol w:w="1985"/>
        <w:gridCol w:w="1984"/>
        <w:gridCol w:w="1701"/>
      </w:tblGrid>
      <w:tr w:rsidR="00FE6172" w:rsidRPr="00EC5541" w:rsidTr="00FE6172">
        <w:tc>
          <w:tcPr>
            <w:tcW w:w="1801" w:type="dxa"/>
          </w:tcPr>
          <w:p w:rsidR="00FE6172" w:rsidRPr="00EC5541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 направления в </w:t>
            </w:r>
            <w:proofErr w:type="spellStart"/>
            <w:r w:rsidRPr="00EC5541">
              <w:rPr>
                <w:rFonts w:ascii="Times New Roman" w:hAnsi="Times New Roman" w:cs="Times New Roman"/>
                <w:sz w:val="24"/>
                <w:szCs w:val="24"/>
              </w:rPr>
              <w:t>горфинкомитет</w:t>
            </w:r>
            <w:proofErr w:type="spellEnd"/>
            <w:r w:rsidRPr="00EC554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результатах  обжалования судебного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суда первой инстанции</w:t>
            </w:r>
            <w:r w:rsidRPr="00EC5541">
              <w:rPr>
                <w:rFonts w:ascii="Times New Roman" w:hAnsi="Times New Roman" w:cs="Times New Roman"/>
                <w:sz w:val="24"/>
                <w:szCs w:val="24"/>
              </w:rPr>
              <w:t>, Ф.И.О., должность  исполнителя</w:t>
            </w:r>
          </w:p>
        </w:tc>
        <w:tc>
          <w:tcPr>
            <w:tcW w:w="1851" w:type="dxa"/>
          </w:tcPr>
          <w:p w:rsidR="00FE6172" w:rsidRPr="00EC5541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обжаловании судебного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апелляционной и</w:t>
            </w:r>
            <w:r w:rsidRPr="00EC5541">
              <w:rPr>
                <w:rFonts w:ascii="Times New Roman" w:hAnsi="Times New Roman" w:cs="Times New Roman"/>
                <w:sz w:val="24"/>
                <w:szCs w:val="24"/>
              </w:rPr>
              <w:t>нстанции лицами, участвующими в деле (кем, когда)</w:t>
            </w:r>
          </w:p>
        </w:tc>
        <w:tc>
          <w:tcPr>
            <w:tcW w:w="1843" w:type="dxa"/>
          </w:tcPr>
          <w:p w:rsidR="00FE6172" w:rsidRPr="00EC5541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вынесения (принятия) судебного акта кассационной инстанцией в окончательной форме, вид судебного акта, наименование судебного органа,  резолютивная часть судебного акта</w:t>
            </w:r>
          </w:p>
        </w:tc>
        <w:tc>
          <w:tcPr>
            <w:tcW w:w="1984" w:type="dxa"/>
          </w:tcPr>
          <w:p w:rsidR="00FE6172" w:rsidRPr="00EC5541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 направления в </w:t>
            </w:r>
            <w:proofErr w:type="spellStart"/>
            <w:r w:rsidRPr="00EC5541">
              <w:rPr>
                <w:rFonts w:ascii="Times New Roman" w:hAnsi="Times New Roman" w:cs="Times New Roman"/>
                <w:sz w:val="24"/>
                <w:szCs w:val="24"/>
              </w:rPr>
              <w:t>горфинкомитет</w:t>
            </w:r>
            <w:proofErr w:type="spellEnd"/>
            <w:r w:rsidRPr="00EC554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результатах  обжалования судебного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кассационной инстанции</w:t>
            </w:r>
            <w:r w:rsidRPr="00EC5541">
              <w:rPr>
                <w:rFonts w:ascii="Times New Roman" w:hAnsi="Times New Roman" w:cs="Times New Roman"/>
                <w:sz w:val="24"/>
                <w:szCs w:val="24"/>
              </w:rPr>
              <w:t>, Ф.И.О., должность  исполнителя</w:t>
            </w:r>
          </w:p>
        </w:tc>
        <w:tc>
          <w:tcPr>
            <w:tcW w:w="1843" w:type="dxa"/>
          </w:tcPr>
          <w:p w:rsidR="00FE6172" w:rsidRPr="00EC5541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обжаловании судебного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кассационной и</w:t>
            </w:r>
            <w:r w:rsidRPr="00EC5541">
              <w:rPr>
                <w:rFonts w:ascii="Times New Roman" w:hAnsi="Times New Roman" w:cs="Times New Roman"/>
                <w:sz w:val="24"/>
                <w:szCs w:val="24"/>
              </w:rPr>
              <w:t>нстанции лицами, участвующими в деле (кем, когда)</w:t>
            </w:r>
          </w:p>
        </w:tc>
        <w:tc>
          <w:tcPr>
            <w:tcW w:w="1985" w:type="dxa"/>
          </w:tcPr>
          <w:p w:rsidR="00FE6172" w:rsidRPr="00EC5541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вынесения (принятия) судебного акта надзорной инстанцией в окончательной форме, вид судебного акта, наименование судебного органа,  резолютивная часть судебного акта</w:t>
            </w:r>
          </w:p>
        </w:tc>
        <w:tc>
          <w:tcPr>
            <w:tcW w:w="1984" w:type="dxa"/>
          </w:tcPr>
          <w:p w:rsidR="00FE6172" w:rsidRPr="00EC5541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 направления в </w:t>
            </w:r>
            <w:proofErr w:type="spellStart"/>
            <w:r w:rsidRPr="00EC5541">
              <w:rPr>
                <w:rFonts w:ascii="Times New Roman" w:hAnsi="Times New Roman" w:cs="Times New Roman"/>
                <w:sz w:val="24"/>
                <w:szCs w:val="24"/>
              </w:rPr>
              <w:t>горфинкомитет</w:t>
            </w:r>
            <w:proofErr w:type="spellEnd"/>
            <w:r w:rsidRPr="00EC554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результатах  обжалования судебного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надзорной инстанции</w:t>
            </w:r>
            <w:r w:rsidRPr="00EC5541">
              <w:rPr>
                <w:rFonts w:ascii="Times New Roman" w:hAnsi="Times New Roman" w:cs="Times New Roman"/>
                <w:sz w:val="24"/>
                <w:szCs w:val="24"/>
              </w:rPr>
              <w:t>, Ф.И.О., должность  исполнителя</w:t>
            </w:r>
          </w:p>
        </w:tc>
        <w:tc>
          <w:tcPr>
            <w:tcW w:w="1701" w:type="dxa"/>
          </w:tcPr>
          <w:p w:rsidR="00FE6172" w:rsidRPr="00EC5541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6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Pr="00B91C66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FE6172" w:rsidRPr="00EC5541" w:rsidTr="00FE6172">
        <w:tc>
          <w:tcPr>
            <w:tcW w:w="1801" w:type="dxa"/>
          </w:tcPr>
          <w:p w:rsidR="00FE6172" w:rsidRPr="00EC5541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</w:tcPr>
          <w:p w:rsidR="00FE6172" w:rsidRPr="00EC5541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E6172" w:rsidRPr="00EC5541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FE6172" w:rsidRPr="00EC5541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FE6172" w:rsidRPr="00EC5541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FE6172" w:rsidRPr="00EC5541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FE6172" w:rsidRPr="00EC5541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FE6172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E6172" w:rsidRPr="00EC5541" w:rsidTr="00FE6172">
        <w:tc>
          <w:tcPr>
            <w:tcW w:w="1801" w:type="dxa"/>
          </w:tcPr>
          <w:p w:rsidR="00FE6172" w:rsidRPr="00EC5541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FE6172" w:rsidRPr="00EC5541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6172" w:rsidRPr="00EC5541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6172" w:rsidRPr="00EC5541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6172" w:rsidRPr="00EC5541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6172" w:rsidRPr="00EC5541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6172" w:rsidRPr="00EC5541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6172" w:rsidRPr="00EC5541" w:rsidRDefault="00FE6172" w:rsidP="009B2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C66" w:rsidRDefault="00B91C66" w:rsidP="0004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6172" w:rsidRDefault="00FE6172" w:rsidP="0004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FE6172" w:rsidSect="00FE6172">
      <w:headerReference w:type="default" r:id="rId8"/>
      <w:pgSz w:w="16838" w:h="11906" w:orient="landscape" w:code="9"/>
      <w:pgMar w:top="1985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69" w:rsidRDefault="00B75F69" w:rsidP="00F65CFB">
      <w:pPr>
        <w:spacing w:after="0" w:line="240" w:lineRule="auto"/>
      </w:pPr>
      <w:r>
        <w:separator/>
      </w:r>
    </w:p>
  </w:endnote>
  <w:endnote w:type="continuationSeparator" w:id="0">
    <w:p w:rsidR="00B75F69" w:rsidRDefault="00B75F69" w:rsidP="00F6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69" w:rsidRDefault="00B75F69" w:rsidP="00F65CFB">
      <w:pPr>
        <w:spacing w:after="0" w:line="240" w:lineRule="auto"/>
      </w:pPr>
      <w:r>
        <w:separator/>
      </w:r>
    </w:p>
  </w:footnote>
  <w:footnote w:type="continuationSeparator" w:id="0">
    <w:p w:rsidR="00B75F69" w:rsidRDefault="00B75F69" w:rsidP="00F65CFB">
      <w:pPr>
        <w:spacing w:after="0" w:line="240" w:lineRule="auto"/>
      </w:pPr>
      <w:r>
        <w:continuationSeparator/>
      </w:r>
    </w:p>
  </w:footnote>
  <w:footnote w:id="1">
    <w:p w:rsidR="00FE6172" w:rsidRPr="00F65CFB" w:rsidRDefault="00FE6172" w:rsidP="00FE6172">
      <w:pPr>
        <w:pStyle w:val="a8"/>
        <w:rPr>
          <w:rFonts w:ascii="Times New Roman" w:hAnsi="Times New Roman" w:cs="Times New Roman"/>
          <w:sz w:val="24"/>
          <w:szCs w:val="24"/>
        </w:rPr>
      </w:pPr>
      <w:r w:rsidRPr="00F65CF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65CFB">
        <w:rPr>
          <w:rFonts w:ascii="Times New Roman" w:hAnsi="Times New Roman" w:cs="Times New Roman"/>
          <w:sz w:val="24"/>
          <w:szCs w:val="24"/>
        </w:rPr>
        <w:t xml:space="preserve"> Возможно </w:t>
      </w:r>
      <w:r>
        <w:rPr>
          <w:rFonts w:ascii="Times New Roman" w:hAnsi="Times New Roman" w:cs="Times New Roman"/>
          <w:sz w:val="24"/>
          <w:szCs w:val="24"/>
        </w:rPr>
        <w:t>добавление в Журнал иных граф с учетом необходимости использования в работе.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720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5CFB" w:rsidRPr="002F66C5" w:rsidRDefault="00F65CFB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F66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66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66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28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F66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5CFB" w:rsidRDefault="00F65C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E5"/>
    <w:rsid w:val="0004529F"/>
    <w:rsid w:val="00063A51"/>
    <w:rsid w:val="000A7C22"/>
    <w:rsid w:val="000D6A3A"/>
    <w:rsid w:val="001A3F85"/>
    <w:rsid w:val="001A7D30"/>
    <w:rsid w:val="001D3206"/>
    <w:rsid w:val="001F2FE5"/>
    <w:rsid w:val="0024582A"/>
    <w:rsid w:val="002F01B2"/>
    <w:rsid w:val="002F28CD"/>
    <w:rsid w:val="002F632F"/>
    <w:rsid w:val="002F66C5"/>
    <w:rsid w:val="003171B5"/>
    <w:rsid w:val="004909F1"/>
    <w:rsid w:val="004B1719"/>
    <w:rsid w:val="00502AFA"/>
    <w:rsid w:val="00517A19"/>
    <w:rsid w:val="005D0137"/>
    <w:rsid w:val="00607E8F"/>
    <w:rsid w:val="00616F01"/>
    <w:rsid w:val="006F5FEB"/>
    <w:rsid w:val="00801765"/>
    <w:rsid w:val="008500D8"/>
    <w:rsid w:val="008574C2"/>
    <w:rsid w:val="00875919"/>
    <w:rsid w:val="00885201"/>
    <w:rsid w:val="009E567D"/>
    <w:rsid w:val="009F7B64"/>
    <w:rsid w:val="00AE4DE9"/>
    <w:rsid w:val="00B75F69"/>
    <w:rsid w:val="00B91C66"/>
    <w:rsid w:val="00BD4958"/>
    <w:rsid w:val="00C3196B"/>
    <w:rsid w:val="00C95B19"/>
    <w:rsid w:val="00CE672B"/>
    <w:rsid w:val="00D547F6"/>
    <w:rsid w:val="00EC5541"/>
    <w:rsid w:val="00F60192"/>
    <w:rsid w:val="00F61697"/>
    <w:rsid w:val="00F65CFB"/>
    <w:rsid w:val="00FB0951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CFB"/>
  </w:style>
  <w:style w:type="paragraph" w:styleId="a6">
    <w:name w:val="footer"/>
    <w:basedOn w:val="a"/>
    <w:link w:val="a7"/>
    <w:uiPriority w:val="99"/>
    <w:unhideWhenUsed/>
    <w:rsid w:val="00F6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CFB"/>
  </w:style>
  <w:style w:type="paragraph" w:styleId="a8">
    <w:name w:val="footnote text"/>
    <w:basedOn w:val="a"/>
    <w:link w:val="a9"/>
    <w:uiPriority w:val="99"/>
    <w:semiHidden/>
    <w:unhideWhenUsed/>
    <w:rsid w:val="00F65CF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65CF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65C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CFB"/>
  </w:style>
  <w:style w:type="paragraph" w:styleId="a6">
    <w:name w:val="footer"/>
    <w:basedOn w:val="a"/>
    <w:link w:val="a7"/>
    <w:uiPriority w:val="99"/>
    <w:unhideWhenUsed/>
    <w:rsid w:val="00F6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CFB"/>
  </w:style>
  <w:style w:type="paragraph" w:styleId="a8">
    <w:name w:val="footnote text"/>
    <w:basedOn w:val="a"/>
    <w:link w:val="a9"/>
    <w:uiPriority w:val="99"/>
    <w:semiHidden/>
    <w:unhideWhenUsed/>
    <w:rsid w:val="00F65CF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65CF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65C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E400E9-C068-4637-8BF0-EF317244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Сысоева</dc:creator>
  <cp:lastModifiedBy>Дина Сергеевна Демченко</cp:lastModifiedBy>
  <cp:revision>3</cp:revision>
  <dcterms:created xsi:type="dcterms:W3CDTF">2018-07-25T02:19:00Z</dcterms:created>
  <dcterms:modified xsi:type="dcterms:W3CDTF">2018-07-25T04:43:00Z</dcterms:modified>
</cp:coreProperties>
</file>