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20DD0" w:rsidRPr="006C0705" w:rsidTr="002829D3">
        <w:trPr>
          <w:trHeight w:val="1418"/>
        </w:trPr>
        <w:tc>
          <w:tcPr>
            <w:tcW w:w="5920" w:type="dxa"/>
            <w:shd w:val="clear" w:color="auto" w:fill="auto"/>
          </w:tcPr>
          <w:p w:rsidR="00A20DD0" w:rsidRPr="006C0705" w:rsidRDefault="00A20DD0" w:rsidP="00BF12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6C0705" w:rsidRDefault="00A20DD0" w:rsidP="00BF125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20DD0" w:rsidRPr="006C0705" w:rsidRDefault="00A20DD0" w:rsidP="00BF125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6C0705" w:rsidRDefault="00A20DD0" w:rsidP="00BB7B6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B7B62">
              <w:rPr>
                <w:rFonts w:ascii="Times New Roman" w:eastAsia="Calibri" w:hAnsi="Times New Roman" w:cs="Times New Roman"/>
                <w:sz w:val="28"/>
                <w:szCs w:val="28"/>
              </w:rPr>
              <w:t>10.12.2019</w:t>
            </w:r>
            <w:r w:rsidRPr="006C07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B7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2059</w:t>
            </w:r>
            <w:bookmarkStart w:id="1" w:name="_GoBack"/>
            <w:bookmarkEnd w:id="1"/>
          </w:p>
        </w:tc>
      </w:tr>
    </w:tbl>
    <w:p w:rsidR="00A20DD0" w:rsidRPr="006C0705" w:rsidRDefault="00A20DD0" w:rsidP="00BF12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705">
        <w:rPr>
          <w:rFonts w:ascii="Times New Roman" w:hAnsi="Times New Roman" w:cs="Times New Roman"/>
          <w:sz w:val="28"/>
          <w:szCs w:val="28"/>
        </w:rPr>
        <w:t>ПОЛОЖЕНИЕ</w:t>
      </w:r>
    </w:p>
    <w:p w:rsidR="005F15BA" w:rsidRPr="006C0705" w:rsidRDefault="005F15BA" w:rsidP="00BF125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705">
        <w:rPr>
          <w:rFonts w:ascii="Times New Roman" w:hAnsi="Times New Roman" w:cs="Times New Roman"/>
          <w:sz w:val="28"/>
          <w:szCs w:val="28"/>
        </w:rPr>
        <w:t xml:space="preserve">о </w:t>
      </w:r>
      <w:r w:rsidR="006B6C67" w:rsidRPr="006C0705">
        <w:rPr>
          <w:rFonts w:ascii="Times New Roman" w:hAnsi="Times New Roman" w:cs="Times New Roman"/>
          <w:sz w:val="28"/>
          <w:szCs w:val="28"/>
        </w:rPr>
        <w:t>Совете общественной безопасности город</w:t>
      </w:r>
      <w:r w:rsidR="002829D3" w:rsidRPr="006C0705">
        <w:rPr>
          <w:rFonts w:ascii="Times New Roman" w:hAnsi="Times New Roman" w:cs="Times New Roman"/>
          <w:sz w:val="28"/>
          <w:szCs w:val="28"/>
        </w:rPr>
        <w:t>а</w:t>
      </w:r>
      <w:r w:rsidR="006B6C67" w:rsidRPr="006C0705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="002829D3" w:rsidRPr="006C0705">
        <w:rPr>
          <w:rFonts w:ascii="Times New Roman" w:hAnsi="Times New Roman" w:cs="Times New Roman"/>
          <w:sz w:val="28"/>
          <w:szCs w:val="28"/>
        </w:rPr>
        <w:t>а</w:t>
      </w:r>
      <w:r w:rsidRPr="006C0705">
        <w:rPr>
          <w:rFonts w:ascii="Times New Roman" w:hAnsi="Times New Roman" w:cs="Times New Roman"/>
          <w:sz w:val="28"/>
          <w:szCs w:val="28"/>
        </w:rPr>
        <w:t> </w:t>
      </w:r>
    </w:p>
    <w:p w:rsidR="00A20DD0" w:rsidRPr="006C0705" w:rsidRDefault="00A20DD0" w:rsidP="00BF12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D0" w:rsidRPr="006C0705" w:rsidRDefault="00A82902" w:rsidP="00BF125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0705">
        <w:rPr>
          <w:rFonts w:ascii="Times New Roman" w:hAnsi="Times New Roman" w:cs="Times New Roman"/>
          <w:sz w:val="28"/>
          <w:szCs w:val="28"/>
        </w:rPr>
        <w:t>1. </w:t>
      </w:r>
      <w:r w:rsidR="00A20DD0" w:rsidRPr="006C070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20DD0" w:rsidRPr="006C0705" w:rsidRDefault="00A20DD0" w:rsidP="00BF1257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2829D3" w:rsidRPr="006C0705" w:rsidRDefault="00A8290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1.1. 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о Совете общественной безопасности города Барнаула (далее – Положение) разработано в соответствии с Уставом </w:t>
      </w:r>
      <w:r w:rsidR="00327974" w:rsidRPr="006C070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городского </w:t>
      </w:r>
      <w:r w:rsidR="00D243E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</w:t>
      </w:r>
      <w:r w:rsidR="00327974" w:rsidRPr="006C070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округа – города Барнаула Алтайского края. </w:t>
      </w:r>
    </w:p>
    <w:p w:rsidR="006C5250" w:rsidRPr="006C0705" w:rsidRDefault="002829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общественной безопасности (далее – Совет) является постоянно действующим 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координационным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органом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города Барнаула. </w:t>
      </w:r>
    </w:p>
    <w:p w:rsidR="00A20DD0" w:rsidRPr="006C0705" w:rsidRDefault="00A82902" w:rsidP="007C610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2829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создан в целях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и обеспечения 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взаимодействия 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координации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деятельности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города, 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администраций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районов города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самоуправления,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правоохранительных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общественных и иных организаций,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независимо от их форм собственности (далее </w:t>
      </w:r>
      <w:r w:rsidR="006C0705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организации)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функционирующих на территории города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0705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город)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обеспечения общественной безопасности, в том числе при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разработке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программ, их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реализации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единой муниципальной политики в области обеспечения общественной безопасности 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06DC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E87A9C" w:rsidRPr="006C0705" w:rsidRDefault="006B6C6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2829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 в своей деятельност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руководствуется Конституцией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Федерации, федеральными законами, указами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распоряжениями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Президента Российской Федерации, по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становлениями и распоряжениями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Правительства Российской Федерации, законами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Алтайского края,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нормативными правовыми актами </w:t>
      </w:r>
      <w:r w:rsidR="0067581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Губернатора и Правительства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решениями </w:t>
      </w:r>
      <w:r w:rsidR="0067581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Барнаульской городской Думы,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постановлениями и распоряжениями главы города, 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постановлениями и распоряжениями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87A9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города. </w:t>
      </w:r>
    </w:p>
    <w:p w:rsidR="00E87A9C" w:rsidRPr="006C0705" w:rsidRDefault="00E87A9C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20DD0" w:rsidRPr="006C0705" w:rsidRDefault="00A82902" w:rsidP="00BF1257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Задачи, полномочия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функции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</w:t>
      </w:r>
    </w:p>
    <w:p w:rsidR="006C5250" w:rsidRPr="006C0705" w:rsidRDefault="006C5250" w:rsidP="00BF125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C1B21" w:rsidRPr="006C0705" w:rsidRDefault="00A8290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2.1. 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Задачами Совета являются: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пределение основных угроз личности, обществу и государст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ву на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и выявление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источников;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2.1.2. О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пределение стратегии обеспечения общественной без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опасности на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города, разработка основных ее направлений в рамках полномочий администрации города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D507E6" w:rsidRPr="006C0705" w:rsidRDefault="001170D3" w:rsidP="000E44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2.1.3.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Координация органов администраци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города, 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администраций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районов города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 органов местного самоуправления, правоохранительных органов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приняти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реализации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муниципальных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программ, направленных на предупреждение, пресечение и устранение причин и условий, способствующих дестабилизации обстановки в городе;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2.1.4.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обеспечению обществе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нной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безопасности и правопорядка на территории 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2.1.5.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предложений по с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овершенствовани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истемы обеспечения общественной безопасности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пределах полномочий </w:t>
      </w:r>
      <w:r w:rsidR="00D507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2.1.6. О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существление взаимодействия и координации деятельности </w:t>
      </w:r>
      <w:r w:rsidR="006C0705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местного самоуправления города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C0705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территориальных органов федеральных органов исполнительной власти, органов исполнительной власти Алтайского края в процессе реализации </w:t>
      </w:r>
      <w:r w:rsid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обеспечению общественной безопасности и оценка их эффективности;</w:t>
      </w:r>
      <w:r w:rsidR="00E91C9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425A2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2.1.7. В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ыполнение иных задач в сфере обеспечения общественной безопасности</w:t>
      </w:r>
      <w:r w:rsidR="00882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25A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C1B21" w:rsidRPr="006C0705" w:rsidRDefault="000425A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 </w:t>
      </w:r>
      <w:r w:rsidR="0032797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полномочиям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относятся: </w:t>
      </w:r>
    </w:p>
    <w:p w:rsidR="00737A7A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2.2.1. О</w:t>
      </w:r>
      <w:r w:rsidR="00737A7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рганизация, координация и разработка стратегии обеспечения общественной безопасности на территории города, оценка угроз объектам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транспортной инфраструктуры, радиационно опасны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E62D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производственн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E62D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опасны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иным объектам массового пребывания людей,</w:t>
      </w:r>
      <w:r w:rsidR="00737A7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выявление их источников;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2.2.2. 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нализ текущей ситуации на территории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разработка прог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нозов в области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общественной безопасности;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2.2.3. О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пределение задач по разработке и реализации </w:t>
      </w:r>
      <w:r w:rsidR="008B2A5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мм по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вопросам обеспечения общественной безопасности; </w:t>
      </w:r>
    </w:p>
    <w:p w:rsidR="001433F2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2.2.4. Р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ассмотрение вопросов муниципальной политики города в области обеспечения общественной безопасности;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2.2.5.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работка рекомендаций по определению приоритетов в защ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ите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жизненно важных интересов личности, общества и государства; </w:t>
      </w:r>
    </w:p>
    <w:p w:rsidR="001433F2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2.2.6.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одготовка проектов постановлений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главы города и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 по вопросам обеспечения общественной безопасности;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2.2.7. Р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азработка предложений по координации деятельности органов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местного самоуправления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правоохранительных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органов, общественных и иных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процессе исполнения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принятых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города и администрацией города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сфере обеспечения общественной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безопасности и оценки эффективности их реализации; </w:t>
      </w:r>
    </w:p>
    <w:p w:rsidR="00E118E2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2.2.8.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частие в </w:t>
      </w:r>
      <w:r w:rsidR="00F33120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заседаниях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Барнаульской городской Думы при 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рассмотрении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проектов решений Барнаульской городской Думы по вопросам муниципальной политики в области обеспечения общественной безопасности;</w:t>
      </w:r>
    </w:p>
    <w:p w:rsidR="00E118E2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2.2.9.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одготовка 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рекомендаций по 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оперативны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ям, направленным на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предотвращени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чрезвычайных ситуаций, которые могут привести к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негативным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социально-политическим, экономическим, экологическим и иным последствиям, организаци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ликвидации последствий чрезвычайных ситуаций на территории города;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2.2.10. О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рганизация и проведение конференций, совещаний,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мероприятий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проблемам общественной безопасности; </w:t>
      </w:r>
    </w:p>
    <w:p w:rsidR="007C1B21" w:rsidRPr="006C0705" w:rsidRDefault="001170D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2.2.11.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7B1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нформирование населения о проводимой 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дминистрацией города политике в сфере общественн</w:t>
      </w:r>
      <w:r w:rsidR="001433F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ой безопасности через средства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массовой информации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118E2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2.2.12.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рганизация научных исследований по актуальным проблемам 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общественной безопасности на территории города; </w:t>
      </w:r>
    </w:p>
    <w:p w:rsidR="00831D0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2.2.13.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решений Совета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433F2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2.2.14. О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существление иных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полномочий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обеспечения общественной безопасности</w:t>
      </w:r>
      <w:r w:rsidR="008827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118E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C1B21" w:rsidRPr="006C0705" w:rsidRDefault="00E118E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Совет осуществляет следующие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функции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233B06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2.3.1.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ырабатывает стратегию обеспечения общественной безопасности на территории города; </w:t>
      </w:r>
    </w:p>
    <w:p w:rsidR="0050118C" w:rsidRPr="006C0705" w:rsidRDefault="0050118C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2.3.2. Обобщает и анализирует информацию о состоянии общественной безопасности на территории города, прогнозирует</w:t>
      </w:r>
      <w:r w:rsidR="0028312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тенденции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развития ситуации в этой сфере;</w:t>
      </w:r>
    </w:p>
    <w:p w:rsidR="002F23AF" w:rsidRPr="006C0705" w:rsidRDefault="0050118C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2.3.3. Осуществляет мониторинг эффективности деятельности территориальных органов федеральных органов исполнительной власти, органов исполнительной власти Алтайского края и органов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обеспечения общественной безопасности в городе;</w:t>
      </w:r>
    </w:p>
    <w:p w:rsidR="0050118C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2.3.4. Организует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взаимодействи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территориальных органов федеральных органов исполнительной власти, органов исполнительной власти Алтайского края и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</w:t>
      </w:r>
      <w:r w:rsidR="0050118C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указанных органов с институтами гражданского общества и социально ориентированными некоммерческими организациями по вопросам обеспечения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порядка в городе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33B06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ринимает решения по вопросам, отнесенным к компетенции Совета;</w:t>
      </w:r>
    </w:p>
    <w:p w:rsidR="00233B06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рабатывает рекомендации по координации деятельности органов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и правоохранительных органов в сфере обеспечения общественной безопасности; </w:t>
      </w:r>
    </w:p>
    <w:p w:rsidR="00233B06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52C51" w:rsidRPr="008210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Приглашает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заседаниях Совета должностных лиц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 специалистов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города, администраций районов города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самоуправления, 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также территориальны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федеральных органов исполнительной власти, орган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исполнительной власти Алтайского края, представителей организаций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согласованию с их руководителями;</w:t>
      </w:r>
      <w:r w:rsidR="00C635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31D0D" w:rsidRPr="006C0705" w:rsidRDefault="009B7B1D" w:rsidP="000E44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352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31D0D" w:rsidRPr="00352C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21052" w:rsidRPr="008210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Заслушивает</w:t>
      </w:r>
      <w:r w:rsidR="00831D0D" w:rsidRPr="008210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заседаниях Совета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представителей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города, 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администраций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районов города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самоуправления,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правоохранительных органов, организаций по проблемам общественной безопасности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3B0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 согласованию)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C635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C1B21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апрашивает у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города, 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администраций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районов города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самоуправления,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правоохранительных органов, организаций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цию, необходимую для 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работки </w:t>
      </w:r>
      <w:r w:rsidR="007C1B21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рекомендаций и стратегических направлений развития сист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емы общественной 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безопасности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A82902" w:rsidRPr="006C0705" w:rsidRDefault="00A8290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82902" w:rsidRPr="006C0705" w:rsidRDefault="005F15BA" w:rsidP="00BF125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831D0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и порядок формирования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D5D87" w:rsidRPr="006C0705" w:rsidRDefault="00A8290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F15BA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состав Совета входят председатель, заместитель председателя, секретарь Совета и 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иные 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члены Совета.  </w:t>
      </w:r>
    </w:p>
    <w:p w:rsidR="00ED5D87" w:rsidRPr="006C0705" w:rsidRDefault="00ED5D8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Председателем Совета является </w:t>
      </w:r>
      <w:r w:rsidR="007F76F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лава города. </w:t>
      </w:r>
    </w:p>
    <w:p w:rsidR="00D1563B" w:rsidRPr="006C0705" w:rsidRDefault="00D1563B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Заместителем председателя Совета является первый заместитель главы администрации города, руководитель аппарата. </w:t>
      </w:r>
    </w:p>
    <w:p w:rsidR="00D1563B" w:rsidRPr="006C0705" w:rsidRDefault="00D1563B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Секретарем Совета является председатель комитета общественных связей и безопасности администрации города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ED5D87" w:rsidRPr="006C0705" w:rsidRDefault="007F76F9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1563B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Персональный состав Совета определяется председателем Совета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Состав Совета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утверждается 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изменяется 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D5D8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города. </w:t>
      </w:r>
    </w:p>
    <w:p w:rsidR="007F76F9" w:rsidRPr="006C0705" w:rsidRDefault="007F76F9" w:rsidP="000E44E6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5B44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Включение в состав Совета и исключение из него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членов Совета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</w:t>
      </w:r>
      <w:r w:rsidR="000E44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председателем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представлению заместителя председателя Совета. </w:t>
      </w:r>
    </w:p>
    <w:p w:rsidR="000E44E6" w:rsidRPr="006C0705" w:rsidRDefault="000E44E6" w:rsidP="000E44E6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76F9" w:rsidRPr="006C0705" w:rsidRDefault="007F76F9" w:rsidP="00BF125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деятельности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</w:t>
      </w:r>
    </w:p>
    <w:p w:rsidR="00F45403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31D0D" w:rsidRPr="006C0705" w:rsidRDefault="007F76F9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Работой Совета руководит председатель Совета. </w:t>
      </w:r>
    </w:p>
    <w:p w:rsidR="00F43636" w:rsidRPr="006C0705" w:rsidRDefault="00F43636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Совет осуществляет свою деятельность в соответствии с планом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работы, утверждаемым его председателем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</w:t>
      </w:r>
      <w:r w:rsidR="00A51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31 декабря каждого года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F43636" w:rsidRPr="006C0705" w:rsidRDefault="00F43636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Заседания Совета проводятся по мере необходимости,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 не реже</w:t>
      </w:r>
      <w:r w:rsidR="00B85D2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квартал. В случае необходимости</w:t>
      </w:r>
      <w:r w:rsidR="00B85D2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решению председателя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Совета могут проводиться внеочередные заседания Совета. </w:t>
      </w:r>
    </w:p>
    <w:p w:rsidR="00B85D2F" w:rsidRPr="006C0705" w:rsidRDefault="00B85D2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Повестку заседаний Совета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дату, время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порядок рассмотрения вопросов на них определяет председатель Совета по представлению заместителя председателя Совета. </w:t>
      </w:r>
    </w:p>
    <w:p w:rsidR="00F43636" w:rsidRPr="006C0705" w:rsidRDefault="00B85D2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Присутствие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членов Совета на заседаниях обязательно. В случае 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невозможности присутствия члена Совета на заседании он обязан 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51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чем за три рабочих дня до дня заседания Совета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известить об этом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Совета. В случае невозможности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присутствия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члена Совета на з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аседании лицо, исполняющее его 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обязанности, после согласования с председателем Совета присутств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ует</w:t>
      </w:r>
      <w:r w:rsidR="00F4363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заседании с правом совещательного голоса. </w:t>
      </w:r>
    </w:p>
    <w:p w:rsidR="00B85D2F" w:rsidRPr="006C0705" w:rsidRDefault="00B85D2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Заседание Совета считается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мочным, если на нем присутствует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половины членов Совета. </w:t>
      </w:r>
    </w:p>
    <w:p w:rsidR="0053452A" w:rsidRPr="006C0705" w:rsidRDefault="00B85D2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Решения Совета принимаются открытым голосованием, простым большинством голосов его членов, присутствующих на заседании. </w:t>
      </w:r>
    </w:p>
    <w:p w:rsidR="00B85D2F" w:rsidRPr="006C0705" w:rsidRDefault="0053452A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Совета обладают равными правами при принятии решений. </w:t>
      </w:r>
      <w:r w:rsidR="00B85D2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равенстве голосов решающим является голос председателя Совета.</w:t>
      </w:r>
    </w:p>
    <w:p w:rsidR="0025075D" w:rsidRPr="006C0705" w:rsidRDefault="0053452A" w:rsidP="0025075D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357D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оформля</w:t>
      </w:r>
      <w:r w:rsidR="00C82A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 протокол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Совета, которы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подписыва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секретар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1170D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 в течение пяти рабочих дней со дня заседания Совета.</w:t>
      </w:r>
      <w:r w:rsidR="0025075D" w:rsidRPr="002507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0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наличия особого мнения, выраженного членом Совета, с</w:t>
      </w:r>
      <w:r w:rsidR="003D04C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одержание особого мнения записывается в </w:t>
      </w:r>
      <w:r w:rsidR="003D04C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протокол после записи соответствующего решения</w:t>
      </w:r>
      <w:r w:rsidR="003D04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25075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мнение по принятому решению оформляется на отдельном листе, подписывается членом Совета и прилагается к протоколу.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Председатель Совета: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цели и первоочередные задачи деятельности Совета;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Созывает заседания Совета;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Определяет вопрос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рассмотрению на заседании Совета, и осуществляет руководство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подготовк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Проводит заседания Совета;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Подписывает протоколы заседаний Совета; </w:t>
      </w:r>
    </w:p>
    <w:p w:rsidR="009B7B1D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Распределяет обязанности между членами Совета; </w:t>
      </w:r>
    </w:p>
    <w:p w:rsidR="00660AE9" w:rsidRPr="006C0705" w:rsidRDefault="009B7B1D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В случае необходимости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решени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приглаш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ении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заседаниях Совета представителей исполнительных органов государственной власти Алтайского края, территориальных органов федеральных органов исполнительной власти, руководителей других организаций, предприятий и общественных объединений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B7B1D" w:rsidRPr="006C0705" w:rsidRDefault="00660AE9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.8. Осуществляет иные полномочия, связанные с деятельностью Совета. </w:t>
      </w:r>
      <w:r w:rsidR="009B7B1D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45403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Заместитель председателя Совета:</w:t>
      </w:r>
    </w:p>
    <w:p w:rsidR="00F45403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Информирует председателя Совета по проблемам обеспечения общественной безопасности;</w:t>
      </w:r>
      <w:r w:rsidR="001B7C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45403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оординирует работу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города, администраций районов города,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 города,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правоохранительных органов, организаций по подготовке необходимых материалов </w:t>
      </w:r>
      <w:r w:rsidRPr="00580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заседаниям Совета</w:t>
      </w:r>
      <w:r w:rsidR="008A1A01" w:rsidRPr="00580A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вопросам, относящимся к компетенции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8A1A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45403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Осуще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ствляет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решений Совета органами администрации города, администрациями районов города, иными органами местного самоуправления, а также подразделениями территориальных органов федеральных органов исполнительной власти, органами исполнительной власти Алтайского края (по согласованию)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1257" w:rsidRPr="006C0705" w:rsidRDefault="00F4540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Координирует научно-исследовательские мероприятия и работу по подготовке муниципальных программ и планов 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мероприятий по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общественной безопасности, осуществл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их реализацией;</w:t>
      </w:r>
    </w:p>
    <w:p w:rsidR="00F45403" w:rsidRPr="006C0705" w:rsidRDefault="00F45403" w:rsidP="000E44E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Вносит на заседания Совета предложения по координации деятельности сил и средств обеспечения общественной безопасности в связи с чрезвычайными ситуациями;</w:t>
      </w:r>
    </w:p>
    <w:p w:rsidR="00F45403" w:rsidRPr="006C0705" w:rsidRDefault="008B2A5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апрашивает и получает от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города, администраций районов города,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иных органов местного самоуправления города,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правоохранительных органов,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общественных организаций и должностных лиц материалы, необходимые для ос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уществления деятельности Совета;</w:t>
      </w:r>
    </w:p>
    <w:p w:rsidR="008B2A53" w:rsidRPr="006C0705" w:rsidRDefault="008B2A5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ыполняет поручения председателя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45403" w:rsidRPr="006C0705" w:rsidRDefault="008B2A5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случае 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временного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отсутствия 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(отпуск, болезнь, </w:t>
      </w:r>
      <w:r w:rsidR="009E62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командировка)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выполняет его </w:t>
      </w:r>
      <w:r w:rsidR="002507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660AE9" w:rsidRPr="006C0705" w:rsidRDefault="00660AE9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.9. Осуществляет иные полномочия в целях реализации целей и задач Совета. </w:t>
      </w:r>
    </w:p>
    <w:p w:rsidR="00F45403" w:rsidRPr="006C0705" w:rsidRDefault="008B2A5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60AE9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екретарь Совета: </w:t>
      </w:r>
    </w:p>
    <w:p w:rsidR="00D223A7" w:rsidRPr="006C0705" w:rsidRDefault="00D223A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Осуществляет организационно-техническое обеспечение деятельности Совета;</w:t>
      </w:r>
    </w:p>
    <w:p w:rsidR="00F45403" w:rsidRPr="006C0705" w:rsidRDefault="00D223A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Г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отовит проекты планов работы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повестк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заседаний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Совета,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протоколы заседаний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F45403" w:rsidRPr="006C0705" w:rsidRDefault="00D223A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П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ринимает участие в подготовке материалов по вопросам, </w:t>
      </w:r>
      <w:r w:rsidR="00BF125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включенным в повестку заседаний Совета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2F23AF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Оказывает организационную и методическую помощь представителям территориальных органов федеральных органов исполнительной власти, исполнительных органов Алтайского края и органов </w:t>
      </w:r>
      <w:r w:rsidR="00C96DB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города, участвующим в подготовке материалов к проведению заседаний Совета;</w:t>
      </w:r>
    </w:p>
    <w:p w:rsidR="00654CA3" w:rsidRPr="006C0705" w:rsidRDefault="00D223A7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Информирует членов Совета о месте и времени проведения заседаний Совета, организует регистрацию присутствующих;</w:t>
      </w:r>
    </w:p>
    <w:p w:rsidR="00654CA3" w:rsidRPr="006C0705" w:rsidRDefault="00654CA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Обеспечивает членов Совета материалами</w:t>
      </w:r>
      <w:r w:rsidR="002507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подготовленными к заседанию Совета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54CA3" w:rsidRPr="006C0705" w:rsidRDefault="00654CA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223A7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едет протоколы заседаний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Совета;</w:t>
      </w:r>
    </w:p>
    <w:p w:rsidR="00F45403" w:rsidRPr="006C0705" w:rsidRDefault="00654CA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беспечивает 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мониторинг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</w:t>
      </w:r>
      <w:r w:rsidR="007C6104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решений Совета; </w:t>
      </w:r>
    </w:p>
    <w:p w:rsidR="00654CA3" w:rsidRPr="006C0705" w:rsidRDefault="00654CA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F23AF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Ведет делопроизводство Совета</w:t>
      </w:r>
      <w:r w:rsidR="00C96DB2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96DB2" w:rsidRPr="006C0705" w:rsidRDefault="00C96DB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.10. Осуществляет иные полномочия в целях реализации целей и задач Совета. </w:t>
      </w:r>
    </w:p>
    <w:p w:rsidR="002F23AF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Члены Совета имеют право:</w:t>
      </w:r>
    </w:p>
    <w:p w:rsidR="002F23AF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Выступать на заседаниях Совета, вносить предложения по вопросам, входящим в его компетенцию;</w:t>
      </w:r>
    </w:p>
    <w:p w:rsidR="002F23AF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Знакомиться с документами и материалами Совета;</w:t>
      </w:r>
      <w:r w:rsidR="00E91C9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91C98" w:rsidRPr="006C0705" w:rsidRDefault="002F23AF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E91C9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Выражать особое мнение в случае несогласия с решением, принятым на заседании Совета. </w:t>
      </w:r>
    </w:p>
    <w:p w:rsidR="00F45403" w:rsidRPr="006C0705" w:rsidRDefault="00C96DB2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654C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654C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Координатором по выполнению </w:t>
      </w:r>
      <w:r w:rsidR="000E44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ежегодных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 работы </w:t>
      </w:r>
      <w:r w:rsidR="000E44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принимаемых на заседаниях Совета решений является </w:t>
      </w:r>
      <w:r w:rsidR="00654C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омитет </w:t>
      </w:r>
      <w:r w:rsidR="00654CA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общественных связей и безопасности а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</w:t>
      </w:r>
      <w:r w:rsidR="00750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F45403" w:rsidRPr="006C0705" w:rsidRDefault="00654CA3" w:rsidP="00BF1257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67658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Прекращение деятельности Со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вета </w:t>
      </w:r>
      <w:r w:rsidR="000E44E6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 </w:t>
      </w:r>
      <w:r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F45403" w:rsidRPr="006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города. </w:t>
      </w:r>
    </w:p>
    <w:sectPr w:rsidR="00F45403" w:rsidRPr="006C0705" w:rsidSect="008E1351">
      <w:headerReference w:type="default" r:id="rId8"/>
      <w:pgSz w:w="11906" w:h="16838" w:code="9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E1" w:rsidRDefault="00D936E1" w:rsidP="000F3FD6">
      <w:pPr>
        <w:spacing w:after="0" w:line="240" w:lineRule="auto"/>
      </w:pPr>
      <w:r>
        <w:separator/>
      </w:r>
    </w:p>
  </w:endnote>
  <w:endnote w:type="continuationSeparator" w:id="0">
    <w:p w:rsidR="00D936E1" w:rsidRDefault="00D936E1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E1" w:rsidRDefault="00D936E1" w:rsidP="000F3FD6">
      <w:pPr>
        <w:spacing w:after="0" w:line="240" w:lineRule="auto"/>
      </w:pPr>
      <w:r>
        <w:separator/>
      </w:r>
    </w:p>
  </w:footnote>
  <w:footnote w:type="continuationSeparator" w:id="0">
    <w:p w:rsidR="00D936E1" w:rsidRDefault="00D936E1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43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C20A7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BB7B62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276"/>
    <w:multiLevelType w:val="singleLevel"/>
    <w:tmpl w:val="207E082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52620"/>
      </w:rPr>
    </w:lvl>
  </w:abstractNum>
  <w:abstractNum w:abstractNumId="1" w15:restartNumberingAfterBreak="0">
    <w:nsid w:val="34EA336C"/>
    <w:multiLevelType w:val="singleLevel"/>
    <w:tmpl w:val="47D407E2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DD2265"/>
    <w:multiLevelType w:val="singleLevel"/>
    <w:tmpl w:val="46021A02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abstractNum w:abstractNumId="3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F6928"/>
    <w:multiLevelType w:val="singleLevel"/>
    <w:tmpl w:val="DCB6E1A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B1D16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5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B1D16"/>
        </w:rPr>
      </w:lvl>
    </w:lvlOverride>
  </w:num>
  <w:num w:numId="6">
    <w:abstractNumId w:val="2"/>
  </w:num>
  <w:num w:numId="7">
    <w:abstractNumId w:val="0"/>
  </w:num>
  <w:num w:numId="8">
    <w:abstractNumId w:val="0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526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425A2"/>
    <w:rsid w:val="00072E99"/>
    <w:rsid w:val="000C5AA1"/>
    <w:rsid w:val="000E44E6"/>
    <w:rsid w:val="000F3FD6"/>
    <w:rsid w:val="001170D3"/>
    <w:rsid w:val="0013493A"/>
    <w:rsid w:val="001433F2"/>
    <w:rsid w:val="001B7C67"/>
    <w:rsid w:val="00233B06"/>
    <w:rsid w:val="0025075D"/>
    <w:rsid w:val="002829D3"/>
    <w:rsid w:val="0028312C"/>
    <w:rsid w:val="002F23AF"/>
    <w:rsid w:val="003076AF"/>
    <w:rsid w:val="003160C8"/>
    <w:rsid w:val="00327974"/>
    <w:rsid w:val="00352C51"/>
    <w:rsid w:val="00357DA3"/>
    <w:rsid w:val="003D04C7"/>
    <w:rsid w:val="004C5D9A"/>
    <w:rsid w:val="0050118C"/>
    <w:rsid w:val="0053452A"/>
    <w:rsid w:val="00560142"/>
    <w:rsid w:val="00580A7E"/>
    <w:rsid w:val="005B44A7"/>
    <w:rsid w:val="005C4384"/>
    <w:rsid w:val="005D3DE3"/>
    <w:rsid w:val="005F15BA"/>
    <w:rsid w:val="006064D8"/>
    <w:rsid w:val="00654CA3"/>
    <w:rsid w:val="00660AE9"/>
    <w:rsid w:val="0066546F"/>
    <w:rsid w:val="00675818"/>
    <w:rsid w:val="006B6C67"/>
    <w:rsid w:val="006C0705"/>
    <w:rsid w:val="006C5250"/>
    <w:rsid w:val="007301B2"/>
    <w:rsid w:val="00737A7A"/>
    <w:rsid w:val="00750299"/>
    <w:rsid w:val="007C1B21"/>
    <w:rsid w:val="007C6104"/>
    <w:rsid w:val="007D2E96"/>
    <w:rsid w:val="007F76F9"/>
    <w:rsid w:val="00821052"/>
    <w:rsid w:val="00831D0D"/>
    <w:rsid w:val="0088276B"/>
    <w:rsid w:val="00893E51"/>
    <w:rsid w:val="008A1A01"/>
    <w:rsid w:val="008B2A53"/>
    <w:rsid w:val="008B40ED"/>
    <w:rsid w:val="008E1351"/>
    <w:rsid w:val="0093065A"/>
    <w:rsid w:val="00941F5E"/>
    <w:rsid w:val="009A2EB4"/>
    <w:rsid w:val="009B7B1D"/>
    <w:rsid w:val="009E62D8"/>
    <w:rsid w:val="009F5990"/>
    <w:rsid w:val="009F7787"/>
    <w:rsid w:val="00A20DD0"/>
    <w:rsid w:val="00A30E04"/>
    <w:rsid w:val="00A33A5E"/>
    <w:rsid w:val="00A406E4"/>
    <w:rsid w:val="00A4651F"/>
    <w:rsid w:val="00A51257"/>
    <w:rsid w:val="00A56E18"/>
    <w:rsid w:val="00A82902"/>
    <w:rsid w:val="00AD27BB"/>
    <w:rsid w:val="00AD765B"/>
    <w:rsid w:val="00B06DCA"/>
    <w:rsid w:val="00B57F45"/>
    <w:rsid w:val="00B81747"/>
    <w:rsid w:val="00B85D2F"/>
    <w:rsid w:val="00B93A5C"/>
    <w:rsid w:val="00BB7B62"/>
    <w:rsid w:val="00BF1257"/>
    <w:rsid w:val="00C1542A"/>
    <w:rsid w:val="00C20A73"/>
    <w:rsid w:val="00C6359A"/>
    <w:rsid w:val="00C73D2A"/>
    <w:rsid w:val="00C75839"/>
    <w:rsid w:val="00C82A0C"/>
    <w:rsid w:val="00C96DB2"/>
    <w:rsid w:val="00D1563B"/>
    <w:rsid w:val="00D223A7"/>
    <w:rsid w:val="00D243EC"/>
    <w:rsid w:val="00D507E6"/>
    <w:rsid w:val="00D859E2"/>
    <w:rsid w:val="00D911FB"/>
    <w:rsid w:val="00D936E1"/>
    <w:rsid w:val="00D96F88"/>
    <w:rsid w:val="00DE07E8"/>
    <w:rsid w:val="00E118E2"/>
    <w:rsid w:val="00E34E0F"/>
    <w:rsid w:val="00E82957"/>
    <w:rsid w:val="00E87A9C"/>
    <w:rsid w:val="00E91C98"/>
    <w:rsid w:val="00ED5D87"/>
    <w:rsid w:val="00F232FA"/>
    <w:rsid w:val="00F33120"/>
    <w:rsid w:val="00F43636"/>
    <w:rsid w:val="00F45403"/>
    <w:rsid w:val="00F52E94"/>
    <w:rsid w:val="00F67658"/>
    <w:rsid w:val="00FC48C5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46336-3F08-423D-A348-2774DEA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customStyle="1" w:styleId="a9">
    <w:name w:val="Стиль"/>
    <w:rsid w:val="00E87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425A2"/>
    <w:pPr>
      <w:widowControl w:val="0"/>
      <w:autoSpaceDE w:val="0"/>
      <w:autoSpaceDN w:val="0"/>
      <w:adjustRightInd w:val="0"/>
      <w:spacing w:after="0" w:line="218" w:lineRule="exact"/>
      <w:ind w:firstLine="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25A2"/>
    <w:pPr>
      <w:widowControl w:val="0"/>
      <w:autoSpaceDE w:val="0"/>
      <w:autoSpaceDN w:val="0"/>
      <w:adjustRightInd w:val="0"/>
      <w:spacing w:after="0" w:line="447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425A2"/>
    <w:rPr>
      <w:rFonts w:ascii="Times New Roman" w:hAnsi="Times New Roman" w:cs="Times New Roman"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5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55E-9D2E-4D75-8C9E-4A72900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Маняшкина</dc:creator>
  <cp:lastModifiedBy>Татьяна С. Вилисова</cp:lastModifiedBy>
  <cp:revision>12</cp:revision>
  <cp:lastPrinted>2019-12-04T03:47:00Z</cp:lastPrinted>
  <dcterms:created xsi:type="dcterms:W3CDTF">2019-11-26T04:05:00Z</dcterms:created>
  <dcterms:modified xsi:type="dcterms:W3CDTF">2019-12-12T07:33:00Z</dcterms:modified>
</cp:coreProperties>
</file>