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AE" w:rsidRPr="002A5184" w:rsidRDefault="00AF34C9" w:rsidP="00E75AA8">
      <w:pPr>
        <w:spacing w:after="0" w:line="240" w:lineRule="auto"/>
        <w:ind w:left="5664"/>
        <w:rPr>
          <w:rFonts w:ascii="Times New Roman" w:hAnsi="Times New Roman" w:cs="Times New Roman"/>
          <w:sz w:val="27"/>
          <w:szCs w:val="27"/>
        </w:rPr>
      </w:pPr>
      <w:r w:rsidRPr="002A5184">
        <w:rPr>
          <w:rFonts w:ascii="Times New Roman" w:hAnsi="Times New Roman" w:cs="Times New Roman"/>
          <w:sz w:val="27"/>
          <w:szCs w:val="27"/>
        </w:rPr>
        <w:t xml:space="preserve">   </w:t>
      </w:r>
      <w:r w:rsidR="002A5184">
        <w:rPr>
          <w:rFonts w:ascii="Times New Roman" w:hAnsi="Times New Roman" w:cs="Times New Roman"/>
          <w:sz w:val="27"/>
          <w:szCs w:val="27"/>
        </w:rPr>
        <w:t xml:space="preserve">  </w:t>
      </w:r>
      <w:r w:rsidR="00E75AA8" w:rsidRPr="002A5184">
        <w:rPr>
          <w:rFonts w:ascii="Times New Roman" w:hAnsi="Times New Roman" w:cs="Times New Roman"/>
          <w:sz w:val="27"/>
          <w:szCs w:val="27"/>
        </w:rPr>
        <w:t>Приложение 2</w:t>
      </w:r>
    </w:p>
    <w:p w:rsidR="00E75AA8" w:rsidRPr="002A5184" w:rsidRDefault="00AF34C9" w:rsidP="00E75AA8">
      <w:pPr>
        <w:spacing w:after="0" w:line="240" w:lineRule="auto"/>
        <w:ind w:left="4956" w:firstLine="708"/>
        <w:rPr>
          <w:rFonts w:ascii="Times New Roman" w:hAnsi="Times New Roman" w:cs="Times New Roman"/>
          <w:sz w:val="27"/>
          <w:szCs w:val="27"/>
        </w:rPr>
      </w:pPr>
      <w:r w:rsidRPr="002A5184">
        <w:rPr>
          <w:rFonts w:ascii="Times New Roman" w:hAnsi="Times New Roman" w:cs="Times New Roman"/>
          <w:sz w:val="27"/>
          <w:szCs w:val="27"/>
        </w:rPr>
        <w:t xml:space="preserve">   </w:t>
      </w:r>
      <w:r w:rsidR="002A5184">
        <w:rPr>
          <w:rFonts w:ascii="Times New Roman" w:hAnsi="Times New Roman" w:cs="Times New Roman"/>
          <w:sz w:val="27"/>
          <w:szCs w:val="27"/>
        </w:rPr>
        <w:t xml:space="preserve">  </w:t>
      </w:r>
      <w:r w:rsidR="00E75AA8" w:rsidRPr="002A5184">
        <w:rPr>
          <w:rFonts w:ascii="Times New Roman" w:hAnsi="Times New Roman" w:cs="Times New Roman"/>
          <w:sz w:val="27"/>
          <w:szCs w:val="27"/>
        </w:rPr>
        <w:t>к постановлению</w:t>
      </w:r>
    </w:p>
    <w:p w:rsidR="00E75AA8" w:rsidRPr="002A5184" w:rsidRDefault="00AF34C9" w:rsidP="00E75AA8">
      <w:pPr>
        <w:spacing w:after="0" w:line="240" w:lineRule="auto"/>
        <w:ind w:left="5664"/>
        <w:rPr>
          <w:rFonts w:ascii="Times New Roman" w:hAnsi="Times New Roman" w:cs="Times New Roman"/>
          <w:sz w:val="27"/>
          <w:szCs w:val="27"/>
        </w:rPr>
      </w:pPr>
      <w:r w:rsidRPr="002A5184">
        <w:rPr>
          <w:rFonts w:ascii="Times New Roman" w:hAnsi="Times New Roman" w:cs="Times New Roman"/>
          <w:sz w:val="27"/>
          <w:szCs w:val="27"/>
        </w:rPr>
        <w:t xml:space="preserve">   </w:t>
      </w:r>
      <w:r w:rsidR="002A5184">
        <w:rPr>
          <w:rFonts w:ascii="Times New Roman" w:hAnsi="Times New Roman" w:cs="Times New Roman"/>
          <w:sz w:val="27"/>
          <w:szCs w:val="27"/>
        </w:rPr>
        <w:t xml:space="preserve">  </w:t>
      </w:r>
      <w:r w:rsidR="00E75AA8" w:rsidRPr="002A5184">
        <w:rPr>
          <w:rFonts w:ascii="Times New Roman" w:hAnsi="Times New Roman" w:cs="Times New Roman"/>
          <w:sz w:val="27"/>
          <w:szCs w:val="27"/>
        </w:rPr>
        <w:t>администрации города</w:t>
      </w:r>
    </w:p>
    <w:p w:rsidR="00E75AA8" w:rsidRPr="002A5184" w:rsidRDefault="00AF34C9" w:rsidP="00E75AA8">
      <w:pPr>
        <w:spacing w:after="0" w:line="240" w:lineRule="auto"/>
        <w:ind w:left="5664"/>
        <w:rPr>
          <w:rFonts w:ascii="Times New Roman" w:hAnsi="Times New Roman" w:cs="Times New Roman"/>
          <w:sz w:val="27"/>
          <w:szCs w:val="27"/>
        </w:rPr>
      </w:pPr>
      <w:r w:rsidRPr="002A5184">
        <w:rPr>
          <w:rFonts w:ascii="Times New Roman" w:hAnsi="Times New Roman" w:cs="Times New Roman"/>
          <w:sz w:val="27"/>
          <w:szCs w:val="27"/>
        </w:rPr>
        <w:t xml:space="preserve">  </w:t>
      </w:r>
      <w:r w:rsidR="002A5184">
        <w:rPr>
          <w:rFonts w:ascii="Times New Roman" w:hAnsi="Times New Roman" w:cs="Times New Roman"/>
          <w:sz w:val="27"/>
          <w:szCs w:val="27"/>
        </w:rPr>
        <w:t xml:space="preserve">  </w:t>
      </w:r>
      <w:r w:rsidR="00E75AA8" w:rsidRPr="002A5184">
        <w:rPr>
          <w:rFonts w:ascii="Times New Roman" w:hAnsi="Times New Roman" w:cs="Times New Roman"/>
          <w:sz w:val="27"/>
          <w:szCs w:val="27"/>
        </w:rPr>
        <w:t xml:space="preserve"> от </w:t>
      </w:r>
      <w:r w:rsidR="00F52B16">
        <w:rPr>
          <w:rFonts w:ascii="Times New Roman" w:hAnsi="Times New Roman" w:cs="Times New Roman"/>
          <w:sz w:val="27"/>
          <w:szCs w:val="27"/>
        </w:rPr>
        <w:t>27.10.</w:t>
      </w:r>
      <w:r w:rsidR="00E75AA8" w:rsidRPr="002A5184">
        <w:rPr>
          <w:rFonts w:ascii="Times New Roman" w:hAnsi="Times New Roman" w:cs="Times New Roman"/>
          <w:sz w:val="27"/>
          <w:szCs w:val="27"/>
        </w:rPr>
        <w:t>201</w:t>
      </w:r>
      <w:r w:rsidR="00337201">
        <w:rPr>
          <w:rFonts w:ascii="Times New Roman" w:hAnsi="Times New Roman" w:cs="Times New Roman"/>
          <w:sz w:val="27"/>
          <w:szCs w:val="27"/>
        </w:rPr>
        <w:t>6</w:t>
      </w:r>
      <w:r w:rsidR="00F52B16">
        <w:rPr>
          <w:rFonts w:ascii="Times New Roman" w:hAnsi="Times New Roman" w:cs="Times New Roman"/>
          <w:sz w:val="27"/>
          <w:szCs w:val="27"/>
        </w:rPr>
        <w:t xml:space="preserve"> №2130</w:t>
      </w:r>
      <w:bookmarkStart w:id="0" w:name="_GoBack"/>
      <w:bookmarkEnd w:id="0"/>
    </w:p>
    <w:p w:rsidR="002A5184" w:rsidRDefault="002A5184" w:rsidP="00E75AA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73E96" w:rsidRDefault="00C73E96" w:rsidP="00E75AA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73E96" w:rsidRPr="00931699" w:rsidRDefault="00C73E96" w:rsidP="00E75AA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75AA8" w:rsidRPr="002A5184" w:rsidRDefault="00E75AA8" w:rsidP="0093169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A5184">
        <w:rPr>
          <w:rFonts w:ascii="Times New Roman" w:hAnsi="Times New Roman" w:cs="Times New Roman"/>
          <w:sz w:val="27"/>
          <w:szCs w:val="27"/>
        </w:rPr>
        <w:t>МЕСТА</w:t>
      </w:r>
    </w:p>
    <w:p w:rsidR="00E75AA8" w:rsidRPr="002A5184" w:rsidRDefault="00E75AA8" w:rsidP="0093169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A5184">
        <w:rPr>
          <w:rFonts w:ascii="Times New Roman" w:hAnsi="Times New Roman" w:cs="Times New Roman"/>
          <w:sz w:val="27"/>
          <w:szCs w:val="27"/>
        </w:rPr>
        <w:t>отвала снега, вывозимого с улиц города</w:t>
      </w:r>
    </w:p>
    <w:tbl>
      <w:tblPr>
        <w:tblStyle w:val="a4"/>
        <w:tblpPr w:leftFromText="180" w:rightFromText="180" w:vertAnchor="text" w:horzAnchor="margin" w:tblpX="108" w:tblpY="172"/>
        <w:tblW w:w="9320" w:type="dxa"/>
        <w:tblLook w:val="04A0" w:firstRow="1" w:lastRow="0" w:firstColumn="1" w:lastColumn="0" w:noHBand="0" w:noVBand="1"/>
      </w:tblPr>
      <w:tblGrid>
        <w:gridCol w:w="3119"/>
        <w:gridCol w:w="6201"/>
      </w:tblGrid>
      <w:tr w:rsidR="00E75AA8" w:rsidRPr="002A5184" w:rsidTr="00C73E96">
        <w:tc>
          <w:tcPr>
            <w:tcW w:w="3119" w:type="dxa"/>
          </w:tcPr>
          <w:p w:rsidR="00E75AA8" w:rsidRPr="002A5184" w:rsidRDefault="00E75AA8" w:rsidP="00C73E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5184">
              <w:rPr>
                <w:rFonts w:ascii="Times New Roman" w:hAnsi="Times New Roman" w:cs="Times New Roman"/>
                <w:sz w:val="27"/>
                <w:szCs w:val="27"/>
              </w:rPr>
              <w:t>Наименование организации</w:t>
            </w:r>
          </w:p>
        </w:tc>
        <w:tc>
          <w:tcPr>
            <w:tcW w:w="6201" w:type="dxa"/>
          </w:tcPr>
          <w:p w:rsidR="00E75AA8" w:rsidRPr="002A5184" w:rsidRDefault="00E75AA8" w:rsidP="00C73E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5184">
              <w:rPr>
                <w:rFonts w:ascii="Times New Roman" w:hAnsi="Times New Roman" w:cs="Times New Roman"/>
                <w:sz w:val="27"/>
                <w:szCs w:val="27"/>
              </w:rPr>
              <w:t>Места отвала снега</w:t>
            </w:r>
          </w:p>
        </w:tc>
      </w:tr>
      <w:tr w:rsidR="00E75AA8" w:rsidRPr="002A5184" w:rsidTr="00C73E96">
        <w:tc>
          <w:tcPr>
            <w:tcW w:w="3119" w:type="dxa"/>
          </w:tcPr>
          <w:p w:rsidR="00E84FC1" w:rsidRPr="002A5184" w:rsidRDefault="00F753C4" w:rsidP="00C73E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A5184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4C2B84">
              <w:rPr>
                <w:rFonts w:ascii="Times New Roman" w:hAnsi="Times New Roman" w:cs="Times New Roman"/>
                <w:sz w:val="27"/>
                <w:szCs w:val="27"/>
              </w:rPr>
              <w:t>БУ</w:t>
            </w:r>
            <w:r w:rsidRPr="002A5184">
              <w:rPr>
                <w:rFonts w:ascii="Times New Roman" w:hAnsi="Times New Roman" w:cs="Times New Roman"/>
                <w:sz w:val="27"/>
                <w:szCs w:val="27"/>
              </w:rPr>
              <w:t xml:space="preserve"> «Автодорстрой» г.Барнаула</w:t>
            </w:r>
          </w:p>
        </w:tc>
        <w:tc>
          <w:tcPr>
            <w:tcW w:w="6201" w:type="dxa"/>
          </w:tcPr>
          <w:p w:rsidR="00F753C4" w:rsidRPr="002A5184" w:rsidRDefault="00EF118E" w:rsidP="00C73E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AC543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="00F753C4" w:rsidRPr="002A5184">
              <w:rPr>
                <w:rFonts w:ascii="Times New Roman" w:hAnsi="Times New Roman" w:cs="Times New Roman"/>
                <w:sz w:val="27"/>
                <w:szCs w:val="27"/>
              </w:rPr>
              <w:t>городской полигон ТБО;</w:t>
            </w:r>
          </w:p>
          <w:p w:rsidR="00F753C4" w:rsidRPr="002A5184" w:rsidRDefault="00EF118E" w:rsidP="00C73E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F753C4" w:rsidRPr="002A5184">
              <w:rPr>
                <w:rFonts w:ascii="Times New Roman" w:hAnsi="Times New Roman" w:cs="Times New Roman"/>
                <w:sz w:val="27"/>
                <w:szCs w:val="27"/>
              </w:rPr>
              <w:t>территория «</w:t>
            </w:r>
            <w:r w:rsidR="004C2B84">
              <w:rPr>
                <w:rFonts w:ascii="Times New Roman" w:hAnsi="Times New Roman" w:cs="Times New Roman"/>
                <w:sz w:val="27"/>
                <w:szCs w:val="27"/>
              </w:rPr>
              <w:t>МБУ</w:t>
            </w:r>
            <w:r w:rsidR="00F753C4" w:rsidRPr="002A5184">
              <w:rPr>
                <w:rFonts w:ascii="Times New Roman" w:hAnsi="Times New Roman" w:cs="Times New Roman"/>
                <w:sz w:val="27"/>
                <w:szCs w:val="27"/>
              </w:rPr>
              <w:t xml:space="preserve"> «Автодорстрой» по</w:t>
            </w:r>
            <w:r w:rsidR="00C73E96">
              <w:rPr>
                <w:rFonts w:ascii="Times New Roman" w:hAnsi="Times New Roman" w:cs="Times New Roman"/>
                <w:sz w:val="27"/>
                <w:szCs w:val="27"/>
              </w:rPr>
              <w:t xml:space="preserve"> ул.Чернышевского, 290;</w:t>
            </w:r>
          </w:p>
          <w:p w:rsidR="004C2B84" w:rsidRPr="002A5184" w:rsidRDefault="00EF118E" w:rsidP="00C73E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4C2B84" w:rsidRPr="002A5184">
              <w:rPr>
                <w:rFonts w:ascii="Times New Roman" w:hAnsi="Times New Roman" w:cs="Times New Roman"/>
                <w:sz w:val="27"/>
                <w:szCs w:val="27"/>
              </w:rPr>
              <w:t>ул.Маяковского, 108;</w:t>
            </w:r>
          </w:p>
          <w:p w:rsidR="00DD7916" w:rsidRDefault="00EF118E" w:rsidP="00C73E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4C2B84" w:rsidRPr="002A5184">
              <w:rPr>
                <w:rFonts w:ascii="Times New Roman" w:hAnsi="Times New Roman" w:cs="Times New Roman"/>
                <w:sz w:val="27"/>
                <w:szCs w:val="27"/>
              </w:rPr>
              <w:t>пр-кт Космонавтов, 14ф</w:t>
            </w:r>
            <w:r w:rsidR="004C2B84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837BDE" w:rsidRDefault="00AC5438" w:rsidP="00C73E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837BDE" w:rsidRPr="00734751">
              <w:rPr>
                <w:rFonts w:ascii="Times New Roman" w:hAnsi="Times New Roman" w:cs="Times New Roman"/>
                <w:sz w:val="27"/>
                <w:szCs w:val="27"/>
              </w:rPr>
              <w:t>ул.Дальняя, 21</w:t>
            </w:r>
            <w:r w:rsidR="009E76DC" w:rsidRPr="00734751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4C2B84" w:rsidRDefault="00EF118E" w:rsidP="00C73E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4C2B84">
              <w:rPr>
                <w:rFonts w:ascii="Times New Roman" w:hAnsi="Times New Roman" w:cs="Times New Roman"/>
                <w:sz w:val="27"/>
                <w:szCs w:val="27"/>
              </w:rPr>
              <w:t>земельный участок, расположенный 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C2B84">
              <w:rPr>
                <w:rFonts w:ascii="Times New Roman" w:hAnsi="Times New Roman" w:cs="Times New Roman"/>
                <w:sz w:val="27"/>
                <w:szCs w:val="27"/>
              </w:rPr>
              <w:t>территории Пивоварского песчаного карьера;</w:t>
            </w:r>
          </w:p>
          <w:p w:rsidR="004C2B84" w:rsidRPr="002A5184" w:rsidRDefault="00AC5438" w:rsidP="0097698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C214C1">
              <w:rPr>
                <w:rFonts w:ascii="Times New Roman" w:hAnsi="Times New Roman" w:cs="Times New Roman"/>
                <w:sz w:val="27"/>
                <w:szCs w:val="27"/>
              </w:rPr>
              <w:t>пр-кт Энергетиков, 25</w:t>
            </w:r>
          </w:p>
        </w:tc>
      </w:tr>
      <w:tr w:rsidR="00C73E96" w:rsidRPr="002A5184" w:rsidTr="00C73E96">
        <w:tc>
          <w:tcPr>
            <w:tcW w:w="3119" w:type="dxa"/>
          </w:tcPr>
          <w:p w:rsidR="00C73E96" w:rsidRPr="002A5184" w:rsidRDefault="00C73E96" w:rsidP="00C73E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МУП «Барнаулгорсвет» г.Барнаула</w:t>
            </w:r>
          </w:p>
        </w:tc>
        <w:tc>
          <w:tcPr>
            <w:tcW w:w="6201" w:type="dxa"/>
          </w:tcPr>
          <w:p w:rsidR="00C73E96" w:rsidRDefault="00C73E96" w:rsidP="00C73E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городской полигон ТБО;</w:t>
            </w:r>
          </w:p>
          <w:p w:rsidR="00C73E96" w:rsidRPr="002A5184" w:rsidRDefault="00C73E96" w:rsidP="0097698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ул.Маяковского, 108</w:t>
            </w:r>
          </w:p>
        </w:tc>
      </w:tr>
      <w:tr w:rsidR="00C73E96" w:rsidRPr="002A5184" w:rsidTr="0069507A">
        <w:trPr>
          <w:trHeight w:val="1286"/>
        </w:trPr>
        <w:tc>
          <w:tcPr>
            <w:tcW w:w="3119" w:type="dxa"/>
          </w:tcPr>
          <w:p w:rsidR="00C73E96" w:rsidRPr="002A5184" w:rsidRDefault="00C73E96" w:rsidP="00C73E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A5184">
              <w:rPr>
                <w:rFonts w:ascii="Times New Roman" w:hAnsi="Times New Roman" w:cs="Times New Roman"/>
                <w:sz w:val="27"/>
                <w:szCs w:val="27"/>
              </w:rPr>
              <w:t>МУП «</w:t>
            </w:r>
            <w:r w:rsidR="00337201" w:rsidRPr="002A5184">
              <w:rPr>
                <w:rFonts w:ascii="Times New Roman" w:hAnsi="Times New Roman" w:cs="Times New Roman"/>
                <w:sz w:val="27"/>
                <w:szCs w:val="27"/>
              </w:rPr>
              <w:t>Городское зеленое</w:t>
            </w:r>
            <w:r w:rsidRPr="002A5184">
              <w:rPr>
                <w:rFonts w:ascii="Times New Roman" w:hAnsi="Times New Roman" w:cs="Times New Roman"/>
                <w:sz w:val="27"/>
                <w:szCs w:val="27"/>
              </w:rPr>
              <w:t xml:space="preserve"> хозяйство» г.Барнаула</w:t>
            </w:r>
          </w:p>
        </w:tc>
        <w:tc>
          <w:tcPr>
            <w:tcW w:w="6201" w:type="dxa"/>
          </w:tcPr>
          <w:p w:rsidR="00C73E96" w:rsidRPr="002A5184" w:rsidRDefault="00C73E96" w:rsidP="00C73E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Pr="002A5184">
              <w:rPr>
                <w:rFonts w:ascii="Times New Roman" w:hAnsi="Times New Roman" w:cs="Times New Roman"/>
                <w:sz w:val="27"/>
                <w:szCs w:val="27"/>
              </w:rPr>
              <w:t>городской полигон ТБО;</w:t>
            </w:r>
          </w:p>
          <w:p w:rsidR="00C73E96" w:rsidRPr="002A5184" w:rsidRDefault="00C73E96" w:rsidP="00C73E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Pr="002A5184">
              <w:rPr>
                <w:rFonts w:ascii="Times New Roman" w:hAnsi="Times New Roman" w:cs="Times New Roman"/>
                <w:sz w:val="27"/>
                <w:szCs w:val="27"/>
              </w:rPr>
              <w:t>ул.Маяковского, 108;</w:t>
            </w:r>
          </w:p>
          <w:p w:rsidR="00C73E96" w:rsidRPr="002A5184" w:rsidRDefault="00C73E96" w:rsidP="0097698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земельный участок, расположенный на территории Пивоварского песчаного карьера</w:t>
            </w:r>
          </w:p>
        </w:tc>
      </w:tr>
      <w:tr w:rsidR="00C73E96" w:rsidRPr="002A5184" w:rsidTr="00C73E96">
        <w:tc>
          <w:tcPr>
            <w:tcW w:w="3119" w:type="dxa"/>
          </w:tcPr>
          <w:p w:rsidR="00C73E96" w:rsidRPr="002A5184" w:rsidRDefault="00C73E96" w:rsidP="00C73E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A5184">
              <w:rPr>
                <w:rFonts w:ascii="Times New Roman" w:hAnsi="Times New Roman" w:cs="Times New Roman"/>
                <w:sz w:val="27"/>
                <w:szCs w:val="27"/>
              </w:rPr>
              <w:t>МУП «Горэлектротранс» г.Барнаула</w:t>
            </w:r>
          </w:p>
        </w:tc>
        <w:tc>
          <w:tcPr>
            <w:tcW w:w="6201" w:type="dxa"/>
          </w:tcPr>
          <w:p w:rsidR="00C73E96" w:rsidRPr="002A5184" w:rsidRDefault="00C73E96" w:rsidP="00C73E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Pr="002A5184">
              <w:rPr>
                <w:rFonts w:ascii="Times New Roman" w:hAnsi="Times New Roman" w:cs="Times New Roman"/>
                <w:sz w:val="27"/>
                <w:szCs w:val="27"/>
              </w:rPr>
              <w:t>городской полигон ТБО;</w:t>
            </w:r>
          </w:p>
          <w:p w:rsidR="00C73E96" w:rsidRDefault="00C73E96" w:rsidP="00C73E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земельные участки, расположенные в районе административного здания №63 по пр-кту Космонавтов</w:t>
            </w:r>
            <w:r w:rsidR="0069507A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69507A" w:rsidRPr="002A5184" w:rsidRDefault="00AC5438" w:rsidP="0097698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69507A">
              <w:rPr>
                <w:rFonts w:ascii="Times New Roman" w:hAnsi="Times New Roman" w:cs="Times New Roman"/>
                <w:sz w:val="27"/>
                <w:szCs w:val="27"/>
              </w:rPr>
              <w:t>земельный участок, расположенный на территории Пивоварского песчаного карьера</w:t>
            </w:r>
          </w:p>
        </w:tc>
      </w:tr>
    </w:tbl>
    <w:p w:rsidR="00E75AA8" w:rsidRPr="00931699" w:rsidRDefault="00E75AA8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31699" w:rsidRPr="00931699" w:rsidRDefault="00931699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C1D8B" w:rsidRPr="002A5184" w:rsidRDefault="00EC1D8B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A5184">
        <w:rPr>
          <w:rFonts w:ascii="Times New Roman" w:hAnsi="Times New Roman" w:cs="Times New Roman"/>
          <w:sz w:val="27"/>
          <w:szCs w:val="27"/>
        </w:rPr>
        <w:t>Первый заместитель главы администрации</w:t>
      </w:r>
    </w:p>
    <w:p w:rsidR="00EC1D8B" w:rsidRPr="002A5184" w:rsidRDefault="00685561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A5184">
        <w:rPr>
          <w:rFonts w:ascii="Times New Roman" w:hAnsi="Times New Roman" w:cs="Times New Roman"/>
          <w:sz w:val="27"/>
          <w:szCs w:val="27"/>
        </w:rPr>
        <w:t>г</w:t>
      </w:r>
      <w:r w:rsidR="00EC1D8B" w:rsidRPr="002A5184">
        <w:rPr>
          <w:rFonts w:ascii="Times New Roman" w:hAnsi="Times New Roman" w:cs="Times New Roman"/>
          <w:sz w:val="27"/>
          <w:szCs w:val="27"/>
        </w:rPr>
        <w:t>орода, руководитель аппарата</w:t>
      </w:r>
      <w:r w:rsidR="00AF34C9" w:rsidRPr="002A5184">
        <w:rPr>
          <w:rFonts w:ascii="Times New Roman" w:hAnsi="Times New Roman" w:cs="Times New Roman"/>
          <w:sz w:val="27"/>
          <w:szCs w:val="27"/>
        </w:rPr>
        <w:tab/>
      </w:r>
      <w:r w:rsidR="00AF34C9" w:rsidRPr="002A5184">
        <w:rPr>
          <w:rFonts w:ascii="Times New Roman" w:hAnsi="Times New Roman" w:cs="Times New Roman"/>
          <w:sz w:val="27"/>
          <w:szCs w:val="27"/>
        </w:rPr>
        <w:tab/>
      </w:r>
      <w:r w:rsidR="00AF34C9" w:rsidRPr="002A5184">
        <w:rPr>
          <w:rFonts w:ascii="Times New Roman" w:hAnsi="Times New Roman" w:cs="Times New Roman"/>
          <w:sz w:val="27"/>
          <w:szCs w:val="27"/>
        </w:rPr>
        <w:tab/>
      </w:r>
      <w:r w:rsidR="00AF34C9" w:rsidRPr="002A5184">
        <w:rPr>
          <w:rFonts w:ascii="Times New Roman" w:hAnsi="Times New Roman" w:cs="Times New Roman"/>
          <w:sz w:val="27"/>
          <w:szCs w:val="27"/>
        </w:rPr>
        <w:tab/>
      </w:r>
      <w:r w:rsidR="00AF34C9" w:rsidRPr="002A5184">
        <w:rPr>
          <w:rFonts w:ascii="Times New Roman" w:hAnsi="Times New Roman" w:cs="Times New Roman"/>
          <w:sz w:val="27"/>
          <w:szCs w:val="27"/>
        </w:rPr>
        <w:tab/>
        <w:t xml:space="preserve">         П.Д.Фризен</w:t>
      </w:r>
    </w:p>
    <w:sectPr w:rsidR="00EC1D8B" w:rsidRPr="002A5184" w:rsidSect="00C73E96">
      <w:headerReference w:type="default" r:id="rId8"/>
      <w:pgSz w:w="11906" w:h="16838"/>
      <w:pgMar w:top="1134" w:right="709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AB9" w:rsidRDefault="000E5AB9" w:rsidP="00685561">
      <w:pPr>
        <w:spacing w:after="0" w:line="240" w:lineRule="auto"/>
      </w:pPr>
      <w:r>
        <w:separator/>
      </w:r>
    </w:p>
  </w:endnote>
  <w:endnote w:type="continuationSeparator" w:id="0">
    <w:p w:rsidR="000E5AB9" w:rsidRDefault="000E5AB9" w:rsidP="0068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AB9" w:rsidRDefault="000E5AB9" w:rsidP="00685561">
      <w:pPr>
        <w:spacing w:after="0" w:line="240" w:lineRule="auto"/>
      </w:pPr>
      <w:r>
        <w:separator/>
      </w:r>
    </w:p>
  </w:footnote>
  <w:footnote w:type="continuationSeparator" w:id="0">
    <w:p w:rsidR="000E5AB9" w:rsidRDefault="000E5AB9" w:rsidP="0068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821"/>
      <w:docPartObj>
        <w:docPartGallery w:val="Page Numbers (Top of Page)"/>
        <w:docPartUnique/>
      </w:docPartObj>
    </w:sdtPr>
    <w:sdtEndPr/>
    <w:sdtContent>
      <w:p w:rsidR="00685561" w:rsidRDefault="00DD791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16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5561" w:rsidRDefault="0068556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9381C"/>
    <w:multiLevelType w:val="hybridMultilevel"/>
    <w:tmpl w:val="AB52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7663B"/>
    <w:multiLevelType w:val="hybridMultilevel"/>
    <w:tmpl w:val="43BA9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4194D"/>
    <w:multiLevelType w:val="hybridMultilevel"/>
    <w:tmpl w:val="32322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53CF0"/>
    <w:multiLevelType w:val="hybridMultilevel"/>
    <w:tmpl w:val="0C64960A"/>
    <w:lvl w:ilvl="0" w:tplc="01C8D2E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1AB60A2"/>
    <w:multiLevelType w:val="hybridMultilevel"/>
    <w:tmpl w:val="CB981F5A"/>
    <w:lvl w:ilvl="0" w:tplc="92124C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BD"/>
    <w:rsid w:val="00013C61"/>
    <w:rsid w:val="00043DB2"/>
    <w:rsid w:val="0005255F"/>
    <w:rsid w:val="000830B4"/>
    <w:rsid w:val="000B4231"/>
    <w:rsid w:val="000E5AB9"/>
    <w:rsid w:val="001832D1"/>
    <w:rsid w:val="001B09FE"/>
    <w:rsid w:val="001C042D"/>
    <w:rsid w:val="001D76A4"/>
    <w:rsid w:val="001E0E21"/>
    <w:rsid w:val="00262050"/>
    <w:rsid w:val="00262EF7"/>
    <w:rsid w:val="002912EC"/>
    <w:rsid w:val="002A4A92"/>
    <w:rsid w:val="002A5184"/>
    <w:rsid w:val="002E6EAD"/>
    <w:rsid w:val="002F5223"/>
    <w:rsid w:val="003112E1"/>
    <w:rsid w:val="00337201"/>
    <w:rsid w:val="00341F66"/>
    <w:rsid w:val="003469AE"/>
    <w:rsid w:val="00356E5E"/>
    <w:rsid w:val="00363337"/>
    <w:rsid w:val="003A00EC"/>
    <w:rsid w:val="003A1CBB"/>
    <w:rsid w:val="003B1EEF"/>
    <w:rsid w:val="003E36FF"/>
    <w:rsid w:val="00456F4B"/>
    <w:rsid w:val="00472E5A"/>
    <w:rsid w:val="004C2B84"/>
    <w:rsid w:val="005263E8"/>
    <w:rsid w:val="0053667D"/>
    <w:rsid w:val="0057713B"/>
    <w:rsid w:val="005907E1"/>
    <w:rsid w:val="00590928"/>
    <w:rsid w:val="005A6DD5"/>
    <w:rsid w:val="005B0988"/>
    <w:rsid w:val="005E6A94"/>
    <w:rsid w:val="0062018A"/>
    <w:rsid w:val="00623BC3"/>
    <w:rsid w:val="0063190A"/>
    <w:rsid w:val="00633057"/>
    <w:rsid w:val="006567E5"/>
    <w:rsid w:val="00685561"/>
    <w:rsid w:val="0069507A"/>
    <w:rsid w:val="0070690D"/>
    <w:rsid w:val="00720B7B"/>
    <w:rsid w:val="00734751"/>
    <w:rsid w:val="007412A5"/>
    <w:rsid w:val="0074672A"/>
    <w:rsid w:val="00781421"/>
    <w:rsid w:val="007B0AE0"/>
    <w:rsid w:val="007D6F37"/>
    <w:rsid w:val="00837BDE"/>
    <w:rsid w:val="00851A88"/>
    <w:rsid w:val="00885984"/>
    <w:rsid w:val="008C4154"/>
    <w:rsid w:val="008F7F08"/>
    <w:rsid w:val="00931699"/>
    <w:rsid w:val="009503D6"/>
    <w:rsid w:val="00976983"/>
    <w:rsid w:val="009C0207"/>
    <w:rsid w:val="009C039A"/>
    <w:rsid w:val="009E76DC"/>
    <w:rsid w:val="00A9786D"/>
    <w:rsid w:val="00AA59B3"/>
    <w:rsid w:val="00AC5438"/>
    <w:rsid w:val="00AF34C9"/>
    <w:rsid w:val="00B665BD"/>
    <w:rsid w:val="00B746D5"/>
    <w:rsid w:val="00BC485C"/>
    <w:rsid w:val="00BE29A8"/>
    <w:rsid w:val="00C214C1"/>
    <w:rsid w:val="00C73E96"/>
    <w:rsid w:val="00C96C65"/>
    <w:rsid w:val="00D24836"/>
    <w:rsid w:val="00D3532A"/>
    <w:rsid w:val="00D87E92"/>
    <w:rsid w:val="00DD7916"/>
    <w:rsid w:val="00DF193A"/>
    <w:rsid w:val="00DF7539"/>
    <w:rsid w:val="00E75AA8"/>
    <w:rsid w:val="00E84FC1"/>
    <w:rsid w:val="00E95C6E"/>
    <w:rsid w:val="00EB4C4B"/>
    <w:rsid w:val="00EC1D8B"/>
    <w:rsid w:val="00EE6CFC"/>
    <w:rsid w:val="00EF118E"/>
    <w:rsid w:val="00EF28D2"/>
    <w:rsid w:val="00F1740F"/>
    <w:rsid w:val="00F31734"/>
    <w:rsid w:val="00F52B16"/>
    <w:rsid w:val="00F753C4"/>
    <w:rsid w:val="00F94C92"/>
    <w:rsid w:val="00FB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69476-97C2-4F25-A5F5-756F69B1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5BD"/>
    <w:pPr>
      <w:ind w:left="720"/>
      <w:contextualSpacing/>
    </w:pPr>
  </w:style>
  <w:style w:type="table" w:styleId="a4">
    <w:name w:val="Table Grid"/>
    <w:basedOn w:val="a1"/>
    <w:uiPriority w:val="59"/>
    <w:rsid w:val="0063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1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2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85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5561"/>
  </w:style>
  <w:style w:type="paragraph" w:styleId="a9">
    <w:name w:val="footer"/>
    <w:basedOn w:val="a"/>
    <w:link w:val="aa"/>
    <w:uiPriority w:val="99"/>
    <w:semiHidden/>
    <w:unhideWhenUsed/>
    <w:rsid w:val="00685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5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9800D-ED81-4A4B-B1B0-AB2599FD8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alexkurt901</dc:creator>
  <cp:lastModifiedBy>Евгения Константиновна  Борисова</cp:lastModifiedBy>
  <cp:revision>3</cp:revision>
  <cp:lastPrinted>2015-10-07T08:34:00Z</cp:lastPrinted>
  <dcterms:created xsi:type="dcterms:W3CDTF">2016-11-01T04:04:00Z</dcterms:created>
  <dcterms:modified xsi:type="dcterms:W3CDTF">2016-11-03T01:57:00Z</dcterms:modified>
</cp:coreProperties>
</file>