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ind w:left="-142" w:firstLine="10774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ind w:left="-142" w:firstLine="10774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ind w:left="-142" w:firstLine="10774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от _____________№________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17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1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3"/>
        <w:gridCol w:w="848"/>
        <w:gridCol w:w="994"/>
        <w:gridCol w:w="5948"/>
        <w:gridCol w:w="2415"/>
        <w:gridCol w:w="1416"/>
      </w:tblGrid>
      <w:tr w:rsidR="00032482" w:rsidRPr="009C544A" w:rsidTr="00A6493C">
        <w:trPr>
          <w:trHeight w:val="876"/>
        </w:trPr>
        <w:tc>
          <w:tcPr>
            <w:tcW w:w="146" w:type="pct"/>
            <w:shd w:val="clear" w:color="auto" w:fill="auto"/>
            <w:vAlign w:val="center"/>
          </w:tcPr>
          <w:p w:rsidR="00897CC1" w:rsidRPr="00B5174D" w:rsidRDefault="00B5174D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кв.м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. подвал, кв.м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51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</w:tr>
      <w:tr w:rsidR="00032482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" w:type="pct"/>
            <w:shd w:val="clear" w:color="auto" w:fill="auto"/>
          </w:tcPr>
          <w:p w:rsidR="00A62276" w:rsidRPr="00B5174D" w:rsidRDefault="00A62276" w:rsidP="00A62276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A62276" w:rsidRPr="00B5174D" w:rsidRDefault="00A62276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032482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897CC1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" w:type="pct"/>
            <w:shd w:val="clear" w:color="auto" w:fill="auto"/>
            <w:hideMark/>
          </w:tcPr>
          <w:p w:rsidR="00897CC1" w:rsidRPr="00B5174D" w:rsidRDefault="00897CC1" w:rsidP="00A62276">
            <w:pPr>
              <w:tabs>
                <w:tab w:val="right" w:pos="26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б-р 9 января, 90</w:t>
            </w:r>
          </w:p>
        </w:tc>
        <w:tc>
          <w:tcPr>
            <w:tcW w:w="29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  <w:tc>
          <w:tcPr>
            <w:tcW w:w="34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  <w:tc>
          <w:tcPr>
            <w:tcW w:w="2037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Н6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22:63:020521:989</w:t>
            </w:r>
          </w:p>
        </w:tc>
        <w:tc>
          <w:tcPr>
            <w:tcW w:w="485" w:type="pct"/>
            <w:shd w:val="clear" w:color="auto" w:fill="auto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897CC1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ул.50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лет СССР, 12</w:t>
            </w:r>
          </w:p>
        </w:tc>
        <w:tc>
          <w:tcPr>
            <w:tcW w:w="29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34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2037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485" w:type="pct"/>
            <w:shd w:val="clear" w:color="auto" w:fill="auto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9C544A" w:rsidTr="00A6493C">
        <w:trPr>
          <w:trHeight w:val="91"/>
        </w:trPr>
        <w:tc>
          <w:tcPr>
            <w:tcW w:w="146" w:type="pct"/>
            <w:shd w:val="clear" w:color="auto" w:fill="auto"/>
          </w:tcPr>
          <w:p w:rsidR="00897CC1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ул.50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лет СССР, 39</w:t>
            </w:r>
          </w:p>
        </w:tc>
        <w:tc>
          <w:tcPr>
            <w:tcW w:w="290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340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</w:t>
            </w:r>
          </w:p>
        </w:tc>
        <w:tc>
          <w:tcPr>
            <w:tcW w:w="82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22:63:030132:4864</w:t>
            </w:r>
          </w:p>
        </w:tc>
        <w:tc>
          <w:tcPr>
            <w:tcW w:w="485" w:type="pct"/>
            <w:shd w:val="clear" w:color="auto" w:fill="auto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9C544A" w:rsidTr="00A6493C">
        <w:trPr>
          <w:trHeight w:val="1915"/>
        </w:trPr>
        <w:tc>
          <w:tcPr>
            <w:tcW w:w="146" w:type="pct"/>
            <w:shd w:val="clear" w:color="auto" w:fill="auto"/>
          </w:tcPr>
          <w:p w:rsidR="00897CC1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пр-зд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9 Мая, 5</w:t>
            </w:r>
          </w:p>
        </w:tc>
        <w:tc>
          <w:tcPr>
            <w:tcW w:w="290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340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2037" w:type="pct"/>
            <w:shd w:val="clear" w:color="auto" w:fill="auto"/>
          </w:tcPr>
          <w:p w:rsidR="00897CC1" w:rsidRPr="00B5174D" w:rsidRDefault="00B5174D" w:rsidP="00A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   объектов культурного наследия (памятников истории</w:t>
            </w:r>
            <w:r w:rsidR="00A6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  <w:r w:rsidR="00A6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B5174D">
              <w:rPr>
                <w:rFonts w:ascii="Times New Roman" w:hAnsi="Times New Roman" w:cs="Times New Roman"/>
                <w:sz w:val="28"/>
                <w:szCs w:val="28"/>
              </w:rPr>
              <w:t>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22:63:020618:2294</w:t>
            </w:r>
          </w:p>
        </w:tc>
        <w:tc>
          <w:tcPr>
            <w:tcW w:w="485" w:type="pct"/>
            <w:shd w:val="clear" w:color="auto" w:fill="auto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9C544A" w:rsidTr="00A6493C">
        <w:trPr>
          <w:trHeight w:val="265"/>
        </w:trPr>
        <w:tc>
          <w:tcPr>
            <w:tcW w:w="146" w:type="pct"/>
            <w:shd w:val="clear" w:color="auto" w:fill="auto"/>
          </w:tcPr>
          <w:p w:rsidR="00897CC1" w:rsidRPr="00B5174D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108б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340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2037" w:type="pct"/>
            <w:shd w:val="clear" w:color="auto" w:fill="auto"/>
            <w:hideMark/>
          </w:tcPr>
          <w:p w:rsidR="00897CC1" w:rsidRPr="00B5174D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352/1000 доли в праве собственности в подвале здания столярной мастерской общей площадью 725,0 кв.м</w:t>
            </w:r>
          </w:p>
        </w:tc>
        <w:tc>
          <w:tcPr>
            <w:tcW w:w="827" w:type="pct"/>
            <w:shd w:val="clear" w:color="auto" w:fill="auto"/>
          </w:tcPr>
          <w:p w:rsidR="00897CC1" w:rsidRPr="00B5174D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485" w:type="pct"/>
            <w:shd w:val="clear" w:color="auto" w:fill="auto"/>
          </w:tcPr>
          <w:p w:rsidR="00897CC1" w:rsidRPr="00B5174D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265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ул.Балтийская, 40</w:t>
            </w:r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203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506/1000 долей в праве собственности на здание теплового пункта №131 общей площадью 964,2 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22:63:030410:72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BC3151" w:rsidRPr="009C544A" w:rsidTr="00A6493C">
        <w:trPr>
          <w:trHeight w:val="221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151" w:rsidRPr="009C544A" w:rsidTr="00A6493C">
        <w:trPr>
          <w:trHeight w:val="467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ул.Благовещенская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203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общей площадью 212,0 кв.м;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426,0 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22:63:030509:3182</w:t>
            </w:r>
          </w:p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22:63:030509:3156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289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ул.Большая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Олонская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42а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255,1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2-м этаже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22:63:040516:2359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805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17/1000 долей в праве собственности на здание центрального теплового пункта №531 общей площадью 965,8 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22:63:010401:8447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ежилое</w:t>
            </w:r>
          </w:p>
        </w:tc>
      </w:tr>
      <w:tr w:rsidR="00BC3151" w:rsidRPr="009C544A" w:rsidTr="00A6493C">
        <w:trPr>
          <w:trHeight w:val="763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402,1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384/1000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праве собственности на здание теплового пункта со скл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адом общей площадью 1047,1 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22:63:010401:8413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266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ул.Георгиева, 55</w:t>
            </w:r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22:63:030132:4854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631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209а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340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03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подвале  теплового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пункта №508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22:63:040516:3660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631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Дзержинского, 7, р.п.Южный</w:t>
            </w:r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F2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795/1000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</w:t>
            </w:r>
            <w:r w:rsidR="00F217BF"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</w:t>
            </w:r>
            <w:r w:rsidR="00F217BF">
              <w:rPr>
                <w:rFonts w:ascii="Times New Roman" w:hAnsi="Times New Roman" w:cs="Times New Roman"/>
                <w:sz w:val="28"/>
                <w:szCs w:val="28"/>
              </w:rPr>
              <w:t>280,3</w:t>
            </w:r>
            <w:r w:rsidR="00F217BF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22:61:042103:686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294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750/1000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общей площадью 175,5 кв.м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22:63:010404:5950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BC3151" w:rsidRPr="009C544A" w:rsidTr="00A6493C">
        <w:trPr>
          <w:trHeight w:val="703"/>
        </w:trPr>
        <w:tc>
          <w:tcPr>
            <w:tcW w:w="146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Калинина, 5</w:t>
            </w:r>
          </w:p>
        </w:tc>
        <w:tc>
          <w:tcPr>
            <w:tcW w:w="29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340" w:type="pct"/>
            <w:shd w:val="clear" w:color="auto" w:fill="auto"/>
            <w:hideMark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2037" w:type="pct"/>
            <w:shd w:val="clear" w:color="auto" w:fill="auto"/>
            <w:hideMark/>
          </w:tcPr>
          <w:p w:rsidR="00BC3151" w:rsidRPr="00B5174D" w:rsidRDefault="00BC3151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в подвале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наследия, </w:t>
            </w:r>
            <w:r w:rsidR="00C2681B" w:rsidRPr="00B5174D">
              <w:rPr>
                <w:rFonts w:ascii="Times New Roman" w:hAnsi="Times New Roman" w:cs="Times New Roman"/>
                <w:sz w:val="28"/>
                <w:szCs w:val="28"/>
              </w:rPr>
              <w:t>включенного в единый государственный реестр объектов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81B" w:rsidRPr="00B5174D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81B" w:rsidRPr="00B5174D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81B" w:rsidRPr="00B5174D">
              <w:rPr>
                <w:rFonts w:ascii="Times New Roman" w:hAnsi="Times New Roman" w:cs="Times New Roman"/>
                <w:sz w:val="28"/>
                <w:szCs w:val="28"/>
              </w:rPr>
              <w:t>(памятников истории и культуры) народов Российской Федерации</w:t>
            </w:r>
            <w:r w:rsidR="00C2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485" w:type="pct"/>
            <w:shd w:val="clear" w:color="auto" w:fill="auto"/>
          </w:tcPr>
          <w:p w:rsidR="00BC3151" w:rsidRPr="00B5174D" w:rsidRDefault="00BC3151" w:rsidP="00BC315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Калинина, 14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037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подвале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 являющееся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2681B" w:rsidRPr="009C544A" w:rsidTr="00A6493C">
        <w:trPr>
          <w:trHeight w:val="419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shd w:val="clear" w:color="auto" w:fill="auto"/>
            <w:hideMark/>
          </w:tcPr>
          <w:p w:rsidR="00C2681B" w:rsidRPr="00A62276" w:rsidRDefault="00C2681B" w:rsidP="00C2681B">
            <w:pPr>
              <w:spacing w:after="0" w:line="240" w:lineRule="auto"/>
              <w:jc w:val="both"/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частью объекта культурного наследия, включенного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объектов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ультурного наследия (памятников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1B" w:rsidRPr="009C544A" w:rsidTr="00A6493C">
        <w:trPr>
          <w:trHeight w:val="132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Калинина, 18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Н1001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подвале, являющееся частью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    наследия, включенного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государственный реестр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22:63:020608:1008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1562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Калинина, 24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969,9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здание больницы с подвалом общей 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969,9 кв.м, являющееся объектом культурного наследия, включенным в единый государственный реестр объектов культурного </w:t>
            </w:r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наследия  (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культуры) народов Российской Федерации, состояние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признано неудовлетворительным;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4248,0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22:63:020444:658</w:t>
            </w: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22:63:020444:913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336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ул.Карагандинская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650,2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гостиницы общей площадью 650,2 кв.м;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общей площадью 985,0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22:63:040106:73</w:t>
            </w: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22:63:040106:42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60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131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654,9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628,4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640/1000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и в по</w:t>
            </w:r>
            <w:r w:rsidR="00F217BF">
              <w:rPr>
                <w:rFonts w:ascii="Times New Roman" w:hAnsi="Times New Roman" w:cs="Times New Roman"/>
                <w:sz w:val="28"/>
                <w:szCs w:val="28"/>
              </w:rPr>
              <w:t>двале общей площадью 1023,9 кв.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22:63:040427:3226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6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ул.Куета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Здание магазина общей площадью 255,5 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емельный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общей площадью 623,0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22:63:030508:167</w:t>
            </w: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22:63:030508:527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A6493C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2681B" w:rsidRPr="009C544A" w:rsidTr="00A6493C">
        <w:trPr>
          <w:trHeight w:val="246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ул.П.С.Кулагина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44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22:63:020444:1255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1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ул.П.С.Кулаги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172,2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44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22:63:020444:1256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ул.Лазурная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19/1000 долей в праве собственности на здание теплового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 общей площадью 870,1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22:63:030417:4954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Ленина, 65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22:63:040413:2663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73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Ленина, 79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подвала в здании общежития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22:63:030416:5384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79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Ленина, 80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этаже, 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22:63:020630:1997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79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пр-кт Ленина, 92/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28 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Н6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являющееся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частью объекта культурного наследия, включенного в единый государственный реестр объектов культурного наследия (памятников истории и культуры)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22:63:020616:569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0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87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п.Лесной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тепловой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общей площадью 62,5 кв.м;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280,0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22:61:021509:197</w:t>
            </w:r>
          </w:p>
          <w:p w:rsidR="00C2681B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22:61:021515:302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ул.Малахова, 128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45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ул.Маяковского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787,8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поликлиники с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787,8 кв.м;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957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22:63:020426:48</w:t>
            </w:r>
          </w:p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22:63:020426:16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A6493C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A6493C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2681B" w:rsidRPr="009C544A" w:rsidTr="00A6493C">
        <w:trPr>
          <w:trHeight w:val="36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ул.Мерзликина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17/500 долей в праве собственности </w:t>
            </w:r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  административное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здание общей площадью 754,6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22:63:040428:146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14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ул.Молодежная, 64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311,7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311,7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106/500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1466,6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22:63:040427:2928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8E6BFF" w:rsidTr="00A6493C">
        <w:trPr>
          <w:trHeight w:val="45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территории, </w:t>
            </w:r>
            <w:proofErr w:type="gram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прилегающей  к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земельному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="00680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ку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пр-кту Космонавтов, 71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213,4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44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здание (стро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ение) общей площадью 213,4 кв.м;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1411</w:t>
            </w:r>
            <w:r w:rsidR="00F217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22:63:010113:244</w:t>
            </w:r>
          </w:p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22:63:010113:535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45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Научный городок, 16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22:61:010805:265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14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ул.Новосибирская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22:63:030509:2187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123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и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22:63:000000:1143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0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Н13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22:63:030131:3921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625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тракт,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263а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22:63:030405:5129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2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ул.Попова, 54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44"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7/1000 долей в праве собственности на здание теплового пункта общей площадью 1905,3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22:63:010404:128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ул.Попова, 60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  <w:tc>
          <w:tcPr>
            <w:tcW w:w="2037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168/1000 долей в праве собственности на здание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22:63:010409:41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2681B" w:rsidRPr="009C544A" w:rsidTr="00A6493C">
        <w:trPr>
          <w:trHeight w:val="50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теплового пункта №525 общей площадью 650,3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-Западная, 224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Н1001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22:63:040217:2465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-Западная,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230б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00 долей в праве собственности на нежилое помещение общей площадью 104,7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7E24D9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7E24D9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7E24D9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4D9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7E24D9">
              <w:rPr>
                <w:rFonts w:ascii="Times New Roman" w:hAnsi="Times New Roman" w:cs="Times New Roman"/>
                <w:sz w:val="28"/>
                <w:szCs w:val="28"/>
              </w:rPr>
              <w:t xml:space="preserve">-Западная, </w:t>
            </w:r>
            <w:proofErr w:type="spellStart"/>
            <w:r w:rsidRPr="007E24D9">
              <w:rPr>
                <w:rFonts w:ascii="Times New Roman" w:hAnsi="Times New Roman" w:cs="Times New Roman"/>
                <w:sz w:val="28"/>
                <w:szCs w:val="28"/>
              </w:rPr>
              <w:t>230б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C2681B" w:rsidRPr="007E24D9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7E24D9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7E24D9" w:rsidRDefault="00C2681B" w:rsidP="00C2681B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678/1000 долей в праве собственности на нежилое помещение </w:t>
            </w:r>
            <w:r w:rsidRPr="007E24D9"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254,9 кв.м </w:t>
            </w:r>
          </w:p>
        </w:tc>
        <w:tc>
          <w:tcPr>
            <w:tcW w:w="827" w:type="pct"/>
            <w:shd w:val="clear" w:color="auto" w:fill="auto"/>
          </w:tcPr>
          <w:p w:rsidR="00C2681B" w:rsidRPr="007E24D9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22:63:040217:2417</w:t>
            </w:r>
          </w:p>
        </w:tc>
        <w:tc>
          <w:tcPr>
            <w:tcW w:w="485" w:type="pct"/>
            <w:shd w:val="clear" w:color="auto" w:fill="auto"/>
          </w:tcPr>
          <w:p w:rsidR="00C2681B" w:rsidRPr="007E24D9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D9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ул.Сизова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825/1000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общей площадью 402,3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Поляна, 21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Н01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22:63:010408:4450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49а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317/1000 долей в праве собственности на здание теплового пункта общей площадью 961,4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22:63:010416:137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960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6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помещение №5 общей площадью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48,5 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bCs/>
                <w:sz w:val="28"/>
                <w:szCs w:val="28"/>
              </w:rPr>
              <w:t>на 2-м этаже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Pr="00B51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№6 общей площадью 33,2 кв.м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bCs/>
                <w:sz w:val="28"/>
                <w:szCs w:val="28"/>
              </w:rPr>
              <w:t>на 2-м этаже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Pr="00B51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№7 общей площадью 36,7 кв.м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2-м этаже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22:63:050207:1491</w:t>
            </w: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22:63:050207:1496</w:t>
            </w: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22:63:050207:1490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60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78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4" w:type="pct"/>
            <w:shd w:val="clear" w:color="auto" w:fill="auto"/>
          </w:tcPr>
          <w:p w:rsidR="00C2681B" w:rsidRDefault="00C2681B" w:rsidP="00C2681B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пр-кт Строителей, 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Гаражный бокс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22:63:040406:2106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пр-кт Строителей, 22/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пл.Победы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подвале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являющееся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частью объекта культурного наследия,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22:63:040417:19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ул.Шевченко, </w:t>
            </w:r>
            <w:proofErr w:type="spellStart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52а</w:t>
            </w:r>
            <w:proofErr w:type="spellEnd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/                  пр-кт Ленина, 56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>Н18</w:t>
            </w:r>
            <w:proofErr w:type="spellEnd"/>
            <w:r w:rsidRPr="00B517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22:63:020642:779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999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ул.Шукшина, 20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184/1000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праве собственности на здание центрального теплового пункта №524 общей площадью 665,6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50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ул.Энтузиастов, 5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340,2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340,2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Н4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22:63:030114:2267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702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4" w:type="pct"/>
            <w:shd w:val="clear" w:color="auto" w:fill="auto"/>
          </w:tcPr>
          <w:p w:rsidR="00C2681B" w:rsidRPr="00B37D3E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 xml:space="preserve">ул.Эмилии Алексеевой, 2/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пр-кт Ленина, 199</w:t>
            </w:r>
          </w:p>
        </w:tc>
        <w:tc>
          <w:tcPr>
            <w:tcW w:w="290" w:type="pct"/>
            <w:shd w:val="clear" w:color="auto" w:fill="auto"/>
          </w:tcPr>
          <w:p w:rsidR="00C2681B" w:rsidRPr="00B37D3E" w:rsidRDefault="00C2681B" w:rsidP="00C2681B">
            <w:pPr>
              <w:spacing w:after="0" w:line="240" w:lineRule="auto"/>
              <w:ind w:left="-111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6445,7</w:t>
            </w:r>
          </w:p>
        </w:tc>
        <w:tc>
          <w:tcPr>
            <w:tcW w:w="340" w:type="pct"/>
            <w:shd w:val="clear" w:color="auto" w:fill="auto"/>
          </w:tcPr>
          <w:p w:rsidR="00C2681B" w:rsidRPr="00B37D3E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Pr="00B37D3E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5700/10000 долей в праве собственности на здание главного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37D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здания с </w:t>
            </w:r>
            <w:proofErr w:type="spellStart"/>
            <w:r w:rsidRPr="00B37D3E">
              <w:rPr>
                <w:rFonts w:ascii="Times New Roman" w:hAnsi="Times New Roman" w:cs="Times New Roman"/>
                <w:sz w:val="28"/>
                <w:szCs w:val="28"/>
              </w:rPr>
              <w:t>пристроями</w:t>
            </w:r>
            <w:proofErr w:type="spellEnd"/>
            <w:r w:rsidRPr="00B37D3E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11307,0 кв.м</w:t>
            </w:r>
          </w:p>
        </w:tc>
        <w:tc>
          <w:tcPr>
            <w:tcW w:w="827" w:type="pct"/>
            <w:shd w:val="clear" w:color="auto" w:fill="auto"/>
          </w:tcPr>
          <w:p w:rsidR="00C2681B" w:rsidRPr="00B37D3E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22:63:020312:264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37D3E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54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22:61:011024:63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4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4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 192</w:t>
            </w:r>
          </w:p>
        </w:tc>
        <w:tc>
          <w:tcPr>
            <w:tcW w:w="29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340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2037" w:type="pct"/>
            <w:shd w:val="clear" w:color="auto" w:fill="auto"/>
            <w:hideMark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22:63:010534:326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24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208в</w:t>
            </w:r>
            <w:proofErr w:type="spellEnd"/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107,1 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203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276/1000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387,5 кв.м в центральном тепловой пункте №527 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22:63:010528:6196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2681B" w:rsidRPr="009C544A" w:rsidTr="00A6493C">
        <w:trPr>
          <w:trHeight w:val="58"/>
        </w:trPr>
        <w:tc>
          <w:tcPr>
            <w:tcW w:w="146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4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ул.Ярных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156,2</w:t>
            </w:r>
          </w:p>
        </w:tc>
        <w:tc>
          <w:tcPr>
            <w:tcW w:w="340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7" w:type="pct"/>
            <w:shd w:val="clear" w:color="auto" w:fill="auto"/>
          </w:tcPr>
          <w:p w:rsidR="00C2681B" w:rsidRDefault="00C2681B" w:rsidP="00C26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525/1000 долей в праве собственности на нежилое помещение </w:t>
            </w:r>
            <w:proofErr w:type="spellStart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B5174D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297,4 кв.м</w:t>
            </w:r>
          </w:p>
        </w:tc>
        <w:tc>
          <w:tcPr>
            <w:tcW w:w="827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22:63:040111:128</w:t>
            </w:r>
          </w:p>
        </w:tc>
        <w:tc>
          <w:tcPr>
            <w:tcW w:w="485" w:type="pct"/>
            <w:shd w:val="clear" w:color="auto" w:fill="auto"/>
          </w:tcPr>
          <w:p w:rsidR="00C2681B" w:rsidRPr="00B5174D" w:rsidRDefault="00C2681B" w:rsidP="00C2681B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4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E24D9" w:rsidRDefault="007E24D9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1356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3. Продажа акций акционерных обществ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421"/>
        <w:gridCol w:w="4030"/>
        <w:gridCol w:w="3766"/>
        <w:gridCol w:w="2689"/>
      </w:tblGrid>
      <w:tr w:rsidR="00571356" w:rsidRPr="00571356" w:rsidTr="00A62276">
        <w:trPr>
          <w:trHeight w:val="876"/>
        </w:trPr>
        <w:tc>
          <w:tcPr>
            <w:tcW w:w="211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78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Наименование акционерного общества</w:t>
            </w:r>
          </w:p>
        </w:tc>
        <w:tc>
          <w:tcPr>
            <w:tcW w:w="1388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акционерного общества </w:t>
            </w:r>
          </w:p>
        </w:tc>
        <w:tc>
          <w:tcPr>
            <w:tcW w:w="1297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Доля принадлежащих городу Барнаулу акций в общем количестве акций акционерного общества</w:t>
            </w:r>
          </w:p>
        </w:tc>
        <w:tc>
          <w:tcPr>
            <w:tcW w:w="926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Доля и количество акций, подлежащих приватизации</w:t>
            </w:r>
          </w:p>
        </w:tc>
      </w:tr>
      <w:tr w:rsidR="00571356" w:rsidRPr="00571356" w:rsidTr="00A62276">
        <w:trPr>
          <w:trHeight w:val="58"/>
        </w:trPr>
        <w:tc>
          <w:tcPr>
            <w:tcW w:w="211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«Аптека № 1» г. Барнаула</w:t>
            </w:r>
          </w:p>
        </w:tc>
        <w:tc>
          <w:tcPr>
            <w:tcW w:w="1388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г.Барнаул, пр-кт Ленина, 28</w:t>
            </w:r>
          </w:p>
        </w:tc>
        <w:tc>
          <w:tcPr>
            <w:tcW w:w="1297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26" w:type="pct"/>
            <w:shd w:val="clear" w:color="auto" w:fill="auto"/>
          </w:tcPr>
          <w:p w:rsidR="00571356" w:rsidRPr="00571356" w:rsidRDefault="00571356" w:rsidP="0057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356">
              <w:rPr>
                <w:rFonts w:ascii="Times New Roman" w:hAnsi="Times New Roman" w:cs="Times New Roman"/>
                <w:sz w:val="28"/>
                <w:szCs w:val="28"/>
              </w:rPr>
              <w:t>100%, 39753 штук</w:t>
            </w:r>
            <w:r w:rsidR="00DA10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2681B" w:rsidRDefault="00C2681B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pacing w:val="2"/>
          <w:sz w:val="28"/>
          <w:szCs w:val="28"/>
          <w:highlight w:val="yellow"/>
          <w:shd w:val="clear" w:color="auto" w:fill="FFFFFF"/>
        </w:rPr>
      </w:pPr>
      <w:r w:rsidRPr="00571356">
        <w:rPr>
          <w:rFonts w:ascii="Times New Roman" w:hAnsi="Times New Roman" w:cs="Times New Roman"/>
          <w:sz w:val="28"/>
          <w:szCs w:val="28"/>
        </w:rPr>
        <w:t>4.</w:t>
      </w:r>
      <w:r w:rsidRPr="00571356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исполнения п</w:t>
      </w:r>
      <w:bookmarkStart w:id="0" w:name="_GoBack"/>
      <w:bookmarkEnd w:id="0"/>
      <w:r w:rsidRPr="00571356">
        <w:rPr>
          <w:rFonts w:ascii="Times New Roman" w:hAnsi="Times New Roman" w:cs="Times New Roman"/>
          <w:bCs/>
          <w:sz w:val="28"/>
          <w:szCs w:val="28"/>
        </w:rPr>
        <w:t>рогнозного плана приватизации объектов муниципальной собственности города Барнаула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71356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571356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571356" w:rsidRPr="009926D7" w:rsidRDefault="00571356" w:rsidP="00E779E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Поступления в бюджет города Барнаула доходов от приватизации муниципального имущества в 2023 году ожидаются в </w:t>
      </w:r>
      <w:proofErr w:type="gramStart"/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размере  </w:t>
      </w:r>
      <w:r w:rsidR="00E779EC"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101</w:t>
      </w:r>
      <w:proofErr w:type="gramEnd"/>
      <w:r w:rsidR="00E779EC"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,7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млн.рублей, в 2024 году – </w:t>
      </w:r>
      <w:r w:rsidR="009926D7"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41,6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рублей, в 2025 году – </w:t>
      </w:r>
      <w:r w:rsidR="00697A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41,6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рублей.</w:t>
      </w:r>
    </w:p>
    <w:p w:rsidR="00571356" w:rsidRPr="009926D7" w:rsidRDefault="00571356" w:rsidP="00571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56" w:rsidRPr="009926D7" w:rsidSect="006800D3">
      <w:headerReference w:type="default" r:id="rId8"/>
      <w:pgSz w:w="16838" w:h="11906" w:orient="landscape"/>
      <w:pgMar w:top="2098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3C" w:rsidRDefault="00A6493C" w:rsidP="002E60F6">
      <w:pPr>
        <w:spacing w:after="0" w:line="240" w:lineRule="auto"/>
      </w:pPr>
      <w:r>
        <w:separator/>
      </w:r>
    </w:p>
  </w:endnote>
  <w:endnote w:type="continuationSeparator" w:id="0">
    <w:p w:rsidR="00A6493C" w:rsidRDefault="00A6493C" w:rsidP="002E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3C" w:rsidRDefault="00A6493C" w:rsidP="002E60F6">
      <w:pPr>
        <w:spacing w:after="0" w:line="240" w:lineRule="auto"/>
      </w:pPr>
      <w:r>
        <w:separator/>
      </w:r>
    </w:p>
  </w:footnote>
  <w:footnote w:type="continuationSeparator" w:id="0">
    <w:p w:rsidR="00A6493C" w:rsidRDefault="00A6493C" w:rsidP="002E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6767"/>
      <w:docPartObj>
        <w:docPartGallery w:val="Page Numbers (Top of Page)"/>
        <w:docPartUnique/>
      </w:docPartObj>
    </w:sdtPr>
    <w:sdtContent>
      <w:p w:rsidR="00A6493C" w:rsidRDefault="00A6493C">
        <w:pPr>
          <w:pStyle w:val="a5"/>
          <w:jc w:val="right"/>
        </w:pPr>
        <w:r w:rsidRPr="002E60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60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60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7B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E60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493C" w:rsidRDefault="00A649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8"/>
    <w:rsid w:val="00032482"/>
    <w:rsid w:val="000876CF"/>
    <w:rsid w:val="001616FC"/>
    <w:rsid w:val="0017235B"/>
    <w:rsid w:val="001C680E"/>
    <w:rsid w:val="002E60F6"/>
    <w:rsid w:val="002F148F"/>
    <w:rsid w:val="00302D44"/>
    <w:rsid w:val="003939D8"/>
    <w:rsid w:val="003E479D"/>
    <w:rsid w:val="004614D0"/>
    <w:rsid w:val="004715C8"/>
    <w:rsid w:val="004E6009"/>
    <w:rsid w:val="00552460"/>
    <w:rsid w:val="00571356"/>
    <w:rsid w:val="006674D8"/>
    <w:rsid w:val="006800D3"/>
    <w:rsid w:val="00697A62"/>
    <w:rsid w:val="006C4754"/>
    <w:rsid w:val="007E24D9"/>
    <w:rsid w:val="008726E2"/>
    <w:rsid w:val="0087721E"/>
    <w:rsid w:val="00897CC1"/>
    <w:rsid w:val="008E6BFF"/>
    <w:rsid w:val="00925771"/>
    <w:rsid w:val="00984198"/>
    <w:rsid w:val="009926D7"/>
    <w:rsid w:val="009C544A"/>
    <w:rsid w:val="00A62276"/>
    <w:rsid w:val="00A6493C"/>
    <w:rsid w:val="00AC3A33"/>
    <w:rsid w:val="00B37D3E"/>
    <w:rsid w:val="00B5174D"/>
    <w:rsid w:val="00B55D89"/>
    <w:rsid w:val="00BC3151"/>
    <w:rsid w:val="00BC7E8F"/>
    <w:rsid w:val="00C2681B"/>
    <w:rsid w:val="00CB1E17"/>
    <w:rsid w:val="00CD44AD"/>
    <w:rsid w:val="00D6798F"/>
    <w:rsid w:val="00DA06D7"/>
    <w:rsid w:val="00DA10B4"/>
    <w:rsid w:val="00DC3640"/>
    <w:rsid w:val="00E25785"/>
    <w:rsid w:val="00E25B84"/>
    <w:rsid w:val="00E51A6C"/>
    <w:rsid w:val="00E779EC"/>
    <w:rsid w:val="00E8202D"/>
    <w:rsid w:val="00E94199"/>
    <w:rsid w:val="00F12982"/>
    <w:rsid w:val="00F217BF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1A49-C071-4C3B-9810-AB728AB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3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33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F6"/>
  </w:style>
  <w:style w:type="paragraph" w:styleId="a7">
    <w:name w:val="footer"/>
    <w:basedOn w:val="a"/>
    <w:link w:val="a8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65F0-CCD9-4A85-9092-63E9A63B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Крестовская</dc:creator>
  <cp:keywords/>
  <dc:description/>
  <cp:lastModifiedBy>Марина В. Крестовская</cp:lastModifiedBy>
  <cp:revision>8</cp:revision>
  <cp:lastPrinted>2022-11-11T04:56:00Z</cp:lastPrinted>
  <dcterms:created xsi:type="dcterms:W3CDTF">2022-11-09T02:01:00Z</dcterms:created>
  <dcterms:modified xsi:type="dcterms:W3CDTF">2022-11-14T04:12:00Z</dcterms:modified>
</cp:coreProperties>
</file>