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AE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Приложение 2</w:t>
      </w:r>
    </w:p>
    <w:p w:rsidR="00E75AA8" w:rsidRPr="002A5184" w:rsidRDefault="00AF34C9" w:rsidP="00E75AA8">
      <w:pPr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E75AA8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E75AA8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946707">
        <w:rPr>
          <w:rFonts w:ascii="Times New Roman" w:hAnsi="Times New Roman" w:cs="Times New Roman"/>
          <w:sz w:val="27"/>
          <w:szCs w:val="27"/>
        </w:rPr>
        <w:t xml:space="preserve"> от 21.12.</w:t>
      </w:r>
      <w:bookmarkStart w:id="0" w:name="_GoBack"/>
      <w:bookmarkEnd w:id="0"/>
      <w:r w:rsidR="00E75AA8" w:rsidRPr="002A5184">
        <w:rPr>
          <w:rFonts w:ascii="Times New Roman" w:hAnsi="Times New Roman" w:cs="Times New Roman"/>
          <w:sz w:val="27"/>
          <w:szCs w:val="27"/>
        </w:rPr>
        <w:t>201</w:t>
      </w:r>
      <w:r w:rsidR="004C2B84">
        <w:rPr>
          <w:rFonts w:ascii="Times New Roman" w:hAnsi="Times New Roman" w:cs="Times New Roman"/>
          <w:sz w:val="27"/>
          <w:szCs w:val="27"/>
        </w:rPr>
        <w:t>5</w:t>
      </w:r>
      <w:r w:rsidR="00E75AA8" w:rsidRPr="002A5184">
        <w:rPr>
          <w:rFonts w:ascii="Times New Roman" w:hAnsi="Times New Roman" w:cs="Times New Roman"/>
          <w:sz w:val="27"/>
          <w:szCs w:val="27"/>
        </w:rPr>
        <w:t xml:space="preserve"> №</w:t>
      </w:r>
      <w:r w:rsidR="00946707">
        <w:rPr>
          <w:rFonts w:ascii="Times New Roman" w:hAnsi="Times New Roman" w:cs="Times New Roman"/>
          <w:sz w:val="27"/>
          <w:szCs w:val="27"/>
        </w:rPr>
        <w:t>2484</w:t>
      </w:r>
    </w:p>
    <w:p w:rsidR="002A5184" w:rsidRDefault="002A5184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3E96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3E96" w:rsidRPr="00931699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5AA8" w:rsidRPr="002A518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МЕСТА</w:t>
      </w:r>
    </w:p>
    <w:p w:rsidR="00E75AA8" w:rsidRPr="002A518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отвала снега, вывозимого с улиц города</w:t>
      </w:r>
    </w:p>
    <w:tbl>
      <w:tblPr>
        <w:tblStyle w:val="a4"/>
        <w:tblpPr w:leftFromText="180" w:rightFromText="180" w:vertAnchor="text" w:horzAnchor="margin" w:tblpX="108" w:tblpY="172"/>
        <w:tblW w:w="9320" w:type="dxa"/>
        <w:tblLook w:val="04A0" w:firstRow="1" w:lastRow="0" w:firstColumn="1" w:lastColumn="0" w:noHBand="0" w:noVBand="1"/>
      </w:tblPr>
      <w:tblGrid>
        <w:gridCol w:w="3119"/>
        <w:gridCol w:w="6201"/>
      </w:tblGrid>
      <w:tr w:rsidR="00E75AA8" w:rsidRPr="002A5184" w:rsidTr="00C73E96">
        <w:tc>
          <w:tcPr>
            <w:tcW w:w="3119" w:type="dxa"/>
          </w:tcPr>
          <w:p w:rsidR="00E75AA8" w:rsidRPr="002A5184" w:rsidRDefault="00E75AA8" w:rsidP="00C73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6201" w:type="dxa"/>
          </w:tcPr>
          <w:p w:rsidR="00E75AA8" w:rsidRPr="002A5184" w:rsidRDefault="00E75AA8" w:rsidP="00C73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Места отвала снега</w:t>
            </w:r>
          </w:p>
        </w:tc>
      </w:tr>
      <w:tr w:rsidR="00E75AA8" w:rsidRPr="002A5184" w:rsidTr="00C73E96">
        <w:tc>
          <w:tcPr>
            <w:tcW w:w="3119" w:type="dxa"/>
          </w:tcPr>
          <w:p w:rsidR="00E84FC1" w:rsidRPr="002A5184" w:rsidRDefault="00F753C4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БУ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«Автодорстрой» г.Барнаула</w:t>
            </w:r>
          </w:p>
        </w:tc>
        <w:tc>
          <w:tcPr>
            <w:tcW w:w="6201" w:type="dxa"/>
          </w:tcPr>
          <w:p w:rsidR="00F753C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753C4"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F753C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797EE4">
              <w:rPr>
                <w:rFonts w:ascii="Times New Roman" w:hAnsi="Times New Roman" w:cs="Times New Roman"/>
                <w:sz w:val="27"/>
                <w:szCs w:val="27"/>
              </w:rPr>
              <w:t xml:space="preserve">территория 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МБУ</w:t>
            </w:r>
            <w:r w:rsidR="00F753C4"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«Автодорстрой» по</w:t>
            </w:r>
            <w:r w:rsidR="00C73E96">
              <w:rPr>
                <w:rFonts w:ascii="Times New Roman" w:hAnsi="Times New Roman" w:cs="Times New Roman"/>
                <w:sz w:val="27"/>
                <w:szCs w:val="27"/>
              </w:rPr>
              <w:t xml:space="preserve"> ул.Чернышевского, 290;</w:t>
            </w:r>
          </w:p>
          <w:p w:rsidR="004C2B8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 w:rsidRPr="002A5184">
              <w:rPr>
                <w:rFonts w:ascii="Times New Roman" w:hAnsi="Times New Roman" w:cs="Times New Roman"/>
                <w:sz w:val="27"/>
                <w:szCs w:val="27"/>
              </w:rPr>
              <w:t>ул.Маяковского, 108;</w:t>
            </w:r>
          </w:p>
          <w:p w:rsidR="004C2B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 w:rsidRPr="002A5184">
              <w:rPr>
                <w:rFonts w:ascii="Times New Roman" w:hAnsi="Times New Roman" w:cs="Times New Roman"/>
                <w:sz w:val="27"/>
                <w:szCs w:val="27"/>
              </w:rPr>
              <w:t>пр-кт Космонавтов, 14ф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84FC1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земельный участок, расположенный в районе здания по проезду Базов</w:t>
            </w:r>
            <w:r w:rsidR="00C73E96">
              <w:rPr>
                <w:rFonts w:ascii="Times New Roman" w:hAnsi="Times New Roman" w:cs="Times New Roman"/>
                <w:sz w:val="27"/>
                <w:szCs w:val="27"/>
              </w:rPr>
              <w:t>ому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, 7;</w:t>
            </w:r>
          </w:p>
          <w:p w:rsidR="004C2B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земельный участок, расположенный 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территории Пивоварского песчаного карьера;</w:t>
            </w:r>
          </w:p>
          <w:p w:rsidR="004C2B84" w:rsidRPr="002A5184" w:rsidRDefault="00EF118E" w:rsidP="0088110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пр-кт Энергетиков, 25а</w:t>
            </w:r>
          </w:p>
        </w:tc>
      </w:tr>
      <w:tr w:rsidR="00C73E96" w:rsidRPr="002A5184" w:rsidTr="00C73E96"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МУП «Барнаулгорсвет» г.Барнаула</w:t>
            </w:r>
          </w:p>
        </w:tc>
        <w:tc>
          <w:tcPr>
            <w:tcW w:w="6201" w:type="dxa"/>
          </w:tcPr>
          <w:p w:rsidR="00C73E96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городской полигон ТБО;</w:t>
            </w:r>
          </w:p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ул.Маяковского, 108</w:t>
            </w:r>
          </w:p>
        </w:tc>
      </w:tr>
      <w:tr w:rsidR="00C73E96" w:rsidRPr="002A5184" w:rsidTr="0069507A">
        <w:trPr>
          <w:trHeight w:val="1286"/>
        </w:trPr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МУП «Городское  зеленое хозяйство» г.Барнаула</w:t>
            </w:r>
          </w:p>
        </w:tc>
        <w:tc>
          <w:tcPr>
            <w:tcW w:w="6201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ул.Маяковского, 108;</w:t>
            </w:r>
          </w:p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земельный участок, расположенный на территории Пивоварского песчаного карьера</w:t>
            </w:r>
          </w:p>
        </w:tc>
      </w:tr>
      <w:tr w:rsidR="00C73E96" w:rsidRPr="002A5184" w:rsidTr="00C73E96"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МУП «Горэлектро</w:t>
            </w:r>
            <w:r w:rsidR="009F405F">
              <w:rPr>
                <w:rFonts w:ascii="Times New Roman" w:hAnsi="Times New Roman" w:cs="Times New Roman"/>
                <w:sz w:val="27"/>
                <w:szCs w:val="27"/>
              </w:rPr>
              <w:t>-т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ранс» г.Барнаула</w:t>
            </w:r>
          </w:p>
        </w:tc>
        <w:tc>
          <w:tcPr>
            <w:tcW w:w="6201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C73E96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земельные участки, расположенные в районе административного здания №63 по пр-кту Космонавтов</w:t>
            </w:r>
            <w:r w:rsidR="0069507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9507A" w:rsidRPr="002A5184" w:rsidRDefault="0069507A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земельный участок, расположенный на территории Пивоварского песчаного карьера</w:t>
            </w:r>
          </w:p>
        </w:tc>
      </w:tr>
    </w:tbl>
    <w:p w:rsidR="00E75AA8" w:rsidRPr="00931699" w:rsidRDefault="00E75AA8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1699" w:rsidRPr="00931699" w:rsidRDefault="00931699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1D8B" w:rsidRPr="002A5184" w:rsidRDefault="00EC1D8B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EC1D8B" w:rsidRPr="002A5184" w:rsidRDefault="00685561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г</w:t>
      </w:r>
      <w:r w:rsidR="00EC1D8B" w:rsidRPr="002A5184">
        <w:rPr>
          <w:rFonts w:ascii="Times New Roman" w:hAnsi="Times New Roman" w:cs="Times New Roman"/>
          <w:sz w:val="27"/>
          <w:szCs w:val="27"/>
        </w:rPr>
        <w:t>орода, руководитель аппарата</w:t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  <w:t xml:space="preserve">         П.Д.Фризен</w:t>
      </w:r>
    </w:p>
    <w:sectPr w:rsidR="00EC1D8B" w:rsidRPr="002A5184" w:rsidSect="00C73E96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1D" w:rsidRDefault="00D6521D" w:rsidP="00685561">
      <w:pPr>
        <w:spacing w:after="0" w:line="240" w:lineRule="auto"/>
      </w:pPr>
      <w:r>
        <w:separator/>
      </w:r>
    </w:p>
  </w:endnote>
  <w:endnote w:type="continuationSeparator" w:id="0">
    <w:p w:rsidR="00D6521D" w:rsidRDefault="00D6521D" w:rsidP="006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1D" w:rsidRDefault="00D6521D" w:rsidP="00685561">
      <w:pPr>
        <w:spacing w:after="0" w:line="240" w:lineRule="auto"/>
      </w:pPr>
      <w:r>
        <w:separator/>
      </w:r>
    </w:p>
  </w:footnote>
  <w:footnote w:type="continuationSeparator" w:id="0">
    <w:p w:rsidR="00D6521D" w:rsidRDefault="00D6521D" w:rsidP="006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821"/>
      <w:docPartObj>
        <w:docPartGallery w:val="Page Numbers (Top of Page)"/>
        <w:docPartUnique/>
      </w:docPartObj>
    </w:sdtPr>
    <w:sdtEndPr/>
    <w:sdtContent>
      <w:p w:rsidR="00685561" w:rsidRDefault="003341FC">
        <w:pPr>
          <w:pStyle w:val="a7"/>
          <w:jc w:val="right"/>
        </w:pPr>
        <w:r>
          <w:fldChar w:fldCharType="begin"/>
        </w:r>
        <w:r w:rsidR="00FC4D9B">
          <w:instrText xml:space="preserve"> PAGE   \* MERGEFORMAT </w:instrText>
        </w:r>
        <w:r>
          <w:fldChar w:fldCharType="separate"/>
        </w:r>
        <w:r w:rsidR="00931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561" w:rsidRDefault="00685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BD"/>
    <w:rsid w:val="00013C61"/>
    <w:rsid w:val="00043DB2"/>
    <w:rsid w:val="0005255F"/>
    <w:rsid w:val="000830B4"/>
    <w:rsid w:val="000B4231"/>
    <w:rsid w:val="001832D1"/>
    <w:rsid w:val="001B09FE"/>
    <w:rsid w:val="001C042D"/>
    <w:rsid w:val="00262050"/>
    <w:rsid w:val="00262EF7"/>
    <w:rsid w:val="002912EC"/>
    <w:rsid w:val="002A4A92"/>
    <w:rsid w:val="002A5184"/>
    <w:rsid w:val="002E6EAD"/>
    <w:rsid w:val="002F5223"/>
    <w:rsid w:val="003112E1"/>
    <w:rsid w:val="003341FC"/>
    <w:rsid w:val="00341F66"/>
    <w:rsid w:val="003469AE"/>
    <w:rsid w:val="00356E5E"/>
    <w:rsid w:val="00363337"/>
    <w:rsid w:val="003A00EC"/>
    <w:rsid w:val="003A1CBB"/>
    <w:rsid w:val="003B1EEF"/>
    <w:rsid w:val="003E36FF"/>
    <w:rsid w:val="00456F4B"/>
    <w:rsid w:val="00472E5A"/>
    <w:rsid w:val="004C2B84"/>
    <w:rsid w:val="005263E8"/>
    <w:rsid w:val="005907E1"/>
    <w:rsid w:val="00590928"/>
    <w:rsid w:val="005A6DD5"/>
    <w:rsid w:val="005B0988"/>
    <w:rsid w:val="005E6A94"/>
    <w:rsid w:val="0062018A"/>
    <w:rsid w:val="00623BC3"/>
    <w:rsid w:val="0063190A"/>
    <w:rsid w:val="00633057"/>
    <w:rsid w:val="006567E5"/>
    <w:rsid w:val="00685561"/>
    <w:rsid w:val="0069507A"/>
    <w:rsid w:val="0070690D"/>
    <w:rsid w:val="00720B7B"/>
    <w:rsid w:val="007412A5"/>
    <w:rsid w:val="0074672A"/>
    <w:rsid w:val="00781421"/>
    <w:rsid w:val="00797EE4"/>
    <w:rsid w:val="007B0AE0"/>
    <w:rsid w:val="007D6F37"/>
    <w:rsid w:val="00851A88"/>
    <w:rsid w:val="00881107"/>
    <w:rsid w:val="00885984"/>
    <w:rsid w:val="008C4154"/>
    <w:rsid w:val="008F7F08"/>
    <w:rsid w:val="00931699"/>
    <w:rsid w:val="00946707"/>
    <w:rsid w:val="009503D6"/>
    <w:rsid w:val="009C0207"/>
    <w:rsid w:val="009F405F"/>
    <w:rsid w:val="00A9786D"/>
    <w:rsid w:val="00AA59B3"/>
    <w:rsid w:val="00AF34C9"/>
    <w:rsid w:val="00B665BD"/>
    <w:rsid w:val="00B746D5"/>
    <w:rsid w:val="00BC485C"/>
    <w:rsid w:val="00BE29A8"/>
    <w:rsid w:val="00C73E96"/>
    <w:rsid w:val="00C96C65"/>
    <w:rsid w:val="00D24836"/>
    <w:rsid w:val="00D3532A"/>
    <w:rsid w:val="00D6521D"/>
    <w:rsid w:val="00D87E92"/>
    <w:rsid w:val="00DF193A"/>
    <w:rsid w:val="00DF7539"/>
    <w:rsid w:val="00E75AA8"/>
    <w:rsid w:val="00E84FC1"/>
    <w:rsid w:val="00EB4C4B"/>
    <w:rsid w:val="00EC1D8B"/>
    <w:rsid w:val="00EE6CFC"/>
    <w:rsid w:val="00EF118E"/>
    <w:rsid w:val="00EF28D2"/>
    <w:rsid w:val="00F1740F"/>
    <w:rsid w:val="00F31734"/>
    <w:rsid w:val="00F40430"/>
    <w:rsid w:val="00F753C4"/>
    <w:rsid w:val="00F94C92"/>
    <w:rsid w:val="00FB2C20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2C36C-464E-4B10-AAAD-90A3FBF8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561"/>
  </w:style>
  <w:style w:type="paragraph" w:styleId="a9">
    <w:name w:val="footer"/>
    <w:basedOn w:val="a"/>
    <w:link w:val="aa"/>
    <w:uiPriority w:val="99"/>
    <w:semiHidden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000F-A4AB-490D-A13F-72A645B7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26</cp:revision>
  <cp:lastPrinted>2015-11-03T09:30:00Z</cp:lastPrinted>
  <dcterms:created xsi:type="dcterms:W3CDTF">2014-10-17T01:52:00Z</dcterms:created>
  <dcterms:modified xsi:type="dcterms:W3CDTF">2015-12-24T02:29:00Z</dcterms:modified>
</cp:coreProperties>
</file>