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E5" w:rsidRDefault="006A57E5" w:rsidP="006A57E5">
      <w:pPr>
        <w:spacing w:after="0" w:line="240" w:lineRule="auto"/>
        <w:rPr>
          <w:szCs w:val="28"/>
        </w:rPr>
      </w:pPr>
    </w:p>
    <w:p w:rsidR="006A57E5" w:rsidRDefault="006A57E5" w:rsidP="006A57E5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6A57E5" w:rsidRDefault="006A57E5" w:rsidP="006A57E5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6A57E5" w:rsidRDefault="006A57E5" w:rsidP="006A57E5">
      <w:pPr>
        <w:spacing w:after="0" w:line="240" w:lineRule="auto"/>
        <w:ind w:left="510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6A57E5" w:rsidRDefault="006A57E5" w:rsidP="006A57E5">
      <w:pPr>
        <w:spacing w:after="0" w:line="240" w:lineRule="auto"/>
        <w:ind w:left="5812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08.04.2019  № 27</w:t>
      </w:r>
      <w:r>
        <w:rPr>
          <w:rFonts w:eastAsia="Times New Roman" w:cs="Times New Roman"/>
          <w:b/>
          <w:szCs w:val="28"/>
          <w:lang w:eastAsia="ru-RU"/>
        </w:rPr>
        <w:br/>
      </w:r>
    </w:p>
    <w:p w:rsidR="006A57E5" w:rsidRDefault="006A57E5" w:rsidP="006A57E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A57E5" w:rsidRDefault="006A57E5" w:rsidP="006A57E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A57E5" w:rsidRDefault="006A57E5" w:rsidP="006A57E5">
      <w:pPr>
        <w:spacing w:after="0" w:line="240" w:lineRule="auto"/>
        <w:jc w:val="center"/>
      </w:pPr>
      <w:r>
        <w:rPr>
          <w:rFonts w:eastAsia="Times New Roman" w:cs="Times New Roman"/>
          <w:sz w:val="24"/>
          <w:szCs w:val="24"/>
          <w:lang w:eastAsia="ru-RU"/>
        </w:rPr>
        <w:t>СОСТАВ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t>комиссии по признанию безнадежной к взысканию задолженности по платежам в бюджет города</w:t>
      </w:r>
    </w:p>
    <w:p w:rsidR="006A57E5" w:rsidRDefault="006A57E5" w:rsidP="006A57E5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A57E5" w:rsidTr="006A57E5">
        <w:trPr>
          <w:trHeight w:val="1132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Трухина</w:t>
            </w:r>
            <w:r>
              <w:rPr>
                <w:szCs w:val="28"/>
              </w:rPr>
              <w:br/>
              <w:t>Ольга Геннадьевна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-заместитель главы администрации, председатель комиссии</w:t>
            </w:r>
          </w:p>
        </w:tc>
      </w:tr>
      <w:tr w:rsidR="006A57E5" w:rsidTr="006A57E5"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Кротова</w:t>
            </w:r>
          </w:p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Наталья Викторовна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-председатель комитета по развитию предпринимательства и потребительскому рынку, заместитель председателя комиссии</w:t>
            </w:r>
          </w:p>
        </w:tc>
      </w:tr>
      <w:tr w:rsidR="006A57E5" w:rsidTr="006A57E5">
        <w:trPr>
          <w:trHeight w:val="992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Пирязева</w:t>
            </w:r>
            <w:proofErr w:type="spellEnd"/>
            <w:r>
              <w:rPr>
                <w:szCs w:val="28"/>
              </w:rPr>
              <w:br/>
              <w:t>Елена Юрьевна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 заведующий отделом бухгалтерии, секретарь комиссии</w:t>
            </w:r>
          </w:p>
        </w:tc>
      </w:tr>
      <w:tr w:rsidR="006A57E5" w:rsidTr="006A57E5">
        <w:trPr>
          <w:trHeight w:val="553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</w:p>
        </w:tc>
      </w:tr>
      <w:tr w:rsidR="006A57E5" w:rsidTr="006A57E5">
        <w:trPr>
          <w:trHeight w:val="986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Бавыкин</w:t>
            </w:r>
          </w:p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Александр Андреевич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 заведующий правовым отделом</w:t>
            </w:r>
          </w:p>
        </w:tc>
      </w:tr>
      <w:tr w:rsidR="006A57E5" w:rsidTr="006A57E5">
        <w:trPr>
          <w:trHeight w:val="986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Махнева</w:t>
            </w:r>
          </w:p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Ольга Сергеевна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 ведущий специалист отдела бухгалтерии</w:t>
            </w:r>
          </w:p>
        </w:tc>
      </w:tr>
      <w:tr w:rsidR="006A57E5" w:rsidTr="006A57E5">
        <w:trPr>
          <w:trHeight w:val="830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 xml:space="preserve">Пашковский </w:t>
            </w:r>
          </w:p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Сергей Николаевич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 начальник управления коммунального хозяйства</w:t>
            </w:r>
          </w:p>
        </w:tc>
      </w:tr>
      <w:tr w:rsidR="006A57E5" w:rsidTr="006A57E5">
        <w:trPr>
          <w:trHeight w:val="984"/>
        </w:trPr>
        <w:tc>
          <w:tcPr>
            <w:tcW w:w="3085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Шелепов</w:t>
            </w:r>
          </w:p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Александр Валерьевич</w:t>
            </w:r>
          </w:p>
        </w:tc>
        <w:tc>
          <w:tcPr>
            <w:tcW w:w="6486" w:type="dxa"/>
            <w:vAlign w:val="center"/>
          </w:tcPr>
          <w:p w:rsidR="006A57E5" w:rsidRDefault="006A57E5" w:rsidP="006A57E5">
            <w:pPr>
              <w:rPr>
                <w:szCs w:val="28"/>
              </w:rPr>
            </w:pPr>
            <w:r>
              <w:rPr>
                <w:szCs w:val="28"/>
              </w:rPr>
              <w:t>- заместитель председателя комитета по развитию предпринимательства и потребительскому рынку</w:t>
            </w:r>
          </w:p>
        </w:tc>
      </w:tr>
    </w:tbl>
    <w:p w:rsidR="006A57E5" w:rsidRDefault="006A57E5" w:rsidP="006A57E5">
      <w:pPr>
        <w:spacing w:after="0" w:line="240" w:lineRule="auto"/>
        <w:jc w:val="center"/>
        <w:rPr>
          <w:szCs w:val="28"/>
        </w:rPr>
      </w:pPr>
    </w:p>
    <w:p w:rsidR="006A57E5" w:rsidRDefault="006A57E5" w:rsidP="006A57E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A57E5" w:rsidRDefault="006A57E5" w:rsidP="006A57E5">
      <w:pPr>
        <w:pStyle w:val="a3"/>
        <w:spacing w:after="0" w:line="240" w:lineRule="auto"/>
        <w:ind w:left="0"/>
        <w:jc w:val="center"/>
        <w:rPr>
          <w:rFonts w:eastAsia="Times New Roman" w:cs="Times New Roman"/>
          <w:szCs w:val="28"/>
          <w:lang w:eastAsia="ru-RU"/>
        </w:rPr>
      </w:pPr>
    </w:p>
    <w:p w:rsidR="00A06459" w:rsidRDefault="00A06459"/>
    <w:sectPr w:rsidR="00A06459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57E5"/>
    <w:rsid w:val="00087365"/>
    <w:rsid w:val="002536B8"/>
    <w:rsid w:val="005B23E4"/>
    <w:rsid w:val="00640F52"/>
    <w:rsid w:val="006A57E5"/>
    <w:rsid w:val="00812DBF"/>
    <w:rsid w:val="00A06459"/>
    <w:rsid w:val="00B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E5"/>
    <w:pPr>
      <w:ind w:left="720"/>
      <w:contextualSpacing/>
    </w:pPr>
  </w:style>
  <w:style w:type="table" w:styleId="a4">
    <w:name w:val="Table Grid"/>
    <w:basedOn w:val="a1"/>
    <w:uiPriority w:val="59"/>
    <w:rsid w:val="006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3</cp:revision>
  <dcterms:created xsi:type="dcterms:W3CDTF">2019-05-15T01:23:00Z</dcterms:created>
  <dcterms:modified xsi:type="dcterms:W3CDTF">2019-05-15T01:29:00Z</dcterms:modified>
</cp:coreProperties>
</file>