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4E0C77">
        <w:rPr>
          <w:b/>
          <w:sz w:val="24"/>
          <w:szCs w:val="24"/>
        </w:rPr>
        <w:t>январь-</w:t>
      </w:r>
      <w:r w:rsidR="004E500C">
        <w:rPr>
          <w:b/>
          <w:sz w:val="24"/>
          <w:szCs w:val="24"/>
        </w:rPr>
        <w:t>апрель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E6DBB">
        <w:rPr>
          <w:b/>
          <w:sz w:val="24"/>
          <w:szCs w:val="24"/>
        </w:rPr>
        <w:t>3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4E500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</w:t>
            </w:r>
            <w:proofErr w:type="gramStart"/>
            <w:r w:rsidRPr="003947F7">
              <w:rPr>
                <w:spacing w:val="-8"/>
                <w:sz w:val="22"/>
                <w:szCs w:val="22"/>
              </w:rPr>
              <w:t>ь</w:t>
            </w:r>
            <w:r w:rsidR="004E0C77">
              <w:rPr>
                <w:spacing w:val="-8"/>
                <w:sz w:val="22"/>
                <w:szCs w:val="22"/>
              </w:rPr>
              <w:t>-</w:t>
            </w:r>
            <w:proofErr w:type="gramEnd"/>
            <w:r w:rsidR="001B19E9">
              <w:rPr>
                <w:spacing w:val="-8"/>
                <w:sz w:val="22"/>
                <w:szCs w:val="22"/>
              </w:rPr>
              <w:t xml:space="preserve"> </w:t>
            </w:r>
            <w:r w:rsidR="004E500C">
              <w:rPr>
                <w:spacing w:val="-8"/>
                <w:sz w:val="22"/>
                <w:szCs w:val="22"/>
              </w:rPr>
              <w:t>апрель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3E6DBB">
              <w:rPr>
                <w:spacing w:val="-4"/>
                <w:sz w:val="22"/>
                <w:szCs w:val="22"/>
              </w:rPr>
              <w:t>22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3E6DBB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2023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EE1790" w:rsidRPr="00693A73" w:rsidTr="00C9019C">
        <w:trPr>
          <w:trHeight w:val="245"/>
          <w:jc w:val="center"/>
        </w:trPr>
        <w:tc>
          <w:tcPr>
            <w:tcW w:w="8449" w:type="dxa"/>
          </w:tcPr>
          <w:p w:rsidR="00EE1790" w:rsidRPr="003947F7" w:rsidRDefault="00EE1790" w:rsidP="0038213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EE1790" w:rsidRPr="00C62DFC" w:rsidRDefault="00EE1790" w:rsidP="00EE179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109,9</w:t>
            </w:r>
          </w:p>
        </w:tc>
        <w:tc>
          <w:tcPr>
            <w:tcW w:w="934" w:type="dxa"/>
          </w:tcPr>
          <w:p w:rsidR="00EE1790" w:rsidRPr="00C62DFC" w:rsidRDefault="00EE1790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105,2</w:t>
            </w:r>
          </w:p>
        </w:tc>
      </w:tr>
      <w:tr w:rsidR="00EE1790" w:rsidRPr="00780EBC" w:rsidTr="00C9019C">
        <w:trPr>
          <w:trHeight w:val="246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EE1790" w:rsidRPr="00C00B3D" w:rsidRDefault="00EE1790" w:rsidP="00EE179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206,1</w:t>
            </w:r>
          </w:p>
        </w:tc>
        <w:tc>
          <w:tcPr>
            <w:tcW w:w="934" w:type="dxa"/>
          </w:tcPr>
          <w:p w:rsidR="00EE1790" w:rsidRPr="00C00B3D" w:rsidRDefault="00B66F46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215,4</w:t>
            </w:r>
          </w:p>
        </w:tc>
      </w:tr>
      <w:tr w:rsidR="00EE1790" w:rsidRPr="00780EBC" w:rsidTr="000B5355">
        <w:trPr>
          <w:trHeight w:val="445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EE1790" w:rsidRPr="001E33AF" w:rsidRDefault="00EE1790" w:rsidP="00EE179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112,3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EE1790" w:rsidRPr="001E33AF" w:rsidRDefault="00B66F46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102,0</w:t>
            </w:r>
          </w:p>
        </w:tc>
      </w:tr>
      <w:tr w:rsidR="00EE1790" w:rsidRPr="00780EBC" w:rsidTr="00C9019C">
        <w:trPr>
          <w:trHeight w:val="203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EE1790" w:rsidRPr="001E33AF" w:rsidRDefault="00EE1790" w:rsidP="00EE17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114,4</w:t>
            </w:r>
          </w:p>
        </w:tc>
        <w:tc>
          <w:tcPr>
            <w:tcW w:w="934" w:type="dxa"/>
            <w:shd w:val="clear" w:color="auto" w:fill="auto"/>
          </w:tcPr>
          <w:p w:rsidR="00EE1790" w:rsidRPr="001E33AF" w:rsidRDefault="00EE1790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</w:t>
            </w:r>
            <w:r w:rsidR="00B66F46">
              <w:rPr>
                <w:spacing w:val="-4"/>
                <w:sz w:val="24"/>
                <w:szCs w:val="24"/>
              </w:rPr>
              <w:t>9</w:t>
            </w:r>
          </w:p>
        </w:tc>
      </w:tr>
      <w:tr w:rsidR="00EE1790" w:rsidRPr="00780EBC" w:rsidTr="00C9019C">
        <w:trPr>
          <w:trHeight w:val="259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EE1790" w:rsidRPr="001E33AF" w:rsidRDefault="00EE1790" w:rsidP="00EE17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112,8</w:t>
            </w:r>
          </w:p>
        </w:tc>
        <w:tc>
          <w:tcPr>
            <w:tcW w:w="934" w:type="dxa"/>
            <w:shd w:val="clear" w:color="auto" w:fill="auto"/>
          </w:tcPr>
          <w:p w:rsidR="00EE1790" w:rsidRPr="001E33AF" w:rsidRDefault="00EE1790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</w:t>
            </w:r>
            <w:r w:rsidR="00B66F46">
              <w:rPr>
                <w:spacing w:val="-4"/>
                <w:sz w:val="24"/>
                <w:szCs w:val="24"/>
              </w:rPr>
              <w:t>9</w:t>
            </w:r>
          </w:p>
        </w:tc>
      </w:tr>
      <w:tr w:rsidR="00EE1790" w:rsidRPr="00780EBC" w:rsidTr="00C9019C">
        <w:trPr>
          <w:trHeight w:val="231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EE1790" w:rsidRPr="001E33AF" w:rsidRDefault="00EE1790" w:rsidP="00EE17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107,5</w:t>
            </w:r>
          </w:p>
        </w:tc>
        <w:tc>
          <w:tcPr>
            <w:tcW w:w="934" w:type="dxa"/>
            <w:shd w:val="clear" w:color="auto" w:fill="auto"/>
          </w:tcPr>
          <w:p w:rsidR="00EE1790" w:rsidRPr="001E33AF" w:rsidRDefault="00EE1790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</w:t>
            </w:r>
            <w:r w:rsidR="00B66F46">
              <w:rPr>
                <w:spacing w:val="-4"/>
                <w:sz w:val="24"/>
                <w:szCs w:val="24"/>
              </w:rPr>
              <w:t>9</w:t>
            </w:r>
          </w:p>
        </w:tc>
      </w:tr>
      <w:tr w:rsidR="00EE1790" w:rsidRPr="00780EBC" w:rsidTr="00CE66A9">
        <w:trPr>
          <w:trHeight w:val="429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EE1790" w:rsidRPr="003947F7" w:rsidRDefault="00EE1790" w:rsidP="00B66F46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B66F46">
              <w:rPr>
                <w:i/>
                <w:sz w:val="22"/>
                <w:szCs w:val="22"/>
              </w:rPr>
              <w:t>март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EE1790" w:rsidRPr="001E33AF" w:rsidRDefault="00EE1790" w:rsidP="00EE179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44 815</w:t>
            </w:r>
          </w:p>
        </w:tc>
        <w:tc>
          <w:tcPr>
            <w:tcW w:w="934" w:type="dxa"/>
            <w:vAlign w:val="center"/>
          </w:tcPr>
          <w:p w:rsidR="00EE1790" w:rsidRPr="001E33AF" w:rsidRDefault="00B66F46" w:rsidP="001B19E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52 623</w:t>
            </w:r>
          </w:p>
        </w:tc>
      </w:tr>
      <w:tr w:rsidR="00EE1790" w:rsidRPr="00780EBC" w:rsidTr="004E0C77">
        <w:trPr>
          <w:trHeight w:val="429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EE1790" w:rsidRPr="003947F7" w:rsidRDefault="00EE1790" w:rsidP="00B66F46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B66F46">
              <w:rPr>
                <w:i/>
                <w:sz w:val="22"/>
                <w:szCs w:val="22"/>
              </w:rPr>
              <w:t>март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EE1790" w:rsidRPr="003E45DC" w:rsidRDefault="00EE1790" w:rsidP="00EE179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21 171,3</w:t>
            </w:r>
          </w:p>
        </w:tc>
        <w:tc>
          <w:tcPr>
            <w:tcW w:w="934" w:type="dxa"/>
            <w:vAlign w:val="center"/>
          </w:tcPr>
          <w:p w:rsidR="00EE1790" w:rsidRPr="0098518B" w:rsidRDefault="00B66F46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24 757,9</w:t>
            </w:r>
          </w:p>
        </w:tc>
      </w:tr>
      <w:tr w:rsidR="00EE1790" w:rsidRPr="00115E06" w:rsidTr="000373AC">
        <w:trPr>
          <w:trHeight w:val="246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EE1790" w:rsidRPr="00C00B3D" w:rsidRDefault="00EE1790" w:rsidP="00EE17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28</w:t>
            </w:r>
          </w:p>
        </w:tc>
        <w:tc>
          <w:tcPr>
            <w:tcW w:w="934" w:type="dxa"/>
            <w:vAlign w:val="center"/>
          </w:tcPr>
          <w:p w:rsidR="00EE1790" w:rsidRPr="007F60D8" w:rsidRDefault="00EE1790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</w:t>
            </w:r>
            <w:r w:rsidR="00B66F46">
              <w:rPr>
                <w:spacing w:val="-4"/>
                <w:sz w:val="24"/>
                <w:szCs w:val="24"/>
              </w:rPr>
              <w:t>0</w:t>
            </w:r>
          </w:p>
        </w:tc>
      </w:tr>
      <w:tr w:rsidR="00EE1790" w:rsidRPr="00780EBC" w:rsidTr="000B5355">
        <w:trPr>
          <w:trHeight w:val="259"/>
          <w:jc w:val="center"/>
        </w:trPr>
        <w:tc>
          <w:tcPr>
            <w:tcW w:w="8449" w:type="dxa"/>
          </w:tcPr>
          <w:p w:rsidR="00EE1790" w:rsidRPr="003947F7" w:rsidRDefault="00EE1790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EE1790" w:rsidRPr="00C00B3D" w:rsidRDefault="00EE1790" w:rsidP="00EE17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EE1790" w:rsidRPr="007F60D8" w:rsidRDefault="00EE1790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22381A" w:rsidRDefault="0022381A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B66F46">
        <w:rPr>
          <w:spacing w:val="-4"/>
          <w:sz w:val="24"/>
          <w:szCs w:val="24"/>
        </w:rPr>
        <w:t>105,2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B66F46">
        <w:rPr>
          <w:spacing w:val="-4"/>
          <w:sz w:val="24"/>
          <w:szCs w:val="24"/>
        </w:rPr>
        <w:t>105,9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B66F46">
        <w:rPr>
          <w:spacing w:val="-4"/>
          <w:sz w:val="24"/>
          <w:szCs w:val="24"/>
        </w:rPr>
        <w:t>100,6</w:t>
      </w:r>
      <w:r w:rsidR="00382135">
        <w:rPr>
          <w:spacing w:val="-4"/>
          <w:sz w:val="24"/>
          <w:szCs w:val="24"/>
        </w:rPr>
        <w:sym w:font="Symbol" w:char="F025"/>
      </w:r>
      <w:r w:rsidR="008139BB" w:rsidRPr="00862A97">
        <w:rPr>
          <w:spacing w:val="-4"/>
          <w:sz w:val="24"/>
          <w:szCs w:val="24"/>
        </w:rPr>
        <w:t>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B66F46">
        <w:rPr>
          <w:spacing w:val="-4"/>
          <w:sz w:val="24"/>
          <w:szCs w:val="24"/>
        </w:rPr>
        <w:t>104,3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B66F46">
        <w:rPr>
          <w:spacing w:val="-4"/>
          <w:sz w:val="24"/>
          <w:szCs w:val="24"/>
        </w:rPr>
        <w:t>108,0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B66F46">
        <w:rPr>
          <w:spacing w:val="-4"/>
          <w:sz w:val="24"/>
          <w:szCs w:val="24"/>
        </w:rPr>
        <w:t>113,8</w:t>
      </w:r>
      <w:r w:rsidR="00382135">
        <w:rPr>
          <w:spacing w:val="-4"/>
          <w:sz w:val="24"/>
          <w:szCs w:val="24"/>
        </w:rPr>
        <w:sym w:font="Symbol" w:char="F025"/>
      </w:r>
      <w:r w:rsidRPr="00DB27B0">
        <w:rPr>
          <w:spacing w:val="-4"/>
          <w:sz w:val="24"/>
          <w:szCs w:val="24"/>
        </w:rPr>
        <w:t xml:space="preserve">. </w:t>
      </w:r>
    </w:p>
    <w:p w:rsidR="00C94541" w:rsidRDefault="00E81171" w:rsidP="003E6DBB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382135">
        <w:rPr>
          <w:noProof/>
          <w:sz w:val="24"/>
          <w:szCs w:val="24"/>
          <w:lang w:eastAsia="ru-RU"/>
        </w:rPr>
        <w:sym w:font="Symbol" w:char="F025"/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5153025" cy="7048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DB27B0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A425F6" w:rsidTr="005F6B03">
        <w:tc>
          <w:tcPr>
            <w:tcW w:w="6912" w:type="dxa"/>
          </w:tcPr>
          <w:p w:rsidR="00A425F6" w:rsidRDefault="00A425F6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лекарственные средства</w:t>
            </w:r>
          </w:p>
        </w:tc>
        <w:tc>
          <w:tcPr>
            <w:tcW w:w="3509" w:type="dxa"/>
            <w:vAlign w:val="center"/>
          </w:tcPr>
          <w:p w:rsidR="00A425F6" w:rsidRDefault="00A425F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237,6</w:t>
            </w:r>
          </w:p>
        </w:tc>
      </w:tr>
      <w:tr w:rsidR="007862C5" w:rsidTr="005F6B03">
        <w:tc>
          <w:tcPr>
            <w:tcW w:w="6912" w:type="dxa"/>
          </w:tcPr>
          <w:p w:rsidR="007862C5" w:rsidRDefault="0012758A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7862C5" w:rsidRDefault="00A425F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164,8</w:t>
            </w:r>
          </w:p>
        </w:tc>
      </w:tr>
      <w:tr w:rsidR="005D3F32" w:rsidTr="005F6B03">
        <w:tc>
          <w:tcPr>
            <w:tcW w:w="6912" w:type="dxa"/>
          </w:tcPr>
          <w:p w:rsidR="004929CD" w:rsidRPr="004929CD" w:rsidRDefault="004929CD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5D3F32" w:rsidRDefault="00A425F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147,9</w:t>
            </w:r>
          </w:p>
        </w:tc>
      </w:tr>
      <w:tr w:rsidR="00D9212B" w:rsidTr="005F6B03">
        <w:tc>
          <w:tcPr>
            <w:tcW w:w="6912" w:type="dxa"/>
          </w:tcPr>
          <w:p w:rsidR="00D9212B" w:rsidRPr="004929CD" w:rsidRDefault="004929CD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D9212B" w:rsidRDefault="00A425F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142,9</w:t>
            </w:r>
          </w:p>
        </w:tc>
      </w:tr>
      <w:tr w:rsidR="00D9212B" w:rsidTr="005F6B03">
        <w:tc>
          <w:tcPr>
            <w:tcW w:w="6912" w:type="dxa"/>
          </w:tcPr>
          <w:p w:rsidR="00D9212B" w:rsidRDefault="0022381A" w:rsidP="00D21B8B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транспортные средства и оборудование</w:t>
            </w:r>
            <w:r w:rsidR="005D3F32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vAlign w:val="center"/>
          </w:tcPr>
          <w:p w:rsidR="00D9212B" w:rsidRDefault="004929CD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</w:t>
            </w:r>
            <w:r w:rsidR="00A425F6">
              <w:rPr>
                <w:spacing w:val="-4"/>
              </w:rPr>
              <w:t>4,1</w:t>
            </w:r>
          </w:p>
        </w:tc>
      </w:tr>
      <w:tr w:rsidR="00A425F6" w:rsidTr="005F6B03">
        <w:tc>
          <w:tcPr>
            <w:tcW w:w="6912" w:type="dxa"/>
          </w:tcPr>
          <w:p w:rsidR="00A425F6" w:rsidRDefault="00A425F6" w:rsidP="00D21B8B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готовые металлические изделия</w:t>
            </w:r>
          </w:p>
        </w:tc>
        <w:tc>
          <w:tcPr>
            <w:tcW w:w="3509" w:type="dxa"/>
            <w:vAlign w:val="center"/>
          </w:tcPr>
          <w:p w:rsidR="00A425F6" w:rsidRDefault="00A425F6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130,2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A425F6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750140" w:rsidRDefault="00A425F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67,2</w:t>
            </w:r>
          </w:p>
        </w:tc>
      </w:tr>
      <w:tr w:rsidR="00750140" w:rsidTr="005F6B03">
        <w:tc>
          <w:tcPr>
            <w:tcW w:w="6912" w:type="dxa"/>
          </w:tcPr>
          <w:p w:rsidR="00750140" w:rsidRDefault="00A425F6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750140" w:rsidRDefault="00A425F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71,0</w:t>
            </w:r>
          </w:p>
        </w:tc>
      </w:tr>
      <w:tr w:rsidR="00CE3ECE" w:rsidTr="005F6B03">
        <w:tc>
          <w:tcPr>
            <w:tcW w:w="6912" w:type="dxa"/>
          </w:tcPr>
          <w:p w:rsidR="00CE3ECE" w:rsidRDefault="004929CD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CE3ECE" w:rsidRDefault="00A425F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73,2</w:t>
            </w:r>
          </w:p>
        </w:tc>
      </w:tr>
      <w:tr w:rsidR="003A7582" w:rsidTr="005F6B03">
        <w:tc>
          <w:tcPr>
            <w:tcW w:w="6912" w:type="dxa"/>
          </w:tcPr>
          <w:p w:rsidR="003A7582" w:rsidRDefault="00A425F6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3A7582" w:rsidRDefault="00A425F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89,4</w:t>
            </w:r>
          </w:p>
        </w:tc>
      </w:tr>
      <w:tr w:rsidR="0089405B" w:rsidTr="005F6B03">
        <w:tc>
          <w:tcPr>
            <w:tcW w:w="6912" w:type="dxa"/>
          </w:tcPr>
          <w:p w:rsidR="00472371" w:rsidRDefault="0031418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текстильные изделия</w:t>
            </w:r>
          </w:p>
        </w:tc>
        <w:tc>
          <w:tcPr>
            <w:tcW w:w="3509" w:type="dxa"/>
            <w:vAlign w:val="center"/>
          </w:tcPr>
          <w:p w:rsidR="0089405B" w:rsidRDefault="0031418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90,8</w:t>
            </w:r>
          </w:p>
        </w:tc>
      </w:tr>
      <w:tr w:rsidR="00771CAF" w:rsidTr="005F6B03">
        <w:tc>
          <w:tcPr>
            <w:tcW w:w="6912" w:type="dxa"/>
          </w:tcPr>
          <w:p w:rsidR="00771CAF" w:rsidRDefault="0031418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машины и оборудование </w:t>
            </w:r>
          </w:p>
        </w:tc>
        <w:tc>
          <w:tcPr>
            <w:tcW w:w="3509" w:type="dxa"/>
            <w:vAlign w:val="center"/>
          </w:tcPr>
          <w:p w:rsidR="00771CAF" w:rsidRDefault="0031418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90,8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D0496F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758A" w:rsidRDefault="0012758A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CE3ECE" w:rsidRDefault="00CE3ECE" w:rsidP="00382135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314185">
        <w:rPr>
          <w:spacing w:val="-2"/>
          <w:sz w:val="24"/>
          <w:szCs w:val="24"/>
        </w:rPr>
        <w:t>янию на 01.05</w:t>
      </w:r>
      <w:r w:rsidR="00D0496F">
        <w:rPr>
          <w:spacing w:val="-2"/>
          <w:sz w:val="24"/>
          <w:szCs w:val="24"/>
        </w:rPr>
        <w:t>.2023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314185">
        <w:rPr>
          <w:sz w:val="24"/>
          <w:szCs w:val="24"/>
        </w:rPr>
        <w:t>6 821,2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314185">
        <w:rPr>
          <w:sz w:val="24"/>
          <w:szCs w:val="24"/>
        </w:rPr>
        <w:t>109,6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314185">
        <w:rPr>
          <w:sz w:val="24"/>
          <w:szCs w:val="24"/>
        </w:rPr>
        <w:t>26,1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z w:val="24"/>
          <w:szCs w:val="24"/>
        </w:rPr>
        <w:t>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314185">
        <w:rPr>
          <w:sz w:val="24"/>
          <w:szCs w:val="24"/>
        </w:rPr>
        <w:t>3 007,7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314185">
        <w:rPr>
          <w:spacing w:val="-2"/>
          <w:sz w:val="24"/>
          <w:szCs w:val="24"/>
        </w:rPr>
        <w:t>100,5</w:t>
      </w:r>
      <w:r w:rsidR="00382135">
        <w:rPr>
          <w:spacing w:val="-2"/>
          <w:sz w:val="24"/>
          <w:szCs w:val="24"/>
        </w:rPr>
        <w:sym w:font="Symbol" w:char="F025"/>
      </w:r>
      <w:r w:rsidRPr="008A2AA4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к 20</w:t>
      </w:r>
      <w:r w:rsidR="00AA4E52">
        <w:rPr>
          <w:spacing w:val="-2"/>
          <w:sz w:val="24"/>
          <w:szCs w:val="24"/>
        </w:rPr>
        <w:t>22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314185">
        <w:rPr>
          <w:spacing w:val="-2"/>
          <w:sz w:val="24"/>
          <w:szCs w:val="24"/>
        </w:rPr>
        <w:t>28,3</w:t>
      </w:r>
      <w:r w:rsidR="00382135">
        <w:rPr>
          <w:spacing w:val="-2"/>
          <w:sz w:val="24"/>
          <w:szCs w:val="24"/>
        </w:rPr>
        <w:sym w:font="Symbol" w:char="F025"/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314185">
        <w:rPr>
          <w:bCs/>
          <w:sz w:val="24"/>
          <w:szCs w:val="24"/>
        </w:rPr>
        <w:t>7 024,9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A4E52">
        <w:rPr>
          <w:sz w:val="24"/>
          <w:szCs w:val="24"/>
        </w:rPr>
        <w:t>к 2022</w:t>
      </w:r>
      <w:r w:rsidR="00AC309B">
        <w:rPr>
          <w:sz w:val="24"/>
          <w:szCs w:val="24"/>
        </w:rPr>
        <w:t xml:space="preserve"> году – </w:t>
      </w:r>
      <w:r w:rsidR="00314185">
        <w:rPr>
          <w:sz w:val="24"/>
          <w:szCs w:val="24"/>
        </w:rPr>
        <w:t>117,9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314185">
        <w:rPr>
          <w:sz w:val="24"/>
          <w:szCs w:val="24"/>
        </w:rPr>
        <w:t>26,6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C41A31">
        <w:rPr>
          <w:sz w:val="24"/>
          <w:szCs w:val="24"/>
        </w:rPr>
        <w:t>149,2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C41A31">
        <w:rPr>
          <w:sz w:val="24"/>
          <w:szCs w:val="24"/>
        </w:rPr>
        <w:t>13,3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C41A31">
        <w:rPr>
          <w:sz w:val="24"/>
          <w:szCs w:val="24"/>
        </w:rPr>
        <w:t>.05</w:t>
      </w:r>
      <w:r w:rsidR="00AB75A1">
        <w:rPr>
          <w:sz w:val="24"/>
          <w:szCs w:val="24"/>
        </w:rPr>
        <w:t>.2022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C41A31">
        <w:rPr>
          <w:sz w:val="24"/>
          <w:szCs w:val="24"/>
        </w:rPr>
        <w:t>182,6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C41A31">
        <w:rPr>
          <w:sz w:val="24"/>
          <w:szCs w:val="24"/>
        </w:rPr>
        <w:t>21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C41A31">
        <w:rPr>
          <w:sz w:val="24"/>
          <w:szCs w:val="24"/>
        </w:rPr>
        <w:t>215,4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F766FC">
        <w:rPr>
          <w:sz w:val="24"/>
          <w:szCs w:val="24"/>
        </w:rPr>
        <w:t>56,6</w:t>
      </w:r>
      <w:r w:rsidR="00382135">
        <w:rPr>
          <w:sz w:val="24"/>
          <w:szCs w:val="24"/>
        </w:rPr>
        <w:sym w:font="Symbol" w:char="F025"/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2F65A7">
      <w:pPr>
        <w:tabs>
          <w:tab w:val="left" w:pos="1512"/>
        </w:tabs>
        <w:ind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>Для обеспечения муниципальных потребностей заказ</w:t>
      </w:r>
      <w:r w:rsidR="00AE1106">
        <w:rPr>
          <w:sz w:val="24"/>
          <w:szCs w:val="24"/>
        </w:rPr>
        <w:t>чиками за отчетный период подано</w:t>
      </w:r>
      <w:r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br/>
      </w:r>
      <w:r w:rsidR="00F766FC">
        <w:rPr>
          <w:sz w:val="24"/>
          <w:szCs w:val="24"/>
        </w:rPr>
        <w:t>836</w:t>
      </w:r>
      <w:r w:rsidRPr="008E3EE3">
        <w:rPr>
          <w:sz w:val="24"/>
          <w:szCs w:val="24"/>
        </w:rPr>
        <w:t xml:space="preserve"> заяв</w:t>
      </w:r>
      <w:r w:rsidR="00EE6B8F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EE6B8F">
        <w:rPr>
          <w:rFonts w:eastAsia="Times New Roman"/>
          <w:sz w:val="24"/>
          <w:szCs w:val="24"/>
        </w:rPr>
        <w:t>3</w:t>
      </w:r>
      <w:r w:rsidR="00F766FC">
        <w:rPr>
          <w:rFonts w:eastAsia="Times New Roman"/>
          <w:sz w:val="24"/>
          <w:szCs w:val="24"/>
        </w:rPr>
        <w:t> 637,6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E6B8F">
        <w:rPr>
          <w:sz w:val="24"/>
          <w:szCs w:val="24"/>
        </w:rPr>
        <w:t>-</w:t>
      </w:r>
      <w:r w:rsidR="00F766FC">
        <w:rPr>
          <w:sz w:val="24"/>
          <w:szCs w:val="24"/>
        </w:rPr>
        <w:t>апрель</w:t>
      </w:r>
      <w:r w:rsidR="009F1F35">
        <w:rPr>
          <w:sz w:val="24"/>
          <w:szCs w:val="24"/>
        </w:rPr>
        <w:t xml:space="preserve"> </w:t>
      </w:r>
      <w:r w:rsidR="00F766FC">
        <w:rPr>
          <w:sz w:val="24"/>
          <w:szCs w:val="24"/>
        </w:rPr>
        <w:t>2022</w:t>
      </w:r>
      <w:r w:rsidRPr="00B5526A">
        <w:rPr>
          <w:sz w:val="24"/>
          <w:szCs w:val="24"/>
        </w:rPr>
        <w:t xml:space="preserve"> года – </w:t>
      </w:r>
      <w:r w:rsidR="00F766FC">
        <w:rPr>
          <w:sz w:val="24"/>
          <w:szCs w:val="24"/>
        </w:rPr>
        <w:t>819</w:t>
      </w:r>
      <w:r w:rsidR="000A2DB2" w:rsidRPr="0085074D">
        <w:rPr>
          <w:sz w:val="24"/>
          <w:szCs w:val="24"/>
        </w:rPr>
        <w:t xml:space="preserve"> </w:t>
      </w:r>
      <w:r w:rsidR="00F766FC">
        <w:rPr>
          <w:sz w:val="24"/>
          <w:szCs w:val="24"/>
        </w:rPr>
        <w:t>заявок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705785">
        <w:rPr>
          <w:sz w:val="24"/>
          <w:szCs w:val="24"/>
        </w:rPr>
        <w:t>5</w:t>
      </w:r>
      <w:r w:rsidR="00F766FC">
        <w:rPr>
          <w:sz w:val="24"/>
          <w:szCs w:val="24"/>
        </w:rPr>
        <w:t> 974,3</w:t>
      </w:r>
      <w:r w:rsidR="000256E1">
        <w:rPr>
          <w:rFonts w:eastAsia="Times New Roman"/>
          <w:sz w:val="24"/>
          <w:szCs w:val="24"/>
        </w:rPr>
        <w:t xml:space="preserve">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365B02" w:rsidRPr="00365B02" w:rsidRDefault="00365B02" w:rsidP="00365B02">
      <w:pPr>
        <w:spacing w:line="20" w:lineRule="atLeast"/>
        <w:ind w:firstLine="708"/>
        <w:jc w:val="both"/>
        <w:rPr>
          <w:sz w:val="24"/>
          <w:szCs w:val="24"/>
        </w:rPr>
      </w:pPr>
      <w:r w:rsidRPr="00365B02">
        <w:rPr>
          <w:rFonts w:eastAsia="Times New Roman"/>
          <w:sz w:val="24"/>
          <w:szCs w:val="24"/>
        </w:rPr>
        <w:t xml:space="preserve">На сайте размещено </w:t>
      </w:r>
      <w:r w:rsidR="00F766FC">
        <w:rPr>
          <w:rFonts w:eastAsia="Times New Roman"/>
          <w:sz w:val="24"/>
          <w:szCs w:val="24"/>
        </w:rPr>
        <w:t>609 заявок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705785">
        <w:rPr>
          <w:rFonts w:eastAsia="Times New Roman"/>
          <w:sz w:val="24"/>
          <w:szCs w:val="24"/>
        </w:rPr>
        <w:t>3</w:t>
      </w:r>
      <w:r w:rsidR="00F766FC">
        <w:rPr>
          <w:rFonts w:eastAsia="Times New Roman"/>
          <w:sz w:val="24"/>
          <w:szCs w:val="24"/>
        </w:rPr>
        <w:t> 360,7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="00E30847">
        <w:rPr>
          <w:rFonts w:eastAsia="Times New Roman"/>
          <w:sz w:val="24"/>
          <w:szCs w:val="24"/>
        </w:rPr>
        <w:t>.</w:t>
      </w:r>
      <w:r w:rsidRPr="00365B02">
        <w:rPr>
          <w:rFonts w:eastAsia="Times New Roman"/>
          <w:sz w:val="24"/>
          <w:szCs w:val="24"/>
        </w:rPr>
        <w:t xml:space="preserve"> По ито</w:t>
      </w:r>
      <w:r>
        <w:rPr>
          <w:rFonts w:eastAsia="Times New Roman"/>
          <w:sz w:val="24"/>
          <w:szCs w:val="24"/>
        </w:rPr>
        <w:t>гам завершенных процедур подлежа</w:t>
      </w:r>
      <w:r w:rsidRPr="00365B02">
        <w:rPr>
          <w:rFonts w:eastAsia="Times New Roman"/>
          <w:sz w:val="24"/>
          <w:szCs w:val="24"/>
        </w:rPr>
        <w:t xml:space="preserve">т заключению </w:t>
      </w:r>
      <w:r w:rsidR="00F766FC">
        <w:rPr>
          <w:rFonts w:eastAsia="Times New Roman"/>
          <w:sz w:val="24"/>
          <w:szCs w:val="24"/>
        </w:rPr>
        <w:t>536</w:t>
      </w:r>
      <w:r w:rsidR="00AE1106">
        <w:rPr>
          <w:rFonts w:eastAsia="Times New Roman"/>
          <w:sz w:val="24"/>
          <w:szCs w:val="24"/>
        </w:rPr>
        <w:t xml:space="preserve"> контрактов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F766FC">
        <w:rPr>
          <w:rFonts w:eastAsia="Times New Roman"/>
          <w:sz w:val="24"/>
          <w:szCs w:val="24"/>
        </w:rPr>
        <w:t>2 885,1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, из них </w:t>
      </w:r>
      <w:r>
        <w:rPr>
          <w:rFonts w:eastAsia="Times New Roman"/>
          <w:sz w:val="24"/>
          <w:szCs w:val="24"/>
        </w:rPr>
        <w:t>заключен</w:t>
      </w:r>
      <w:r w:rsidR="001A0FE7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="00F766FC">
        <w:rPr>
          <w:rFonts w:eastAsia="Times New Roman"/>
          <w:sz w:val="24"/>
          <w:szCs w:val="24"/>
        </w:rPr>
        <w:t>418</w:t>
      </w:r>
      <w:r w:rsidR="00705785">
        <w:rPr>
          <w:rFonts w:eastAsia="Times New Roman"/>
          <w:sz w:val="24"/>
          <w:szCs w:val="24"/>
        </w:rPr>
        <w:t xml:space="preserve"> контрактов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F766FC">
        <w:rPr>
          <w:rFonts w:eastAsia="Times New Roman"/>
          <w:sz w:val="24"/>
          <w:szCs w:val="24"/>
        </w:rPr>
        <w:t xml:space="preserve">2 556,0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рублей.</w:t>
      </w:r>
      <w:r w:rsidRPr="00365B02">
        <w:rPr>
          <w:rFonts w:eastAsia="Times New Roman"/>
          <w:sz w:val="24"/>
          <w:szCs w:val="24"/>
        </w:rPr>
        <w:t xml:space="preserve"> Экономия составила </w:t>
      </w:r>
      <w:r w:rsidR="00F766FC">
        <w:rPr>
          <w:rFonts w:eastAsia="Times New Roman"/>
          <w:sz w:val="24"/>
          <w:szCs w:val="24"/>
        </w:rPr>
        <w:t>283,2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 w:rsidR="00AE1106">
        <w:rPr>
          <w:rFonts w:eastAsia="Times New Roman"/>
          <w:sz w:val="24"/>
          <w:szCs w:val="24"/>
        </w:rPr>
        <w:t>рублей (январь-</w:t>
      </w:r>
      <w:r w:rsidR="00F766FC">
        <w:rPr>
          <w:rFonts w:eastAsia="Times New Roman"/>
          <w:sz w:val="24"/>
          <w:szCs w:val="24"/>
        </w:rPr>
        <w:t>апрель</w:t>
      </w:r>
      <w:r w:rsidR="00AE1106">
        <w:rPr>
          <w:rFonts w:eastAsia="Times New Roman"/>
          <w:sz w:val="24"/>
          <w:szCs w:val="24"/>
        </w:rPr>
        <w:t xml:space="preserve"> 2022 года – </w:t>
      </w:r>
      <w:r w:rsidR="00F766FC">
        <w:rPr>
          <w:rFonts w:eastAsia="Times New Roman"/>
          <w:sz w:val="24"/>
          <w:szCs w:val="24"/>
        </w:rPr>
        <w:t>228,5</w:t>
      </w:r>
      <w:r w:rsidR="00AE1106">
        <w:rPr>
          <w:rFonts w:eastAsia="Times New Roman"/>
          <w:sz w:val="24"/>
          <w:szCs w:val="24"/>
        </w:rPr>
        <w:t xml:space="preserve"> </w:t>
      </w:r>
      <w:proofErr w:type="spellStart"/>
      <w:r w:rsidR="00AE1106">
        <w:rPr>
          <w:rFonts w:eastAsia="Times New Roman"/>
          <w:sz w:val="24"/>
          <w:szCs w:val="24"/>
        </w:rPr>
        <w:t>млн</w:t>
      </w:r>
      <w:proofErr w:type="spellEnd"/>
      <w:r w:rsidR="00AE1106">
        <w:rPr>
          <w:rFonts w:eastAsia="Times New Roman"/>
          <w:sz w:val="24"/>
          <w:szCs w:val="24"/>
        </w:rPr>
        <w:t xml:space="preserve"> рублей).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705785" w:rsidRDefault="004B014B" w:rsidP="007057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705785">
        <w:rPr>
          <w:sz w:val="24"/>
          <w:szCs w:val="24"/>
        </w:rPr>
        <w:t>-</w:t>
      </w:r>
      <w:r w:rsidR="000C3313">
        <w:rPr>
          <w:sz w:val="24"/>
          <w:szCs w:val="24"/>
        </w:rPr>
        <w:t>март</w:t>
      </w:r>
      <w:r w:rsidRPr="00F33A7B">
        <w:rPr>
          <w:sz w:val="24"/>
          <w:szCs w:val="24"/>
        </w:rPr>
        <w:t xml:space="preserve"> 20</w:t>
      </w:r>
      <w:r w:rsidR="00AE1106">
        <w:rPr>
          <w:sz w:val="24"/>
          <w:szCs w:val="24"/>
        </w:rPr>
        <w:t>23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0C3313">
        <w:rPr>
          <w:sz w:val="25"/>
          <w:szCs w:val="25"/>
        </w:rPr>
        <w:t>1 383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0C331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 w:rsidR="000C3313">
        <w:rPr>
          <w:sz w:val="24"/>
          <w:szCs w:val="24"/>
        </w:rPr>
        <w:t>-март</w:t>
      </w:r>
      <w:r w:rsidRPr="00F33A7B">
        <w:rPr>
          <w:sz w:val="24"/>
          <w:szCs w:val="24"/>
        </w:rPr>
        <w:t xml:space="preserve"> 20</w:t>
      </w:r>
      <w:r w:rsidR="00AE110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0C3313">
        <w:rPr>
          <w:sz w:val="24"/>
          <w:szCs w:val="24"/>
        </w:rPr>
        <w:br/>
      </w:r>
      <w:r w:rsidR="000C3313">
        <w:rPr>
          <w:sz w:val="25"/>
          <w:szCs w:val="25"/>
        </w:rPr>
        <w:t>1 450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0C3313">
        <w:rPr>
          <w:sz w:val="25"/>
          <w:szCs w:val="25"/>
        </w:rPr>
        <w:t>1 959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 (</w:t>
      </w:r>
      <w:r w:rsidR="000C3313">
        <w:rPr>
          <w:sz w:val="25"/>
          <w:szCs w:val="25"/>
        </w:rPr>
        <w:t>2 673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0C331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0C3313">
        <w:rPr>
          <w:sz w:val="24"/>
          <w:szCs w:val="24"/>
        </w:rPr>
        <w:t>576</w:t>
      </w:r>
      <w:r w:rsidR="00CC556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705785">
        <w:rPr>
          <w:sz w:val="24"/>
          <w:szCs w:val="24"/>
        </w:rPr>
        <w:t>-</w:t>
      </w:r>
      <w:r w:rsidR="000C3313">
        <w:rPr>
          <w:sz w:val="24"/>
          <w:szCs w:val="24"/>
        </w:rPr>
        <w:t>март</w:t>
      </w:r>
      <w:r w:rsidR="00AE1106">
        <w:rPr>
          <w:sz w:val="24"/>
          <w:szCs w:val="24"/>
        </w:rPr>
        <w:t xml:space="preserve"> 2022</w:t>
      </w:r>
      <w:r w:rsidRPr="00F33A7B">
        <w:rPr>
          <w:sz w:val="24"/>
          <w:szCs w:val="24"/>
        </w:rPr>
        <w:t xml:space="preserve"> года – убыль </w:t>
      </w:r>
      <w:r w:rsidR="000C3313">
        <w:rPr>
          <w:sz w:val="24"/>
          <w:szCs w:val="24"/>
        </w:rPr>
        <w:t>1 223</w:t>
      </w:r>
      <w:r w:rsidR="002F65A7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0C3313">
        <w:rPr>
          <w:sz w:val="24"/>
          <w:szCs w:val="24"/>
        </w:rPr>
        <w:t>а</w:t>
      </w:r>
      <w:r w:rsidR="0085074D">
        <w:rPr>
          <w:sz w:val="24"/>
          <w:szCs w:val="24"/>
        </w:rPr>
        <w:t>).</w:t>
      </w:r>
    </w:p>
    <w:p w:rsidR="004B014B" w:rsidRPr="00F33A7B" w:rsidRDefault="004B014B" w:rsidP="00365B02">
      <w:pPr>
        <w:pStyle w:val="3"/>
        <w:tabs>
          <w:tab w:val="left" w:pos="1418"/>
          <w:tab w:val="left" w:pos="1512"/>
        </w:tabs>
        <w:spacing w:after="0"/>
        <w:ind w:left="0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0639F" w:rsidRPr="00C15DB6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</w:t>
      </w:r>
      <w:r w:rsidR="000C3313">
        <w:rPr>
          <w:bCs/>
        </w:rPr>
        <w:t>-март</w:t>
      </w:r>
      <w:r w:rsidR="00AE1106">
        <w:rPr>
          <w:bCs/>
        </w:rPr>
        <w:t xml:space="preserve"> 2023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0C3313">
        <w:rPr>
          <w:bCs/>
        </w:rPr>
        <w:t>2 803</w:t>
      </w:r>
      <w:r w:rsidR="00B80610">
        <w:rPr>
          <w:bCs/>
        </w:rPr>
        <w:t xml:space="preserve"> человек</w:t>
      </w:r>
      <w:r w:rsidR="000C3313">
        <w:rPr>
          <w:bCs/>
        </w:rPr>
        <w:t>а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0C3313">
        <w:rPr>
          <w:bCs/>
        </w:rPr>
        <w:t>-март</w:t>
      </w:r>
      <w:r w:rsidR="00B80610">
        <w:rPr>
          <w:bCs/>
        </w:rPr>
        <w:t xml:space="preserve"> </w:t>
      </w:r>
      <w:r w:rsidRPr="00FC3259">
        <w:rPr>
          <w:bCs/>
        </w:rPr>
        <w:t>20</w:t>
      </w:r>
      <w:r w:rsidR="00AE1106">
        <w:rPr>
          <w:bCs/>
        </w:rPr>
        <w:t>22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 xml:space="preserve">– </w:t>
      </w:r>
      <w:r w:rsidR="000C3313">
        <w:rPr>
          <w:bCs/>
        </w:rPr>
        <w:br/>
        <w:t>3 357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0C3313">
        <w:rPr>
          <w:bCs/>
        </w:rPr>
        <w:t>2 581</w:t>
      </w:r>
      <w:r w:rsidRPr="00FC3259">
        <w:rPr>
          <w:bCs/>
        </w:rPr>
        <w:t xml:space="preserve"> человек (</w:t>
      </w:r>
      <w:r w:rsidR="000C3313">
        <w:rPr>
          <w:bCs/>
        </w:rPr>
        <w:t>5 157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AE1106">
        <w:rPr>
          <w:bCs/>
        </w:rPr>
        <w:t>ый</w:t>
      </w:r>
      <w:r w:rsidR="007B1A76">
        <w:rPr>
          <w:bCs/>
        </w:rPr>
        <w:t xml:space="preserve"> </w:t>
      </w:r>
      <w:r w:rsidR="00AE1106">
        <w:rPr>
          <w:bCs/>
        </w:rPr>
        <w:t>прирост</w:t>
      </w:r>
      <w:r w:rsidR="00DC714E">
        <w:rPr>
          <w:bCs/>
        </w:rPr>
        <w:t xml:space="preserve"> </w:t>
      </w:r>
      <w:r w:rsidRPr="00FC3259">
        <w:rPr>
          <w:bCs/>
        </w:rPr>
        <w:t xml:space="preserve">составил </w:t>
      </w:r>
      <w:r w:rsidR="000C3313">
        <w:rPr>
          <w:bCs/>
        </w:rPr>
        <w:br/>
        <w:t>222</w:t>
      </w:r>
      <w:r w:rsidR="00CC5560">
        <w:rPr>
          <w:bCs/>
        </w:rPr>
        <w:t xml:space="preserve"> </w:t>
      </w:r>
      <w:r w:rsidRPr="00FC3259">
        <w:rPr>
          <w:bCs/>
        </w:rPr>
        <w:t>человек</w:t>
      </w:r>
      <w:r w:rsidR="000C3313">
        <w:rPr>
          <w:bCs/>
        </w:rPr>
        <w:t>а</w:t>
      </w:r>
      <w:r w:rsidRPr="00FC3259">
        <w:rPr>
          <w:bCs/>
        </w:rPr>
        <w:t xml:space="preserve"> (</w:t>
      </w:r>
      <w:r w:rsidR="007B1A76">
        <w:rPr>
          <w:bCs/>
        </w:rPr>
        <w:t>за январь</w:t>
      </w:r>
      <w:r w:rsidR="000C3313">
        <w:rPr>
          <w:bCs/>
        </w:rPr>
        <w:t>-март</w:t>
      </w:r>
      <w:r w:rsidR="00CC5560">
        <w:rPr>
          <w:bCs/>
        </w:rPr>
        <w:t xml:space="preserve"> </w:t>
      </w:r>
      <w:r w:rsidR="00C15DB6">
        <w:rPr>
          <w:bCs/>
        </w:rPr>
        <w:t>2022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15DB6">
        <w:rPr>
          <w:bCs/>
        </w:rPr>
        <w:t>убыль</w:t>
      </w:r>
      <w:r w:rsidR="00DC714E">
        <w:rPr>
          <w:bCs/>
        </w:rPr>
        <w:t xml:space="preserve"> </w:t>
      </w:r>
      <w:r w:rsidR="000C3313">
        <w:rPr>
          <w:bCs/>
        </w:rPr>
        <w:t>1 800</w:t>
      </w:r>
      <w:r w:rsidR="00CC5560">
        <w:rPr>
          <w:bCs/>
        </w:rPr>
        <w:t xml:space="preserve"> </w:t>
      </w:r>
      <w:r w:rsidRPr="00FC3259">
        <w:rPr>
          <w:bCs/>
        </w:rPr>
        <w:t>человек).</w:t>
      </w: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705785">
        <w:rPr>
          <w:sz w:val="24"/>
          <w:szCs w:val="24"/>
        </w:rPr>
        <w:t>-</w:t>
      </w:r>
      <w:r w:rsidR="000C3313">
        <w:rPr>
          <w:sz w:val="24"/>
          <w:szCs w:val="24"/>
        </w:rPr>
        <w:t>март</w:t>
      </w:r>
      <w:r w:rsidR="00311CC1">
        <w:rPr>
          <w:sz w:val="24"/>
          <w:szCs w:val="24"/>
        </w:rPr>
        <w:t xml:space="preserve"> </w:t>
      </w:r>
      <w:r w:rsidR="00D428B6">
        <w:rPr>
          <w:sz w:val="24"/>
          <w:szCs w:val="24"/>
        </w:rPr>
        <w:br/>
      </w:r>
      <w:r w:rsidR="00C15DB6">
        <w:rPr>
          <w:sz w:val="24"/>
          <w:szCs w:val="24"/>
        </w:rPr>
        <w:t>2023</w:t>
      </w:r>
      <w:r w:rsidR="0049263F" w:rsidRPr="001375A1">
        <w:rPr>
          <w:sz w:val="24"/>
          <w:szCs w:val="24"/>
        </w:rPr>
        <w:t xml:space="preserve"> года увеличилась на </w:t>
      </w:r>
      <w:r w:rsidR="000C3313">
        <w:rPr>
          <w:sz w:val="24"/>
          <w:szCs w:val="24"/>
        </w:rPr>
        <w:t>17,2</w:t>
      </w:r>
      <w:r w:rsidR="0049263F" w:rsidRPr="001375A1">
        <w:rPr>
          <w:sz w:val="24"/>
          <w:szCs w:val="24"/>
        </w:rPr>
        <w:t xml:space="preserve">% и составила </w:t>
      </w:r>
      <w:r w:rsidR="000C3313">
        <w:rPr>
          <w:sz w:val="24"/>
          <w:szCs w:val="24"/>
        </w:rPr>
        <w:t>52 623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0C3313">
        <w:rPr>
          <w:sz w:val="24"/>
          <w:szCs w:val="24"/>
        </w:rPr>
        <w:t>я</w:t>
      </w:r>
      <w:r w:rsidR="00A84DE6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</w:t>
      </w:r>
      <w:r w:rsidR="000C3313">
        <w:rPr>
          <w:sz w:val="24"/>
          <w:szCs w:val="24"/>
        </w:rPr>
        <w:t>март</w:t>
      </w:r>
      <w:r w:rsidR="00C15DB6">
        <w:rPr>
          <w:sz w:val="24"/>
          <w:szCs w:val="24"/>
        </w:rPr>
        <w:t xml:space="preserve"> 2022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05785">
        <w:rPr>
          <w:sz w:val="24"/>
          <w:szCs w:val="24"/>
        </w:rPr>
        <w:br/>
      </w:r>
      <w:r w:rsidR="000C3313">
        <w:rPr>
          <w:sz w:val="24"/>
          <w:szCs w:val="24"/>
        </w:rPr>
        <w:t>44 815</w:t>
      </w:r>
      <w:r w:rsidR="00EA6284">
        <w:rPr>
          <w:sz w:val="24"/>
          <w:szCs w:val="24"/>
        </w:rPr>
        <w:t xml:space="preserve"> </w:t>
      </w:r>
      <w:r w:rsidR="00705785">
        <w:rPr>
          <w:sz w:val="24"/>
          <w:szCs w:val="24"/>
        </w:rPr>
        <w:t>рублей</w:t>
      </w:r>
      <w:r w:rsidR="007E355F">
        <w:rPr>
          <w:sz w:val="24"/>
          <w:szCs w:val="24"/>
        </w:rPr>
        <w:t xml:space="preserve">, увеличилась на </w:t>
      </w:r>
      <w:r w:rsidR="000C3313">
        <w:rPr>
          <w:sz w:val="24"/>
          <w:szCs w:val="24"/>
        </w:rPr>
        <w:t>11,4</w:t>
      </w:r>
      <w:r w:rsidR="00382135">
        <w:rPr>
          <w:sz w:val="24"/>
          <w:szCs w:val="24"/>
        </w:rPr>
        <w:sym w:font="Symbol" w:char="F025"/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3D438E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77 107</w:t>
            </w:r>
          </w:p>
        </w:tc>
      </w:tr>
      <w:tr w:rsidR="00EA13A9" w:rsidTr="000176B2">
        <w:trPr>
          <w:trHeight w:val="227"/>
        </w:trPr>
        <w:tc>
          <w:tcPr>
            <w:tcW w:w="9039" w:type="dxa"/>
          </w:tcPr>
          <w:p w:rsidR="00EA13A9" w:rsidRDefault="003D438E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EA13A9" w:rsidRDefault="003D438E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62 509</w:t>
            </w:r>
          </w:p>
        </w:tc>
      </w:tr>
      <w:tr w:rsidR="003D438E" w:rsidTr="000176B2">
        <w:trPr>
          <w:trHeight w:val="227"/>
        </w:trPr>
        <w:tc>
          <w:tcPr>
            <w:tcW w:w="9039" w:type="dxa"/>
          </w:tcPr>
          <w:p w:rsidR="003D438E" w:rsidRDefault="00EA0093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D438E">
              <w:rPr>
                <w:sz w:val="24"/>
                <w:szCs w:val="24"/>
              </w:rPr>
              <w:t xml:space="preserve">рофессиональная, научная и </w:t>
            </w:r>
            <w:r>
              <w:rPr>
                <w:sz w:val="24"/>
                <w:szCs w:val="24"/>
              </w:rPr>
              <w:t>техническая деятельность</w:t>
            </w:r>
          </w:p>
        </w:tc>
        <w:tc>
          <w:tcPr>
            <w:tcW w:w="1417" w:type="dxa"/>
            <w:vAlign w:val="center"/>
          </w:tcPr>
          <w:p w:rsidR="003D438E" w:rsidRDefault="00EA0093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60 553</w:t>
            </w:r>
          </w:p>
        </w:tc>
      </w:tr>
      <w:tr w:rsidR="00496485" w:rsidTr="000176B2">
        <w:trPr>
          <w:trHeight w:val="227"/>
        </w:trPr>
        <w:tc>
          <w:tcPr>
            <w:tcW w:w="9039" w:type="dxa"/>
          </w:tcPr>
          <w:p w:rsidR="003D438E" w:rsidRDefault="003D438E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496485" w:rsidRDefault="00EA0093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60 549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EA13A9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17" w:type="dxa"/>
            <w:vAlign w:val="center"/>
          </w:tcPr>
          <w:p w:rsidR="009335E0" w:rsidRDefault="00EA0093" w:rsidP="00A171BB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58 599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EA0093" w:rsidTr="007A7DA6">
        <w:tc>
          <w:tcPr>
            <w:tcW w:w="9039" w:type="dxa"/>
          </w:tcPr>
          <w:p w:rsidR="00EA0093" w:rsidRDefault="00EA009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EA009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134,7</w:t>
            </w:r>
          </w:p>
        </w:tc>
      </w:tr>
      <w:tr w:rsidR="00EA0093" w:rsidTr="007A7DA6">
        <w:tc>
          <w:tcPr>
            <w:tcW w:w="9039" w:type="dxa"/>
          </w:tcPr>
          <w:p w:rsidR="00EA0093" w:rsidRDefault="00EA0093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EA009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</w:tr>
      <w:tr w:rsidR="00496485" w:rsidTr="007A7DA6">
        <w:tc>
          <w:tcPr>
            <w:tcW w:w="9039" w:type="dxa"/>
          </w:tcPr>
          <w:p w:rsidR="00496485" w:rsidRDefault="0049648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485" w:rsidRDefault="00EA009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124,8</w:t>
            </w:r>
          </w:p>
        </w:tc>
      </w:tr>
      <w:tr w:rsidR="00EA0093" w:rsidTr="007A7DA6">
        <w:tc>
          <w:tcPr>
            <w:tcW w:w="9039" w:type="dxa"/>
          </w:tcPr>
          <w:p w:rsidR="00EA0093" w:rsidRDefault="00EA009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EA009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124,0</w:t>
            </w:r>
          </w:p>
        </w:tc>
      </w:tr>
      <w:tr w:rsidR="002B427B" w:rsidTr="007A7DA6">
        <w:tc>
          <w:tcPr>
            <w:tcW w:w="9039" w:type="dxa"/>
          </w:tcPr>
          <w:p w:rsidR="002B427B" w:rsidRDefault="002B427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427B" w:rsidRDefault="00EA009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123,1</w:t>
            </w:r>
          </w:p>
        </w:tc>
      </w:tr>
      <w:tr w:rsidR="00B53D16" w:rsidTr="007A7DA6">
        <w:tc>
          <w:tcPr>
            <w:tcW w:w="9039" w:type="dxa"/>
          </w:tcPr>
          <w:p w:rsidR="00B53D16" w:rsidRDefault="00EA0093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D16" w:rsidRPr="007A7DA6" w:rsidRDefault="00EA0093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</w:t>
            </w:r>
          </w:p>
        </w:tc>
      </w:tr>
    </w:tbl>
    <w:p w:rsidR="00FB6254" w:rsidRPr="00953CF6" w:rsidRDefault="00FB6254" w:rsidP="00FB625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608AC">
        <w:rPr>
          <w:sz w:val="24"/>
          <w:szCs w:val="24"/>
        </w:rPr>
        <w:t xml:space="preserve">о данным </w:t>
      </w:r>
      <w:proofErr w:type="spellStart"/>
      <w:r w:rsidR="00B608AC">
        <w:rPr>
          <w:sz w:val="24"/>
          <w:szCs w:val="24"/>
        </w:rPr>
        <w:t>Алтайкрайстата</w:t>
      </w:r>
      <w:proofErr w:type="spellEnd"/>
      <w:r w:rsidR="00B608AC">
        <w:rPr>
          <w:sz w:val="24"/>
          <w:szCs w:val="24"/>
        </w:rPr>
        <w:t xml:space="preserve"> на 01.05</w:t>
      </w:r>
      <w:r w:rsidR="00D428B6">
        <w:rPr>
          <w:sz w:val="24"/>
          <w:szCs w:val="24"/>
        </w:rPr>
        <w:t>.2023</w:t>
      </w:r>
      <w:r w:rsidRPr="001375A1">
        <w:rPr>
          <w:sz w:val="24"/>
          <w:szCs w:val="24"/>
        </w:rPr>
        <w:t xml:space="preserve"> просроченная задолженность по заработной плате </w:t>
      </w:r>
      <w:r>
        <w:rPr>
          <w:sz w:val="24"/>
          <w:szCs w:val="24"/>
        </w:rPr>
        <w:t>отсутствует.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695825" cy="57150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05D0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5705D0">
        <w:rPr>
          <w:sz w:val="24"/>
          <w:szCs w:val="24"/>
        </w:rPr>
        <w:t>апреле</w:t>
      </w:r>
      <w:r w:rsidR="00B85647" w:rsidRPr="00692272">
        <w:rPr>
          <w:sz w:val="24"/>
          <w:szCs w:val="24"/>
        </w:rPr>
        <w:t xml:space="preserve"> в Барнауле по </w:t>
      </w:r>
      <w:r w:rsidR="00B85647" w:rsidRPr="00593750">
        <w:rPr>
          <w:sz w:val="24"/>
          <w:szCs w:val="24"/>
        </w:rPr>
        <w:t>сравнению с крупными городами Сибирского федер</w:t>
      </w:r>
      <w:r w:rsidR="00AE4726" w:rsidRPr="00593750">
        <w:rPr>
          <w:sz w:val="24"/>
          <w:szCs w:val="24"/>
        </w:rPr>
        <w:t xml:space="preserve">ального округа </w:t>
      </w:r>
      <w:r w:rsidR="00B85647" w:rsidRPr="00593750">
        <w:rPr>
          <w:sz w:val="24"/>
          <w:szCs w:val="24"/>
        </w:rPr>
        <w:t>зафикс</w:t>
      </w:r>
      <w:r w:rsidR="00FB1692" w:rsidRPr="00593750">
        <w:rPr>
          <w:sz w:val="24"/>
          <w:szCs w:val="24"/>
        </w:rPr>
        <w:t>ирована минимальная</w:t>
      </w:r>
      <w:r w:rsidR="00740214" w:rsidRPr="00593750">
        <w:rPr>
          <w:sz w:val="24"/>
          <w:szCs w:val="24"/>
        </w:rPr>
        <w:t xml:space="preserve"> </w:t>
      </w:r>
      <w:r w:rsidR="00FB1692" w:rsidRPr="00593750">
        <w:rPr>
          <w:sz w:val="24"/>
          <w:szCs w:val="24"/>
        </w:rPr>
        <w:t>цена</w:t>
      </w:r>
      <w:r w:rsidR="00740214" w:rsidRPr="00593750">
        <w:rPr>
          <w:sz w:val="24"/>
          <w:szCs w:val="24"/>
        </w:rPr>
        <w:t xml:space="preserve"> </w:t>
      </w:r>
      <w:r w:rsidR="00C90664" w:rsidRPr="00593750">
        <w:rPr>
          <w:sz w:val="24"/>
          <w:szCs w:val="24"/>
        </w:rPr>
        <w:t xml:space="preserve">на </w:t>
      </w:r>
      <w:r w:rsidR="00593750" w:rsidRPr="00593750">
        <w:rPr>
          <w:sz w:val="24"/>
          <w:szCs w:val="24"/>
        </w:rPr>
        <w:t>3</w:t>
      </w:r>
      <w:r w:rsidR="009A6B7B">
        <w:rPr>
          <w:sz w:val="24"/>
          <w:szCs w:val="24"/>
        </w:rPr>
        <w:t xml:space="preserve"> </w:t>
      </w:r>
      <w:r w:rsidR="00B85647" w:rsidRPr="00593750">
        <w:rPr>
          <w:sz w:val="24"/>
          <w:szCs w:val="24"/>
        </w:rPr>
        <w:t>из 24 социально</w:t>
      </w:r>
      <w:r w:rsidR="00B85647" w:rsidRPr="00692272">
        <w:rPr>
          <w:sz w:val="24"/>
          <w:szCs w:val="24"/>
        </w:rPr>
        <w:t xml:space="preserve">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30"/>
        <w:gridCol w:w="1140"/>
        <w:gridCol w:w="1128"/>
        <w:gridCol w:w="1141"/>
        <w:gridCol w:w="1134"/>
        <w:gridCol w:w="1133"/>
        <w:gridCol w:w="993"/>
        <w:gridCol w:w="992"/>
      </w:tblGrid>
      <w:tr w:rsidR="00740214" w:rsidRPr="00740214" w:rsidTr="00D94D5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5705D0" w:rsidRPr="005705D0" w:rsidTr="00D94D5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592,25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590,71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668,98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631,77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548,79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530,26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683,09</w:t>
            </w:r>
          </w:p>
        </w:tc>
      </w:tr>
      <w:tr w:rsidR="005705D0" w:rsidRPr="005705D0" w:rsidTr="00D94D5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459,96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443,43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454,95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467,74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514,53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457,34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508,91</w:t>
            </w:r>
          </w:p>
        </w:tc>
      </w:tr>
      <w:tr w:rsidR="005705D0" w:rsidRPr="005705D0" w:rsidTr="00D94D5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305,28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314,40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317,23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338,34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326,39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280,03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323,47</w:t>
            </w:r>
          </w:p>
        </w:tc>
      </w:tr>
      <w:tr w:rsidR="005705D0" w:rsidRPr="005705D0" w:rsidTr="00D94D5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proofErr w:type="gramStart"/>
            <w:r w:rsidRPr="005705D0">
              <w:rPr>
                <w:sz w:val="20"/>
                <w:szCs w:val="20"/>
              </w:rPr>
              <w:t>Куры</w:t>
            </w:r>
            <w:proofErr w:type="gramEnd"/>
            <w:r w:rsidRPr="005705D0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163,39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222,33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165,26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190,81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159,70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165,53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172,81</w:t>
            </w:r>
          </w:p>
        </w:tc>
      </w:tr>
      <w:tr w:rsidR="005705D0" w:rsidRPr="005705D0" w:rsidTr="00D94D5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207,19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259,62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250,78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b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224,29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198,55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214,33</w:t>
            </w:r>
          </w:p>
        </w:tc>
      </w:tr>
      <w:tr w:rsidR="005705D0" w:rsidRPr="005705D0" w:rsidTr="00D94D50">
        <w:trPr>
          <w:trHeight w:val="32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672,82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931,40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689,12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858,76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b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800,31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675,28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654,75</w:t>
            </w:r>
          </w:p>
        </w:tc>
      </w:tr>
      <w:tr w:rsidR="005705D0" w:rsidRPr="005705D0" w:rsidTr="00D94D50">
        <w:trPr>
          <w:trHeight w:val="37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5705D0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123,84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136,63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123,69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131,80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124,69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144,48</w:t>
            </w:r>
          </w:p>
        </w:tc>
      </w:tr>
      <w:tr w:rsidR="005705D0" w:rsidRPr="005705D0" w:rsidTr="00D94D5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Молоко питьевое, (</w:t>
            </w:r>
            <w:proofErr w:type="gramStart"/>
            <w:r w:rsidRPr="005705D0">
              <w:rPr>
                <w:sz w:val="20"/>
                <w:szCs w:val="20"/>
              </w:rPr>
              <w:t>м</w:t>
            </w:r>
            <w:proofErr w:type="gramEnd"/>
            <w:r w:rsidRPr="005705D0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75,79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73,56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73,17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80,82</w:t>
            </w:r>
          </w:p>
        </w:tc>
      </w:tr>
      <w:tr w:rsidR="005705D0" w:rsidRPr="005705D0" w:rsidTr="00D94D50">
        <w:trPr>
          <w:trHeight w:val="22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71,86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84,84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80,23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78,16</w:t>
            </w:r>
          </w:p>
        </w:tc>
      </w:tr>
      <w:tr w:rsidR="005705D0" w:rsidRPr="005705D0" w:rsidTr="00D94D50">
        <w:trPr>
          <w:trHeight w:val="2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65,10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74,37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68,17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67,17</w:t>
            </w:r>
          </w:p>
        </w:tc>
      </w:tr>
      <w:tr w:rsidR="005705D0" w:rsidRPr="005705D0" w:rsidTr="00D94D50">
        <w:trPr>
          <w:trHeight w:val="2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979,94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967,04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1 123,50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1 100,19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1 433,94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833,83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911,15</w:t>
            </w:r>
          </w:p>
        </w:tc>
      </w:tr>
      <w:tr w:rsidR="005705D0" w:rsidRPr="005705D0" w:rsidTr="00D94D50">
        <w:trPr>
          <w:trHeight w:val="2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13,43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17,53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28,75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17,00</w:t>
            </w:r>
          </w:p>
        </w:tc>
      </w:tr>
      <w:tr w:rsidR="005705D0" w:rsidRPr="005705D0" w:rsidTr="00D94D50">
        <w:trPr>
          <w:trHeight w:val="37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36,70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45,62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41,75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44,75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45,58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43,40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41,02</w:t>
            </w:r>
          </w:p>
        </w:tc>
      </w:tr>
      <w:tr w:rsidR="005705D0" w:rsidRPr="005705D0" w:rsidTr="00D94D5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79,62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81,21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96,93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64,01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71,56</w:t>
            </w:r>
          </w:p>
        </w:tc>
      </w:tr>
      <w:tr w:rsidR="005705D0" w:rsidRPr="005705D0" w:rsidTr="00D94D5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ind w:right="-102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82,90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90,53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90,93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91,44</w:t>
            </w:r>
          </w:p>
        </w:tc>
      </w:tr>
      <w:tr w:rsidR="00D94D50" w:rsidRPr="005705D0" w:rsidTr="00D94D5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94D50" w:rsidRPr="00740214" w:rsidRDefault="00D94D50" w:rsidP="00D94D50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4D50" w:rsidRPr="00740214" w:rsidRDefault="00D94D50" w:rsidP="00D94D50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4D50" w:rsidRPr="00740214" w:rsidRDefault="00D94D50" w:rsidP="00D94D50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4D50" w:rsidRPr="00740214" w:rsidRDefault="00D94D50" w:rsidP="00D94D5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4D50" w:rsidRPr="00740214" w:rsidRDefault="00D94D50" w:rsidP="00D94D5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4D50" w:rsidRPr="00740214" w:rsidRDefault="00D94D50" w:rsidP="00D94D5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4D50" w:rsidRPr="00740214" w:rsidRDefault="00D94D50" w:rsidP="00D94D50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94D50" w:rsidRPr="00740214" w:rsidRDefault="00D94D50" w:rsidP="00D94D50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5705D0" w:rsidRPr="005705D0" w:rsidTr="00D94D50">
        <w:trPr>
          <w:trHeight w:val="2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111,93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98,69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114,10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116,26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b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113,24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114,60</w:t>
            </w:r>
          </w:p>
        </w:tc>
      </w:tr>
      <w:tr w:rsidR="005705D0" w:rsidRPr="005705D0" w:rsidTr="00D94D50">
        <w:trPr>
          <w:trHeight w:val="25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Пшено,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57,68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51,83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56,65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66,51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b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50,01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55,05</w:t>
            </w:r>
          </w:p>
        </w:tc>
      </w:tr>
      <w:tr w:rsidR="005705D0" w:rsidRPr="005705D0" w:rsidTr="00D94D5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ind w:right="-108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5705D0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5705D0">
              <w:rPr>
                <w:sz w:val="20"/>
                <w:szCs w:val="20"/>
              </w:rPr>
              <w:t>, кг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68,13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75,03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80,06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b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79,67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76,07</w:t>
            </w:r>
          </w:p>
        </w:tc>
      </w:tr>
      <w:tr w:rsidR="005705D0" w:rsidRPr="005705D0" w:rsidTr="00D94D50">
        <w:trPr>
          <w:trHeight w:val="2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705D0">
              <w:rPr>
                <w:sz w:val="20"/>
                <w:szCs w:val="20"/>
              </w:rPr>
              <w:t>91,15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90,24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94,40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b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122,31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86,11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98,96</w:t>
            </w:r>
          </w:p>
        </w:tc>
      </w:tr>
      <w:tr w:rsidR="005705D0" w:rsidRPr="005705D0" w:rsidTr="00D94D50">
        <w:trPr>
          <w:trHeight w:val="2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26,17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28,56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36,88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b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24,51</w:t>
            </w:r>
          </w:p>
        </w:tc>
      </w:tr>
      <w:tr w:rsidR="005705D0" w:rsidRPr="005705D0" w:rsidTr="00D94D50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25,19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35,55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36,53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b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26,36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27,98</w:t>
            </w:r>
          </w:p>
        </w:tc>
      </w:tr>
      <w:tr w:rsidR="005705D0" w:rsidRPr="005705D0" w:rsidTr="00D94D50">
        <w:trPr>
          <w:trHeight w:val="2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65,52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60,13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71,94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b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66,26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62,37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71,33</w:t>
            </w:r>
          </w:p>
        </w:tc>
      </w:tr>
      <w:tr w:rsidR="005705D0" w:rsidRPr="005705D0" w:rsidTr="00D94D50">
        <w:trPr>
          <w:trHeight w:val="32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Морковь,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39,20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50,76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46,60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b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27,18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39,99</w:t>
            </w:r>
          </w:p>
        </w:tc>
      </w:tr>
      <w:tr w:rsidR="005705D0" w:rsidRPr="005705D0" w:rsidTr="00D94D50">
        <w:trPr>
          <w:trHeight w:val="34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5D0" w:rsidRPr="005705D0" w:rsidRDefault="005705D0" w:rsidP="005705D0">
            <w:pPr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 xml:space="preserve">Яблоки, </w:t>
            </w:r>
            <w:proofErr w:type="gramStart"/>
            <w:r w:rsidRPr="005705D0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116,42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705D0" w:rsidRPr="005705D0" w:rsidRDefault="005705D0" w:rsidP="005705D0">
            <w:pPr>
              <w:jc w:val="center"/>
              <w:rPr>
                <w:color w:val="000000"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149,59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108,76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145,01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b/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123,81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108,62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5D0" w:rsidRPr="005705D0" w:rsidRDefault="005705D0" w:rsidP="005705D0">
            <w:pPr>
              <w:jc w:val="center"/>
              <w:rPr>
                <w:sz w:val="20"/>
                <w:szCs w:val="20"/>
              </w:rPr>
            </w:pPr>
            <w:r w:rsidRPr="005705D0">
              <w:rPr>
                <w:sz w:val="20"/>
                <w:szCs w:val="20"/>
              </w:rPr>
              <w:t>140,81</w:t>
            </w:r>
          </w:p>
        </w:tc>
      </w:tr>
      <w:tr w:rsidR="00C632FC" w:rsidTr="005705D0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107CD4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2A1CCA" w:rsidRDefault="00FD310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414,0</w:t>
            </w:r>
          </w:p>
        </w:tc>
      </w:tr>
      <w:tr w:rsidR="00C632FC" w:rsidRPr="00645DA1" w:rsidTr="00D94D50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5F103E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7 977,9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8E0F63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3E7AE8">
              <w:rPr>
                <w:color w:val="000000"/>
                <w:sz w:val="20"/>
                <w:szCs w:val="20"/>
              </w:rPr>
              <w:t> 248,0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4</w:t>
            </w:r>
            <w:r w:rsidR="003E7AE8">
              <w:rPr>
                <w:color w:val="000000"/>
                <w:sz w:val="20"/>
                <w:szCs w:val="20"/>
              </w:rPr>
              <w:t> 057,5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5F011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B54437">
              <w:rPr>
                <w:color w:val="000000"/>
                <w:sz w:val="20"/>
                <w:szCs w:val="20"/>
              </w:rPr>
              <w:t> 770,9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3E7AE8">
              <w:rPr>
                <w:color w:val="000000"/>
                <w:sz w:val="20"/>
                <w:szCs w:val="20"/>
              </w:rPr>
              <w:t> 539,4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2</w:t>
            </w:r>
            <w:r w:rsidR="003E7AE8">
              <w:rPr>
                <w:color w:val="000000"/>
                <w:sz w:val="20"/>
                <w:szCs w:val="20"/>
              </w:rPr>
              <w:t> 975,2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3E7AE8">
              <w:rPr>
                <w:color w:val="000000"/>
                <w:sz w:val="20"/>
                <w:szCs w:val="20"/>
              </w:rPr>
              <w:t> 183,5</w:t>
            </w:r>
          </w:p>
        </w:tc>
      </w:tr>
      <w:tr w:rsidR="00C632FC" w:rsidRPr="00645DA1" w:rsidTr="00D94D50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75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</w:t>
            </w:r>
            <w:r w:rsidR="0074757F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1 063,55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  <w:r w:rsidR="00236B3C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627,0</w:t>
            </w:r>
          </w:p>
        </w:tc>
      </w:tr>
      <w:tr w:rsidR="00C632FC" w:rsidRPr="00645DA1" w:rsidTr="00107CD4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64870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</w:t>
            </w:r>
            <w:r w:rsidR="003E7AE8">
              <w:rPr>
                <w:color w:val="000000"/>
                <w:sz w:val="20"/>
                <w:szCs w:val="20"/>
              </w:rPr>
              <w:t> 156,4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21 294,5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19 047,8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3E7AE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23 236,3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17 392,8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19 775,8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C470D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54437">
              <w:rPr>
                <w:color w:val="000000"/>
                <w:sz w:val="20"/>
                <w:szCs w:val="20"/>
              </w:rPr>
              <w:t>1</w:t>
            </w:r>
            <w:r w:rsidR="003E7AE8">
              <w:rPr>
                <w:color w:val="000000"/>
                <w:sz w:val="20"/>
                <w:szCs w:val="20"/>
              </w:rPr>
              <w:t> 389,6</w:t>
            </w:r>
          </w:p>
        </w:tc>
      </w:tr>
      <w:tr w:rsidR="00C632FC" w:rsidRPr="00645DA1" w:rsidTr="00D94D50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B3C" w:rsidRDefault="003E7AE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</w:t>
            </w:r>
            <w:r w:rsidR="00B544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B5443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</w:t>
            </w:r>
            <w:r w:rsidR="003E7A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E75B4E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</w:t>
            </w:r>
            <w:r w:rsidR="003E7AE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E75B4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3E7AE8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</w:t>
            </w:r>
            <w:r w:rsidR="00B54437">
              <w:rPr>
                <w:color w:val="000000"/>
                <w:sz w:val="20"/>
                <w:szCs w:val="20"/>
              </w:rPr>
              <w:t>1</w:t>
            </w:r>
            <w:r w:rsidR="003E7AE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07CD4">
              <w:rPr>
                <w:color w:val="000000"/>
                <w:sz w:val="20"/>
                <w:szCs w:val="20"/>
              </w:rPr>
              <w:t>1,2</w:t>
            </w:r>
            <w:r w:rsidR="00B54437">
              <w:rPr>
                <w:color w:val="000000"/>
                <w:sz w:val="20"/>
                <w:szCs w:val="20"/>
              </w:rPr>
              <w:t>9</w:t>
            </w:r>
          </w:p>
        </w:tc>
      </w:tr>
      <w:tr w:rsidR="00C632FC" w:rsidRPr="00645DA1" w:rsidTr="00D94D50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E75B4E">
              <w:rPr>
                <w:color w:val="000000"/>
                <w:sz w:val="20"/>
                <w:szCs w:val="20"/>
              </w:rPr>
              <w:t>4</w:t>
            </w:r>
            <w:r w:rsidR="003E7AE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54437">
              <w:rPr>
                <w:color w:val="000000"/>
                <w:sz w:val="20"/>
                <w:szCs w:val="20"/>
              </w:rP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E75B4E">
              <w:rPr>
                <w:color w:val="000000"/>
                <w:sz w:val="20"/>
                <w:szCs w:val="20"/>
              </w:rPr>
              <w:t>7</w:t>
            </w:r>
            <w:r w:rsidR="00B544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8E0F6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07CD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C632FC" w:rsidRPr="00645DA1" w:rsidTr="00D94D50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</w:t>
            </w:r>
            <w:r w:rsidR="003E7AE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54437">
              <w:rPr>
                <w:color w:val="000000"/>
                <w:sz w:val="20"/>
                <w:szCs w:val="20"/>
              </w:rPr>
              <w:t>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6F5F7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107CD4">
              <w:rPr>
                <w:color w:val="000000"/>
                <w:sz w:val="20"/>
                <w:szCs w:val="20"/>
              </w:rPr>
              <w:t>36</w:t>
            </w:r>
          </w:p>
        </w:tc>
      </w:tr>
      <w:tr w:rsidR="00C632FC" w:rsidRPr="00645DA1" w:rsidTr="00D94D50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E7AE8">
              <w:rPr>
                <w:color w:val="000000"/>
                <w:sz w:val="20"/>
                <w:szCs w:val="20"/>
              </w:rPr>
              <w:t> 398,9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904,4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506D">
              <w:rPr>
                <w:color w:val="000000"/>
                <w:sz w:val="20"/>
                <w:szCs w:val="20"/>
              </w:rPr>
              <w:t> 538,1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06D">
              <w:rPr>
                <w:color w:val="000000"/>
                <w:sz w:val="20"/>
                <w:szCs w:val="20"/>
              </w:rPr>
              <w:t> 360,9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2261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261AF">
              <w:rPr>
                <w:color w:val="000000"/>
                <w:sz w:val="20"/>
                <w:szCs w:val="20"/>
              </w:rPr>
              <w:t> 215,4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261AF">
              <w:rPr>
                <w:color w:val="000000"/>
                <w:sz w:val="20"/>
                <w:szCs w:val="20"/>
              </w:rPr>
              <w:t> 279,7</w:t>
            </w:r>
          </w:p>
        </w:tc>
      </w:tr>
      <w:tr w:rsidR="00C632FC" w:rsidRPr="00645DA1" w:rsidTr="00D94D50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E7AE8">
              <w:rPr>
                <w:color w:val="000000"/>
                <w:sz w:val="20"/>
                <w:szCs w:val="20"/>
              </w:rPr>
              <w:t> 492,2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0F63">
              <w:rPr>
                <w:color w:val="000000"/>
                <w:sz w:val="20"/>
                <w:szCs w:val="20"/>
              </w:rPr>
              <w:t> 871,9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506D">
              <w:rPr>
                <w:color w:val="000000"/>
                <w:sz w:val="20"/>
                <w:szCs w:val="20"/>
              </w:rPr>
              <w:t> 552,2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194,4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A141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07CD4">
              <w:rPr>
                <w:color w:val="000000"/>
                <w:sz w:val="20"/>
                <w:szCs w:val="20"/>
              </w:rPr>
              <w:t> </w:t>
            </w:r>
            <w:r w:rsidR="002261AF">
              <w:rPr>
                <w:color w:val="000000"/>
                <w:sz w:val="20"/>
                <w:szCs w:val="20"/>
              </w:rPr>
              <w:t>7</w:t>
            </w:r>
            <w:r w:rsidR="00107CD4">
              <w:rPr>
                <w:color w:val="000000"/>
                <w:sz w:val="20"/>
                <w:szCs w:val="20"/>
              </w:rPr>
              <w:t>09,1</w:t>
            </w:r>
          </w:p>
        </w:tc>
      </w:tr>
      <w:tr w:rsidR="00C632FC" w:rsidRPr="00645DA1" w:rsidTr="005705D0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D94D50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C632FC" w:rsidRPr="00645DA1" w:rsidTr="00D94D50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C632FC" w:rsidRPr="00645DA1" w:rsidTr="00D94D50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632FC" w:rsidRPr="00645DA1" w:rsidTr="00D94D50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733,3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272,5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873,1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5B47">
              <w:rPr>
                <w:color w:val="000000"/>
                <w:sz w:val="20"/>
                <w:szCs w:val="20"/>
              </w:rPr>
              <w:t> 449,2</w:t>
            </w:r>
          </w:p>
        </w:tc>
      </w:tr>
      <w:tr w:rsidR="00C632FC" w:rsidRPr="00645DA1" w:rsidTr="00107CD4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30,42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07CD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29,75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8F5DA9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8F5DA9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AE8" w:rsidRDefault="003E7AE8" w:rsidP="0091736E">
      <w:r>
        <w:separator/>
      </w:r>
    </w:p>
  </w:endnote>
  <w:endnote w:type="continuationSeparator" w:id="0">
    <w:p w:rsidR="003E7AE8" w:rsidRDefault="003E7AE8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AE8" w:rsidRDefault="003E7AE8" w:rsidP="0091736E">
      <w:r>
        <w:separator/>
      </w:r>
    </w:p>
  </w:footnote>
  <w:footnote w:type="continuationSeparator" w:id="0">
    <w:p w:rsidR="003E7AE8" w:rsidRDefault="003E7AE8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E8" w:rsidRPr="00C00C70" w:rsidRDefault="003E7AE8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D428B6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29377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3277"/>
    <w:rsid w:val="0007412A"/>
    <w:rsid w:val="00074C96"/>
    <w:rsid w:val="00075716"/>
    <w:rsid w:val="000757CD"/>
    <w:rsid w:val="00075C53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2DB2"/>
    <w:rsid w:val="000A40B2"/>
    <w:rsid w:val="000A4486"/>
    <w:rsid w:val="000A457B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313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7"/>
    <w:rsid w:val="001A0FEB"/>
    <w:rsid w:val="001A10C5"/>
    <w:rsid w:val="001A1F11"/>
    <w:rsid w:val="001A3619"/>
    <w:rsid w:val="001A6745"/>
    <w:rsid w:val="001A7564"/>
    <w:rsid w:val="001B0FB1"/>
    <w:rsid w:val="001B12DB"/>
    <w:rsid w:val="001B175F"/>
    <w:rsid w:val="001B19E9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88D"/>
    <w:rsid w:val="001E2CB8"/>
    <w:rsid w:val="001E32D1"/>
    <w:rsid w:val="001E33AF"/>
    <w:rsid w:val="001E3843"/>
    <w:rsid w:val="001E420A"/>
    <w:rsid w:val="001F0C2B"/>
    <w:rsid w:val="001F1083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F9F"/>
    <w:rsid w:val="00242370"/>
    <w:rsid w:val="00242403"/>
    <w:rsid w:val="0024273A"/>
    <w:rsid w:val="0024383E"/>
    <w:rsid w:val="00243AFA"/>
    <w:rsid w:val="00244498"/>
    <w:rsid w:val="002449B0"/>
    <w:rsid w:val="00244F3A"/>
    <w:rsid w:val="002452BA"/>
    <w:rsid w:val="00245646"/>
    <w:rsid w:val="002457A3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2F65A7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634B"/>
    <w:rsid w:val="00310AE1"/>
    <w:rsid w:val="00310AFF"/>
    <w:rsid w:val="00310DEE"/>
    <w:rsid w:val="00311CC1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2135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438E"/>
    <w:rsid w:val="003D5A35"/>
    <w:rsid w:val="003D6B8C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3750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500E"/>
    <w:rsid w:val="006770A4"/>
    <w:rsid w:val="0067727B"/>
    <w:rsid w:val="00677A57"/>
    <w:rsid w:val="00677CE8"/>
    <w:rsid w:val="006800A9"/>
    <w:rsid w:val="006805C5"/>
    <w:rsid w:val="00680BC2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650A"/>
    <w:rsid w:val="007300C1"/>
    <w:rsid w:val="00730E4A"/>
    <w:rsid w:val="00731082"/>
    <w:rsid w:val="00731E35"/>
    <w:rsid w:val="00732478"/>
    <w:rsid w:val="00733ADE"/>
    <w:rsid w:val="0073520B"/>
    <w:rsid w:val="007358B0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567F"/>
    <w:rsid w:val="008559B0"/>
    <w:rsid w:val="00855DF4"/>
    <w:rsid w:val="00856314"/>
    <w:rsid w:val="00856406"/>
    <w:rsid w:val="008567D8"/>
    <w:rsid w:val="00856EFA"/>
    <w:rsid w:val="00857DA6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80307"/>
    <w:rsid w:val="00983556"/>
    <w:rsid w:val="009837A2"/>
    <w:rsid w:val="009839C0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F2A"/>
    <w:rsid w:val="00A151A0"/>
    <w:rsid w:val="00A15678"/>
    <w:rsid w:val="00A15EC0"/>
    <w:rsid w:val="00A16E89"/>
    <w:rsid w:val="00A171BB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4215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8AC"/>
    <w:rsid w:val="00B62C2A"/>
    <w:rsid w:val="00B62E6D"/>
    <w:rsid w:val="00B62EF0"/>
    <w:rsid w:val="00B63F2F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0610"/>
    <w:rsid w:val="00B81028"/>
    <w:rsid w:val="00B81353"/>
    <w:rsid w:val="00B819B5"/>
    <w:rsid w:val="00B842A1"/>
    <w:rsid w:val="00B84D51"/>
    <w:rsid w:val="00B85576"/>
    <w:rsid w:val="00B85647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A31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7C00"/>
    <w:rsid w:val="00CE0D87"/>
    <w:rsid w:val="00CE246A"/>
    <w:rsid w:val="00CE2CAA"/>
    <w:rsid w:val="00CE3ECE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2BB3"/>
    <w:rsid w:val="00F73DFC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770"/>
    <w:rsid w:val="00FB1E6F"/>
    <w:rsid w:val="00FB4B87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D0297"/>
    <w:rsid w:val="00FD05D7"/>
    <w:rsid w:val="00FD1ACD"/>
    <w:rsid w:val="00FD2595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4.666579339320109E-3"/>
                  <c:y val="4.413988791941549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829901927981719E-3"/>
                  <c:y val="7.982939632545932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2013190277560946E-3"/>
                  <c:y val="3.040682414698163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1792137880781903E-2"/>
                  <c:y val="6.783245844269486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9232130867362728E-3"/>
                  <c:y val="9.780577427821521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9.8210034792162813E-3"/>
                  <c:y val="6.447244094488219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4151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235854239135E-3"/>
                  <c:y val="0.11300918635170606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030934232262494E-2"/>
                  <c:y val="8.59002624671917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1693371177440041E-2"/>
                  <c:y val="6.3741469816272961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6.0989047757132424E-3"/>
                  <c:y val="6.9296806649168999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7.5542965061378801E-3"/>
                  <c:y val="6.9444444444444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.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3.8106072434996663E-3"/>
                  <c:y val="7.16776027996500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7366158712600859E-4"/>
                  <c:y val="4.506065120238350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0901E-3"/>
                  <c:y val="6.66666666666666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111823231398387E-3"/>
                  <c:y val="3.333333333333340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8170969907831281E-3"/>
                  <c:y val="1.666666666666673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5699478783282412E-3"/>
                  <c:y val="1.5914168010025231E-17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28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5.2615516083745592E-4"/>
                  <c:y val="2.2803149606299408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6035035280646617E-3"/>
                  <c:y val="1.593503937007874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856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7369528525648443E-3"/>
                  <c:y val="1.5935039370078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901437249522378E-2"/>
                  <c:y val="1.7980096237970294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.0">
                  <c:v>106.8</c:v>
                </c:pt>
                <c:pt idx="1">
                  <c:v>105.6</c:v>
                </c:pt>
                <c:pt idx="2">
                  <c:v>105.4</c:v>
                </c:pt>
                <c:pt idx="3">
                  <c:v>105.2</c:v>
                </c:pt>
              </c:numCache>
            </c:numRef>
          </c:val>
        </c:ser>
        <c:dLbls>
          <c:showVal val="1"/>
        </c:dLbls>
        <c:axId val="110611840"/>
        <c:axId val="110933120"/>
      </c:barChart>
      <c:catAx>
        <c:axId val="1106118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933120"/>
        <c:crosses val="autoZero"/>
        <c:auto val="1"/>
        <c:lblAlgn val="ctr"/>
        <c:lblOffset val="100"/>
      </c:catAx>
      <c:valAx>
        <c:axId val="110933120"/>
        <c:scaling>
          <c:orientation val="minMax"/>
        </c:scaling>
        <c:delete val="1"/>
        <c:axPos val="l"/>
        <c:numFmt formatCode="0.0" sourceLinked="1"/>
        <c:tickLblPos val="none"/>
        <c:crossAx val="110611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835036577874559"/>
          <c:y val="7.6283464566929138E-2"/>
          <c:w val="0.11764803335753252"/>
          <c:h val="0.5406561803617624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январь-апрель 2022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105.3</c:v>
                </c:pt>
                <c:pt idx="1">
                  <c:v>109.2</c:v>
                </c:pt>
                <c:pt idx="2" formatCode="0.0">
                  <c:v>104.8</c:v>
                </c:pt>
                <c:pt idx="3" formatCode="0.0">
                  <c:v>117.4</c:v>
                </c:pt>
                <c:pt idx="4">
                  <c:v>103.6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январь-апрель 2023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703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109.7</c:v>
                </c:pt>
                <c:pt idx="1">
                  <c:v>110.7</c:v>
                </c:pt>
                <c:pt idx="2" formatCode="#,##0.0">
                  <c:v>81.900000000000006</c:v>
                </c:pt>
                <c:pt idx="3">
                  <c:v>115.2</c:v>
                </c:pt>
                <c:pt idx="4">
                  <c:v>107</c:v>
                </c:pt>
              </c:numCache>
            </c:numRef>
          </c:val>
        </c:ser>
        <c:axId val="111134976"/>
        <c:axId val="112861184"/>
      </c:barChart>
      <c:catAx>
        <c:axId val="111134976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861184"/>
        <c:crossesAt val="75"/>
        <c:auto val="1"/>
        <c:lblAlgn val="ctr"/>
        <c:lblOffset val="1"/>
        <c:tickLblSkip val="1"/>
        <c:tickMarkSkip val="3"/>
      </c:catAx>
      <c:valAx>
        <c:axId val="112861184"/>
        <c:scaling>
          <c:orientation val="minMax"/>
          <c:max val="130"/>
          <c:min val="75"/>
        </c:scaling>
        <c:delete val="1"/>
        <c:axPos val="l"/>
        <c:numFmt formatCode="General" sourceLinked="0"/>
        <c:tickLblPos val="none"/>
        <c:crossAx val="111134976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5342898088659353E-2"/>
          <c:y val="7.137449924022668E-2"/>
          <c:w val="0.5759918200409041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4098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2 992,5</a:t>
                    </a:r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3.7491046109506883E-17"/>
                  <c:y val="1.16949854952341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r>
                      <a:rPr lang="ru-RU" baseline="0"/>
                      <a:t> 007,7</a:t>
                    </a:r>
                    <a:endParaRPr lang="ru-RU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01.05.2022</c:v>
                </c:pt>
                <c:pt idx="1">
                  <c:v>01.05.2023</c:v>
                </c:pt>
                <c:pt idx="2">
                  <c:v>01.05.2022</c:v>
                </c:pt>
                <c:pt idx="3">
                  <c:v>01.05.2023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2992.5</c:v>
                </c:pt>
                <c:pt idx="1">
                  <c:v>3007.7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336E-3"/>
                  <c:y val="-1.1696827370263027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3 229,4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4.089979550102287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3 813,5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01.05.2022</c:v>
                </c:pt>
                <c:pt idx="1">
                  <c:v>01.05.2023</c:v>
                </c:pt>
                <c:pt idx="2">
                  <c:v>01.05.2022</c:v>
                </c:pt>
                <c:pt idx="3">
                  <c:v>01.05.2023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3229.4</c:v>
                </c:pt>
                <c:pt idx="1">
                  <c:v>3813.5</c:v>
                </c:pt>
              </c:numCache>
            </c:numRef>
          </c:val>
        </c:ser>
        <c:gapWidth val="69"/>
        <c:overlap val="100"/>
        <c:axId val="112934912"/>
        <c:axId val="112936448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2.0449897750511271E-3"/>
                  <c:y val="-0.2495713035870517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5 956,3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0"/>
                  <c:y val="-0.264529170695768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7 024,9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01.05.2022</c:v>
                </c:pt>
                <c:pt idx="1">
                  <c:v>01.05.2023</c:v>
                </c:pt>
                <c:pt idx="2">
                  <c:v>01.05.2022</c:v>
                </c:pt>
                <c:pt idx="3">
                  <c:v>01.05.2023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5956.3</c:v>
                </c:pt>
                <c:pt idx="3" formatCode="#,##0.0">
                  <c:v>7024.9</c:v>
                </c:pt>
              </c:numCache>
            </c:numRef>
          </c:val>
        </c:ser>
        <c:gapWidth val="88"/>
        <c:overlap val="100"/>
        <c:axId val="112947968"/>
        <c:axId val="112937984"/>
      </c:barChart>
      <c:catAx>
        <c:axId val="11293491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936448"/>
        <c:crossesAt val="0"/>
        <c:lblAlgn val="ctr"/>
        <c:lblOffset val="0"/>
        <c:tickLblSkip val="1"/>
      </c:catAx>
      <c:valAx>
        <c:axId val="112936448"/>
        <c:scaling>
          <c:orientation val="minMax"/>
          <c:max val="10000"/>
          <c:min val="0"/>
        </c:scaling>
        <c:delete val="1"/>
        <c:axPos val="l"/>
        <c:numFmt formatCode="0" sourceLinked="0"/>
        <c:tickLblPos val="none"/>
        <c:crossAx val="112934912"/>
        <c:crosses val="autoZero"/>
        <c:crossBetween val="between"/>
        <c:majorUnit val="100"/>
        <c:minorUnit val="100"/>
      </c:valAx>
      <c:valAx>
        <c:axId val="112937984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12947968"/>
        <c:crosses val="max"/>
        <c:crossBetween val="between"/>
      </c:valAx>
      <c:catAx>
        <c:axId val="112947968"/>
        <c:scaling>
          <c:orientation val="minMax"/>
        </c:scaling>
        <c:delete val="1"/>
        <c:axPos val="b"/>
        <c:tickLblPos val="none"/>
        <c:crossAx val="112937984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391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0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386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441E-3"/>
                  <c:y val="5.06372703412074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январь-апрель 2022 г.</c:v>
                </c:pt>
                <c:pt idx="1">
                  <c:v>январь-апрель 2023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154</c:v>
                </c:pt>
                <c:pt idx="1">
                  <c:v>131.1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64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2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январь-апрель 2022 г.</c:v>
                </c:pt>
                <c:pt idx="1">
                  <c:v>январь-апрель 2023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52.1</c:v>
                </c:pt>
                <c:pt idx="1">
                  <c:v>84.3</c:v>
                </c:pt>
              </c:numCache>
            </c:numRef>
          </c:val>
        </c:ser>
        <c:axId val="113582080"/>
        <c:axId val="113583616"/>
      </c:barChart>
      <c:catAx>
        <c:axId val="113582080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3583616"/>
        <c:crossesAt val="0"/>
        <c:lblAlgn val="ctr"/>
        <c:lblOffset val="0"/>
        <c:tickLblSkip val="1"/>
      </c:catAx>
      <c:valAx>
        <c:axId val="113583616"/>
        <c:scaling>
          <c:orientation val="minMax"/>
        </c:scaling>
        <c:delete val="1"/>
        <c:axPos val="l"/>
        <c:numFmt formatCode="General" sourceLinked="0"/>
        <c:tickLblPos val="none"/>
        <c:crossAx val="113582080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92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90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537E-3"/>
                  <c:y val="9.37061438748775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52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36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705E-2"/>
                  <c:y val="-2.6986717569397287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январь-март 2023 г.</c:v>
                </c:pt>
                <c:pt idx="1">
                  <c:v>январь-март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11.5</c:v>
                </c:pt>
                <c:pt idx="1">
                  <c:v>15.5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49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2015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68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5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январь-март 2023 г.</c:v>
                </c:pt>
                <c:pt idx="1">
                  <c:v>январь-март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8.1</c:v>
                </c:pt>
                <c:pt idx="1">
                  <c:v>8.5</c:v>
                </c:pt>
              </c:numCache>
            </c:numRef>
          </c:val>
        </c:ser>
        <c:gapWidth val="41"/>
        <c:overlap val="-2"/>
        <c:axId val="113621248"/>
        <c:axId val="113631232"/>
      </c:barChart>
      <c:catAx>
        <c:axId val="113621248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3631232"/>
        <c:crossesAt val="6"/>
        <c:lblAlgn val="ctr"/>
        <c:lblOffset val="0"/>
        <c:tickLblSkip val="1"/>
      </c:catAx>
      <c:valAx>
        <c:axId val="113631232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362124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511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077137776974E-3"/>
                  <c:y val="3.095645392568736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7013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7.651690597498843E-3"/>
                  <c:y val="6.2992125984251968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6.6766622901089905E-3"/>
                  <c:y val="5.07999798747204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4.2475591157282574E-3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927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2088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429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6441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90206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115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267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7.769176532258378E-3"/>
                  <c:y val="5.137399993675489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3017377686829226E-4"/>
                  <c:y val="3.7278307463963475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08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5.9699479737649434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4652E-3"/>
                  <c:y val="3.4187819174360352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202505804881E-2"/>
                  <c:y val="5.863580305473871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5128298836063215E-2"/>
                  <c:y val="3.008063751067269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13529984"/>
        <c:axId val="113531520"/>
      </c:barChart>
      <c:catAx>
        <c:axId val="113529984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531520"/>
        <c:crossesAt val="0"/>
        <c:auto val="1"/>
        <c:lblAlgn val="ctr"/>
        <c:lblOffset val="100"/>
      </c:catAx>
      <c:valAx>
        <c:axId val="113531520"/>
        <c:scaling>
          <c:orientation val="minMax"/>
          <c:max val="5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13529984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437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0.18099</cdr:x>
      <cdr:y>0</cdr:y>
    </cdr:from>
    <cdr:to>
      <cdr:x>0.30216</cdr:x>
      <cdr:y>0.25439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23979" y="0"/>
          <a:ext cx="752502" cy="276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0.1181</cdr:x>
      <cdr:y>0.307</cdr:y>
    </cdr:from>
    <cdr:to>
      <cdr:x>0.23313</cdr:x>
      <cdr:y>0.50875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33444" y="333355"/>
          <a:ext cx="714371" cy="2190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6 221,9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0.2577</cdr:x>
      <cdr:y>0.29824</cdr:y>
    </cdr:from>
    <cdr:to>
      <cdr:x>0.37271</cdr:x>
      <cdr:y>0.52631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00371" y="323846"/>
          <a:ext cx="71424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6 821,2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11579-A118-409A-8384-2070C973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21</cp:revision>
  <cp:lastPrinted>2023-06-15T01:56:00Z</cp:lastPrinted>
  <dcterms:created xsi:type="dcterms:W3CDTF">2023-02-21T04:19:00Z</dcterms:created>
  <dcterms:modified xsi:type="dcterms:W3CDTF">2023-06-15T02:01:00Z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