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Информация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об  итогах  работы   с  обращениями  граждан</w:t>
      </w:r>
    </w:p>
    <w:p w:rsidR="00E86A01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в  администрации  Железнодорожного района</w:t>
      </w:r>
    </w:p>
    <w:p w:rsidR="00D96F58" w:rsidRPr="009A775D" w:rsidRDefault="00E86A01" w:rsidP="00E86A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>за</w:t>
      </w:r>
      <w:r w:rsidR="00B82A65">
        <w:rPr>
          <w:rFonts w:ascii="Times New Roman" w:hAnsi="Times New Roman" w:cs="Times New Roman"/>
          <w:sz w:val="28"/>
          <w:szCs w:val="28"/>
        </w:rPr>
        <w:t xml:space="preserve"> </w:t>
      </w:r>
      <w:r w:rsidR="00967181">
        <w:rPr>
          <w:rFonts w:ascii="Times New Roman" w:hAnsi="Times New Roman" w:cs="Times New Roman"/>
          <w:sz w:val="28"/>
          <w:szCs w:val="28"/>
        </w:rPr>
        <w:t>1 квартал 2024 года</w:t>
      </w:r>
    </w:p>
    <w:p w:rsidR="00E86A01" w:rsidRPr="009A775D" w:rsidRDefault="00E86A01" w:rsidP="00E86A0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775D">
        <w:rPr>
          <w:rFonts w:ascii="Times New Roman" w:hAnsi="Times New Roman" w:cs="Times New Roman"/>
          <w:sz w:val="28"/>
          <w:szCs w:val="28"/>
        </w:rPr>
        <w:t xml:space="preserve">В  </w:t>
      </w:r>
      <w:r w:rsidR="0023644C">
        <w:rPr>
          <w:rFonts w:ascii="Times New Roman" w:hAnsi="Times New Roman" w:cs="Times New Roman"/>
          <w:sz w:val="28"/>
          <w:szCs w:val="28"/>
        </w:rPr>
        <w:t>администрацию района жители</w:t>
      </w:r>
      <w:r w:rsidRPr="009A775D">
        <w:rPr>
          <w:rFonts w:ascii="Times New Roman" w:hAnsi="Times New Roman" w:cs="Times New Roman"/>
          <w:sz w:val="28"/>
          <w:szCs w:val="28"/>
        </w:rPr>
        <w:t xml:space="preserve">  могут  обратиться через  </w:t>
      </w:r>
      <w:r w:rsidR="00B95486">
        <w:rPr>
          <w:rFonts w:ascii="Times New Roman" w:hAnsi="Times New Roman" w:cs="Times New Roman"/>
          <w:sz w:val="28"/>
          <w:szCs w:val="28"/>
        </w:rPr>
        <w:t>официальный  Интернет – сайт города</w:t>
      </w:r>
      <w:r w:rsidRPr="009A775D">
        <w:rPr>
          <w:rFonts w:ascii="Times New Roman" w:hAnsi="Times New Roman" w:cs="Times New Roman"/>
          <w:sz w:val="28"/>
          <w:szCs w:val="28"/>
        </w:rPr>
        <w:t xml:space="preserve">, </w:t>
      </w:r>
      <w:r w:rsidR="002A04D3">
        <w:rPr>
          <w:rFonts w:ascii="Times New Roman" w:hAnsi="Times New Roman" w:cs="Times New Roman"/>
          <w:sz w:val="28"/>
          <w:szCs w:val="28"/>
        </w:rPr>
        <w:t>принести  лично или направить по почте п</w:t>
      </w:r>
      <w:r w:rsidRPr="009A775D">
        <w:rPr>
          <w:rFonts w:ascii="Times New Roman" w:hAnsi="Times New Roman" w:cs="Times New Roman"/>
          <w:sz w:val="28"/>
          <w:szCs w:val="28"/>
        </w:rPr>
        <w:t>исьменное  обращение, задать  вопрос  главе администрации  района</w:t>
      </w:r>
      <w:r w:rsidR="00B82A65">
        <w:rPr>
          <w:rFonts w:ascii="Times New Roman" w:hAnsi="Times New Roman" w:cs="Times New Roman"/>
          <w:sz w:val="28"/>
          <w:szCs w:val="28"/>
        </w:rPr>
        <w:t xml:space="preserve"> или его  заместителям  в ходе  личного приема, </w:t>
      </w:r>
      <w:r w:rsidRPr="009A775D">
        <w:rPr>
          <w:rFonts w:ascii="Times New Roman" w:hAnsi="Times New Roman" w:cs="Times New Roman"/>
          <w:sz w:val="28"/>
          <w:szCs w:val="28"/>
        </w:rPr>
        <w:t xml:space="preserve"> во время   про</w:t>
      </w:r>
      <w:r w:rsidR="00E60C10">
        <w:rPr>
          <w:rFonts w:ascii="Times New Roman" w:hAnsi="Times New Roman" w:cs="Times New Roman"/>
          <w:sz w:val="28"/>
          <w:szCs w:val="28"/>
        </w:rPr>
        <w:t>ведения   часа  прямого провода</w:t>
      </w:r>
      <w:r w:rsidR="00B82A65">
        <w:rPr>
          <w:rFonts w:ascii="Times New Roman" w:hAnsi="Times New Roman" w:cs="Times New Roman"/>
          <w:sz w:val="28"/>
          <w:szCs w:val="28"/>
        </w:rPr>
        <w:t>, Дня  администрации</w:t>
      </w:r>
      <w:r w:rsidR="00E60C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206" w:type="dxa"/>
        <w:tblInd w:w="534" w:type="dxa"/>
        <w:tblLook w:val="04A0"/>
      </w:tblPr>
      <w:tblGrid>
        <w:gridCol w:w="4771"/>
        <w:gridCol w:w="1830"/>
        <w:gridCol w:w="1680"/>
        <w:gridCol w:w="6"/>
        <w:gridCol w:w="76"/>
        <w:gridCol w:w="1843"/>
      </w:tblGrid>
      <w:tr w:rsidR="00967181" w:rsidTr="00C51072"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 w:rsidR="00967181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  о работе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обращениями граждан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 Железнодорожного района города  Барнаула 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2024 года</w:t>
            </w:r>
          </w:p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7181" w:rsidTr="00C51072">
        <w:tc>
          <w:tcPr>
            <w:tcW w:w="4771" w:type="dxa"/>
          </w:tcPr>
          <w:p w:rsidR="00967181" w:rsidRPr="005202A7" w:rsidRDefault="00967181" w:rsidP="00C51072"/>
        </w:tc>
        <w:tc>
          <w:tcPr>
            <w:tcW w:w="1830" w:type="dxa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86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19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+/-,%</w:t>
            </w:r>
          </w:p>
        </w:tc>
      </w:tr>
      <w:tr w:rsidR="00967181" w:rsidTr="00C51072">
        <w:tc>
          <w:tcPr>
            <w:tcW w:w="4771" w:type="dxa"/>
            <w:vAlign w:val="bottom"/>
          </w:tcPr>
          <w:p w:rsidR="00967181" w:rsidRPr="005202A7" w:rsidRDefault="00967181" w:rsidP="004026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обращений граждан</w:t>
            </w:r>
          </w:p>
        </w:tc>
        <w:tc>
          <w:tcPr>
            <w:tcW w:w="1830" w:type="dxa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1686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919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+49 (15,41%)</w:t>
            </w:r>
          </w:p>
        </w:tc>
      </w:tr>
      <w:tr w:rsidR="00967181" w:rsidTr="00C51072">
        <w:tc>
          <w:tcPr>
            <w:tcW w:w="4771" w:type="dxa"/>
            <w:vAlign w:val="bottom"/>
          </w:tcPr>
          <w:p w:rsidR="00967181" w:rsidRPr="005202A7" w:rsidRDefault="00967181" w:rsidP="00967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Коллективные обращения</w:t>
            </w:r>
          </w:p>
        </w:tc>
        <w:tc>
          <w:tcPr>
            <w:tcW w:w="1830" w:type="dxa"/>
            <w:vAlign w:val="bottom"/>
          </w:tcPr>
          <w:p w:rsidR="00967181" w:rsidRPr="005202A7" w:rsidRDefault="00967181" w:rsidP="00967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86" w:type="dxa"/>
            <w:gridSpan w:val="2"/>
            <w:vAlign w:val="bottom"/>
          </w:tcPr>
          <w:p w:rsidR="00967181" w:rsidRPr="005202A7" w:rsidRDefault="00967181" w:rsidP="009671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919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+11 (91,67%)</w:t>
            </w:r>
          </w:p>
        </w:tc>
      </w:tr>
      <w:tr w:rsidR="00967181" w:rsidTr="00C51072">
        <w:tc>
          <w:tcPr>
            <w:tcW w:w="4771" w:type="dxa"/>
            <w:vAlign w:val="bottom"/>
          </w:tcPr>
          <w:p w:rsidR="00967181" w:rsidRPr="005202A7" w:rsidRDefault="00967181" w:rsidP="00967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 обращения</w:t>
            </w:r>
          </w:p>
        </w:tc>
        <w:tc>
          <w:tcPr>
            <w:tcW w:w="1830" w:type="dxa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334 </w:t>
            </w:r>
          </w:p>
        </w:tc>
        <w:tc>
          <w:tcPr>
            <w:tcW w:w="1686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1919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+36 (12,08%)</w:t>
            </w:r>
          </w:p>
        </w:tc>
      </w:tr>
      <w:tr w:rsidR="00967181" w:rsidTr="00C51072">
        <w:tc>
          <w:tcPr>
            <w:tcW w:w="4771" w:type="dxa"/>
            <w:vAlign w:val="bottom"/>
          </w:tcPr>
          <w:p w:rsidR="00967181" w:rsidRPr="005202A7" w:rsidRDefault="00967181" w:rsidP="004026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обращения</w:t>
            </w:r>
          </w:p>
        </w:tc>
        <w:tc>
          <w:tcPr>
            <w:tcW w:w="1830" w:type="dxa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686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19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+44 (35,77%)</w:t>
            </w:r>
          </w:p>
        </w:tc>
      </w:tr>
      <w:tr w:rsidR="00967181" w:rsidTr="00C51072">
        <w:tc>
          <w:tcPr>
            <w:tcW w:w="4771" w:type="dxa"/>
            <w:vAlign w:val="bottom"/>
          </w:tcPr>
          <w:p w:rsidR="00967181" w:rsidRPr="005202A7" w:rsidRDefault="00967181" w:rsidP="009671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Устные  обращения</w:t>
            </w:r>
          </w:p>
        </w:tc>
        <w:tc>
          <w:tcPr>
            <w:tcW w:w="1830" w:type="dxa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86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9" w:type="dxa"/>
            <w:gridSpan w:val="2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+13 (65%)</w:t>
            </w:r>
          </w:p>
        </w:tc>
      </w:tr>
      <w:tr w:rsidR="00197B5E" w:rsidTr="00F4123B">
        <w:tc>
          <w:tcPr>
            <w:tcW w:w="10206" w:type="dxa"/>
            <w:gridSpan w:val="6"/>
            <w:vAlign w:val="bottom"/>
          </w:tcPr>
          <w:p w:rsidR="00197B5E" w:rsidRPr="005202A7" w:rsidRDefault="00197B5E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 обращений граждан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</w:t>
            </w:r>
            <w:r w:rsidRPr="00520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(% от общего количество обращений):</w:t>
            </w:r>
          </w:p>
        </w:tc>
      </w:tr>
      <w:tr w:rsidR="00967181" w:rsidTr="003611C2">
        <w:tc>
          <w:tcPr>
            <w:tcW w:w="4771" w:type="dxa"/>
            <w:vAlign w:val="bottom"/>
          </w:tcPr>
          <w:p w:rsidR="00967181" w:rsidRPr="005202A7" w:rsidRDefault="00967181" w:rsidP="00C51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830" w:type="dxa"/>
            <w:vAlign w:val="bottom"/>
          </w:tcPr>
          <w:p w:rsidR="00967181" w:rsidRPr="007207B2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7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207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(37,33%)</w:t>
            </w:r>
          </w:p>
        </w:tc>
        <w:tc>
          <w:tcPr>
            <w:tcW w:w="1762" w:type="dxa"/>
            <w:gridSpan w:val="3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 (39,62%)</w:t>
            </w:r>
          </w:p>
        </w:tc>
        <w:tc>
          <w:tcPr>
            <w:tcW w:w="1843" w:type="dxa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+11 (8,73%)</w:t>
            </w:r>
          </w:p>
        </w:tc>
      </w:tr>
      <w:tr w:rsidR="00967181" w:rsidTr="003611C2">
        <w:tc>
          <w:tcPr>
            <w:tcW w:w="4771" w:type="dxa"/>
            <w:vAlign w:val="bottom"/>
          </w:tcPr>
          <w:p w:rsidR="00967181" w:rsidRPr="005202A7" w:rsidRDefault="00967181" w:rsidP="00C51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830" w:type="dxa"/>
            <w:vAlign w:val="bottom"/>
          </w:tcPr>
          <w:p w:rsidR="00967181" w:rsidRPr="007207B2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7B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2" w:type="dxa"/>
            <w:gridSpan w:val="3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bottom"/>
          </w:tcPr>
          <w:p w:rsidR="00967181" w:rsidRPr="005202A7" w:rsidRDefault="0096718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40E1" w:rsidTr="003611C2">
        <w:tc>
          <w:tcPr>
            <w:tcW w:w="4771" w:type="dxa"/>
            <w:vAlign w:val="bottom"/>
          </w:tcPr>
          <w:p w:rsidR="00F340E1" w:rsidRPr="005202A7" w:rsidRDefault="00F340E1" w:rsidP="00C51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830" w:type="dxa"/>
            <w:vAlign w:val="bottom"/>
          </w:tcPr>
          <w:p w:rsidR="00F340E1" w:rsidRPr="007207B2" w:rsidRDefault="00F340E1" w:rsidP="00C75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7207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(32,97%)</w:t>
            </w:r>
          </w:p>
        </w:tc>
        <w:tc>
          <w:tcPr>
            <w:tcW w:w="1762" w:type="dxa"/>
            <w:gridSpan w:val="3"/>
            <w:vAlign w:val="bottom"/>
          </w:tcPr>
          <w:p w:rsidR="00F340E1" w:rsidRPr="005202A7" w:rsidRDefault="00F340E1" w:rsidP="00C75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 (22,96%)</w:t>
            </w:r>
          </w:p>
        </w:tc>
        <w:tc>
          <w:tcPr>
            <w:tcW w:w="1843" w:type="dxa"/>
            <w:vAlign w:val="bottom"/>
          </w:tcPr>
          <w:p w:rsidR="00F340E1" w:rsidRPr="005202A7" w:rsidRDefault="00F340E1" w:rsidP="00C756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+48 (65,75%)</w:t>
            </w:r>
          </w:p>
        </w:tc>
      </w:tr>
      <w:tr w:rsidR="00F340E1" w:rsidTr="003611C2">
        <w:tc>
          <w:tcPr>
            <w:tcW w:w="4771" w:type="dxa"/>
            <w:vAlign w:val="bottom"/>
          </w:tcPr>
          <w:p w:rsidR="00F340E1" w:rsidRPr="005202A7" w:rsidRDefault="00F340E1" w:rsidP="00C51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на рассмотрение по компетенции</w:t>
            </w:r>
          </w:p>
        </w:tc>
        <w:tc>
          <w:tcPr>
            <w:tcW w:w="1830" w:type="dxa"/>
            <w:vAlign w:val="bottom"/>
          </w:tcPr>
          <w:p w:rsidR="00F340E1" w:rsidRPr="007207B2" w:rsidRDefault="00F340E1" w:rsidP="00C75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207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(22,34%)</w:t>
            </w:r>
          </w:p>
        </w:tc>
        <w:tc>
          <w:tcPr>
            <w:tcW w:w="1762" w:type="dxa"/>
            <w:gridSpan w:val="3"/>
            <w:vAlign w:val="bottom"/>
          </w:tcPr>
          <w:p w:rsidR="00F340E1" w:rsidRPr="005202A7" w:rsidRDefault="00F340E1" w:rsidP="00C75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 (13,9%)</w:t>
            </w:r>
          </w:p>
        </w:tc>
        <w:tc>
          <w:tcPr>
            <w:tcW w:w="1843" w:type="dxa"/>
            <w:vAlign w:val="bottom"/>
          </w:tcPr>
          <w:p w:rsidR="00F340E1" w:rsidRPr="005202A7" w:rsidRDefault="00F340E1" w:rsidP="00C75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+38 (86,36%)</w:t>
            </w:r>
          </w:p>
        </w:tc>
      </w:tr>
      <w:tr w:rsidR="00F340E1" w:rsidTr="003611C2">
        <w:tc>
          <w:tcPr>
            <w:tcW w:w="4771" w:type="dxa"/>
            <w:vAlign w:val="bottom"/>
          </w:tcPr>
          <w:p w:rsidR="00F340E1" w:rsidRPr="005202A7" w:rsidRDefault="00F340E1" w:rsidP="00C510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2A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выходом на место</w:t>
            </w:r>
          </w:p>
        </w:tc>
        <w:tc>
          <w:tcPr>
            <w:tcW w:w="1830" w:type="dxa"/>
            <w:vAlign w:val="bottom"/>
          </w:tcPr>
          <w:p w:rsidR="00F340E1" w:rsidRPr="007207B2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07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207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(28,61%)</w:t>
            </w:r>
          </w:p>
        </w:tc>
        <w:tc>
          <w:tcPr>
            <w:tcW w:w="1762" w:type="dxa"/>
            <w:gridSpan w:val="3"/>
            <w:vAlign w:val="bottom"/>
          </w:tcPr>
          <w:p w:rsidR="00F340E1" w:rsidRPr="005202A7" w:rsidRDefault="00F340E1" w:rsidP="00F34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 (17,61%)</w:t>
            </w:r>
          </w:p>
        </w:tc>
        <w:tc>
          <w:tcPr>
            <w:tcW w:w="1843" w:type="dxa"/>
            <w:vAlign w:val="bottom"/>
          </w:tcPr>
          <w:p w:rsidR="00F340E1" w:rsidRPr="005202A7" w:rsidRDefault="00F340E1" w:rsidP="00F340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+39 (69,64%)</w:t>
            </w:r>
          </w:p>
        </w:tc>
      </w:tr>
      <w:tr w:rsidR="00F340E1" w:rsidTr="004550D0">
        <w:tc>
          <w:tcPr>
            <w:tcW w:w="10206" w:type="dxa"/>
            <w:gridSpan w:val="6"/>
            <w:vAlign w:val="bottom"/>
          </w:tcPr>
          <w:p w:rsidR="00F340E1" w:rsidRPr="00341A6C" w:rsidRDefault="00F340E1" w:rsidP="003611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Тематическая структура наиболее актуальных обращений граждан</w:t>
            </w:r>
          </w:p>
        </w:tc>
      </w:tr>
      <w:tr w:rsidR="00F340E1" w:rsidTr="00C51072">
        <w:tc>
          <w:tcPr>
            <w:tcW w:w="4771" w:type="dxa"/>
          </w:tcPr>
          <w:p w:rsidR="00F340E1" w:rsidRPr="00B64454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Текущее содержание жилья, работа управляющих организаций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8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 (29,41%)</w:t>
            </w:r>
          </w:p>
        </w:tc>
      </w:tr>
      <w:tr w:rsidR="00F340E1" w:rsidTr="00C51072">
        <w:tc>
          <w:tcPr>
            <w:tcW w:w="4771" w:type="dxa"/>
          </w:tcPr>
          <w:p w:rsidR="00F340E1" w:rsidRPr="00B64454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Строительство, перепланировка и реконструкция объектов ИЖД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 (20,51%)</w:t>
            </w:r>
          </w:p>
        </w:tc>
      </w:tr>
      <w:tr w:rsidR="00F340E1" w:rsidTr="00C51072">
        <w:tc>
          <w:tcPr>
            <w:tcW w:w="4771" w:type="dxa"/>
          </w:tcPr>
          <w:p w:rsidR="00F340E1" w:rsidRPr="00B64454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 xml:space="preserve">Привлечение к административной ответственности 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 (45%)</w:t>
            </w:r>
          </w:p>
        </w:tc>
      </w:tr>
      <w:tr w:rsidR="00F340E1" w:rsidTr="00C51072">
        <w:tc>
          <w:tcPr>
            <w:tcW w:w="4771" w:type="dxa"/>
          </w:tcPr>
          <w:p w:rsidR="00F340E1" w:rsidRPr="00B64454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Снос деревьев, санитарная обрезка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8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 (41,67%)</w:t>
            </w:r>
          </w:p>
        </w:tc>
      </w:tr>
      <w:tr w:rsidR="00F340E1" w:rsidTr="00C51072">
        <w:tc>
          <w:tcPr>
            <w:tcW w:w="4771" w:type="dxa"/>
          </w:tcPr>
          <w:p w:rsidR="00F340E1" w:rsidRPr="00B64454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-1(14,29%)</w:t>
            </w:r>
          </w:p>
        </w:tc>
      </w:tr>
      <w:tr w:rsidR="00F340E1" w:rsidTr="00C51072">
        <w:tc>
          <w:tcPr>
            <w:tcW w:w="4771" w:type="dxa"/>
          </w:tcPr>
          <w:p w:rsidR="00F340E1" w:rsidRPr="00B64454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Очистка от снега</w:t>
            </w:r>
            <w:r>
              <w:rPr>
                <w:b w:val="0"/>
                <w:color w:val="000000"/>
                <w:sz w:val="26"/>
                <w:szCs w:val="26"/>
              </w:rPr>
              <w:t xml:space="preserve"> и наледи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+4(14,29%)</w:t>
            </w:r>
          </w:p>
        </w:tc>
      </w:tr>
      <w:tr w:rsidR="00F340E1" w:rsidTr="00C51072">
        <w:tc>
          <w:tcPr>
            <w:tcW w:w="4771" w:type="dxa"/>
          </w:tcPr>
          <w:p w:rsidR="00F340E1" w:rsidRPr="00B64454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64454">
              <w:rPr>
                <w:b w:val="0"/>
                <w:color w:val="000000"/>
                <w:sz w:val="26"/>
                <w:szCs w:val="26"/>
              </w:rPr>
              <w:t>Отопление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- 5(45,46%)</w:t>
            </w:r>
          </w:p>
        </w:tc>
      </w:tr>
      <w:tr w:rsidR="00F340E1" w:rsidTr="00C51072">
        <w:trPr>
          <w:trHeight w:val="654"/>
        </w:trPr>
        <w:tc>
          <w:tcPr>
            <w:tcW w:w="4771" w:type="dxa"/>
          </w:tcPr>
          <w:p w:rsidR="00F340E1" w:rsidRPr="00B64454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С</w:t>
            </w:r>
            <w:r w:rsidRPr="00B64454">
              <w:rPr>
                <w:b w:val="0"/>
                <w:color w:val="000000"/>
                <w:sz w:val="26"/>
                <w:szCs w:val="26"/>
              </w:rPr>
              <w:t>одержание контейнерных площадок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8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+31 (в 4,88 раза)</w:t>
            </w:r>
          </w:p>
        </w:tc>
      </w:tr>
      <w:tr w:rsidR="00F340E1" w:rsidTr="00C51072">
        <w:tc>
          <w:tcPr>
            <w:tcW w:w="4771" w:type="dxa"/>
          </w:tcPr>
          <w:p w:rsidR="00F340E1" w:rsidRPr="00E570AE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Перебои в водоснабжении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40E1" w:rsidTr="00C51072">
        <w:tc>
          <w:tcPr>
            <w:tcW w:w="4771" w:type="dxa"/>
          </w:tcPr>
          <w:p w:rsidR="00F340E1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Парковки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+3 (в 2,5 раза)</w:t>
            </w:r>
          </w:p>
        </w:tc>
      </w:tr>
      <w:tr w:rsidR="00F340E1" w:rsidTr="00C51072">
        <w:tc>
          <w:tcPr>
            <w:tcW w:w="4771" w:type="dxa"/>
            <w:vAlign w:val="bottom"/>
          </w:tcPr>
          <w:p w:rsidR="00F340E1" w:rsidRPr="0061486E" w:rsidRDefault="00F340E1" w:rsidP="00C5107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48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Восстановление  благоустройства  после  земляных  работ</w:t>
            </w:r>
          </w:p>
        </w:tc>
        <w:tc>
          <w:tcPr>
            <w:tcW w:w="1830" w:type="dxa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0" w:type="dxa"/>
            <w:tcBorders>
              <w:bottom w:val="nil"/>
            </w:tcBorders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  <w:gridSpan w:val="3"/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(в 2 раза)</w:t>
            </w:r>
          </w:p>
        </w:tc>
      </w:tr>
      <w:tr w:rsidR="00F340E1" w:rsidTr="004026ED">
        <w:tc>
          <w:tcPr>
            <w:tcW w:w="4771" w:type="dxa"/>
          </w:tcPr>
          <w:p w:rsidR="00F340E1" w:rsidRDefault="00F340E1" w:rsidP="00C51072">
            <w:pPr>
              <w:pStyle w:val="2"/>
              <w:tabs>
                <w:tab w:val="left" w:pos="5670"/>
              </w:tabs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FC7DC8">
              <w:rPr>
                <w:b w:val="0"/>
                <w:color w:val="000000"/>
                <w:sz w:val="26"/>
                <w:szCs w:val="26"/>
              </w:rPr>
              <w:t xml:space="preserve">О строительстве, размещении гаражей, стоянок, </w:t>
            </w:r>
            <w:proofErr w:type="spellStart"/>
            <w:r w:rsidRPr="00FC7DC8">
              <w:rPr>
                <w:b w:val="0"/>
                <w:color w:val="000000"/>
                <w:sz w:val="26"/>
                <w:szCs w:val="26"/>
              </w:rPr>
              <w:t>автопарковок</w:t>
            </w:r>
            <w:proofErr w:type="spellEnd"/>
          </w:p>
        </w:tc>
        <w:tc>
          <w:tcPr>
            <w:tcW w:w="1830" w:type="dxa"/>
            <w:vAlign w:val="bottom"/>
          </w:tcPr>
          <w:p w:rsidR="00F340E1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F340E1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vAlign w:val="bottom"/>
          </w:tcPr>
          <w:p w:rsidR="00F340E1" w:rsidRPr="00341A6C" w:rsidRDefault="00F340E1" w:rsidP="00C5107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+11(в 1,61 раза)</w:t>
            </w:r>
          </w:p>
        </w:tc>
      </w:tr>
    </w:tbl>
    <w:p w:rsidR="004B36A2" w:rsidRPr="00475949" w:rsidRDefault="004B36A2" w:rsidP="00475949">
      <w:pPr>
        <w:tabs>
          <w:tab w:val="left" w:pos="5670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502" w:rsidRDefault="00702502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57A" w:rsidRPr="00EE7EE5" w:rsidRDefault="00E4557A" w:rsidP="00EE7E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90" w:rsidRPr="007A5642" w:rsidRDefault="00713C90" w:rsidP="007A5642">
      <w:pPr>
        <w:pStyle w:val="a4"/>
        <w:spacing w:after="0"/>
        <w:ind w:firstLine="708"/>
        <w:contextualSpacing/>
        <w:jc w:val="center"/>
      </w:pPr>
    </w:p>
    <w:sectPr w:rsidR="00713C90" w:rsidRPr="007A5642" w:rsidSect="00E8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A01"/>
    <w:rsid w:val="000278F9"/>
    <w:rsid w:val="00035577"/>
    <w:rsid w:val="000432BA"/>
    <w:rsid w:val="00047BEC"/>
    <w:rsid w:val="0006056C"/>
    <w:rsid w:val="00060E31"/>
    <w:rsid w:val="000635A6"/>
    <w:rsid w:val="00081CA4"/>
    <w:rsid w:val="000B10F4"/>
    <w:rsid w:val="000E0F0B"/>
    <w:rsid w:val="000E4AFB"/>
    <w:rsid w:val="000E775B"/>
    <w:rsid w:val="001419B5"/>
    <w:rsid w:val="001462DB"/>
    <w:rsid w:val="001566A4"/>
    <w:rsid w:val="00165814"/>
    <w:rsid w:val="00171D06"/>
    <w:rsid w:val="001922D6"/>
    <w:rsid w:val="001949E0"/>
    <w:rsid w:val="00197B5E"/>
    <w:rsid w:val="001B01DA"/>
    <w:rsid w:val="001B2C40"/>
    <w:rsid w:val="001B4421"/>
    <w:rsid w:val="001D2340"/>
    <w:rsid w:val="001D40F8"/>
    <w:rsid w:val="001E3B33"/>
    <w:rsid w:val="001F4BC0"/>
    <w:rsid w:val="00210F9D"/>
    <w:rsid w:val="0021670F"/>
    <w:rsid w:val="0023644C"/>
    <w:rsid w:val="00241D01"/>
    <w:rsid w:val="0025120C"/>
    <w:rsid w:val="002841F0"/>
    <w:rsid w:val="00292076"/>
    <w:rsid w:val="00294613"/>
    <w:rsid w:val="0029708B"/>
    <w:rsid w:val="002A04D3"/>
    <w:rsid w:val="002A5C35"/>
    <w:rsid w:val="002B63E8"/>
    <w:rsid w:val="002E1AC9"/>
    <w:rsid w:val="002E1F96"/>
    <w:rsid w:val="00331D01"/>
    <w:rsid w:val="003611C2"/>
    <w:rsid w:val="0036407D"/>
    <w:rsid w:val="00374C4A"/>
    <w:rsid w:val="003D5D1A"/>
    <w:rsid w:val="003D6AF9"/>
    <w:rsid w:val="003F010F"/>
    <w:rsid w:val="003F17A5"/>
    <w:rsid w:val="003F1AD7"/>
    <w:rsid w:val="004026ED"/>
    <w:rsid w:val="004245A6"/>
    <w:rsid w:val="004625C7"/>
    <w:rsid w:val="00475949"/>
    <w:rsid w:val="00493B7E"/>
    <w:rsid w:val="00494535"/>
    <w:rsid w:val="004B269F"/>
    <w:rsid w:val="004B36A2"/>
    <w:rsid w:val="004B5B44"/>
    <w:rsid w:val="004C0DCF"/>
    <w:rsid w:val="004D03C8"/>
    <w:rsid w:val="004E5550"/>
    <w:rsid w:val="00510293"/>
    <w:rsid w:val="00535598"/>
    <w:rsid w:val="00536E98"/>
    <w:rsid w:val="005724D5"/>
    <w:rsid w:val="00583A60"/>
    <w:rsid w:val="00587582"/>
    <w:rsid w:val="005A1410"/>
    <w:rsid w:val="005B1BAF"/>
    <w:rsid w:val="005B6465"/>
    <w:rsid w:val="005E7641"/>
    <w:rsid w:val="00617948"/>
    <w:rsid w:val="006310CE"/>
    <w:rsid w:val="0065598C"/>
    <w:rsid w:val="00693E38"/>
    <w:rsid w:val="006A1CF0"/>
    <w:rsid w:val="006B618D"/>
    <w:rsid w:val="006D23F9"/>
    <w:rsid w:val="006E4417"/>
    <w:rsid w:val="006F36C5"/>
    <w:rsid w:val="00702502"/>
    <w:rsid w:val="007126E9"/>
    <w:rsid w:val="00713C90"/>
    <w:rsid w:val="00714ACF"/>
    <w:rsid w:val="00727F29"/>
    <w:rsid w:val="00746BBE"/>
    <w:rsid w:val="00747FB9"/>
    <w:rsid w:val="007A5642"/>
    <w:rsid w:val="007C6D5C"/>
    <w:rsid w:val="007D00D0"/>
    <w:rsid w:val="007E67D6"/>
    <w:rsid w:val="007F035E"/>
    <w:rsid w:val="008725DC"/>
    <w:rsid w:val="008C4C82"/>
    <w:rsid w:val="008D4294"/>
    <w:rsid w:val="008D4952"/>
    <w:rsid w:val="008D773B"/>
    <w:rsid w:val="00912307"/>
    <w:rsid w:val="009432FA"/>
    <w:rsid w:val="00953622"/>
    <w:rsid w:val="0095577A"/>
    <w:rsid w:val="009653DD"/>
    <w:rsid w:val="00967181"/>
    <w:rsid w:val="009705FE"/>
    <w:rsid w:val="0097213E"/>
    <w:rsid w:val="009900E7"/>
    <w:rsid w:val="009A54F6"/>
    <w:rsid w:val="009A775D"/>
    <w:rsid w:val="009C1A60"/>
    <w:rsid w:val="009D103C"/>
    <w:rsid w:val="009D120F"/>
    <w:rsid w:val="009D54C2"/>
    <w:rsid w:val="009E6631"/>
    <w:rsid w:val="00A05E6C"/>
    <w:rsid w:val="00A1764E"/>
    <w:rsid w:val="00A46DFA"/>
    <w:rsid w:val="00A61AED"/>
    <w:rsid w:val="00A63696"/>
    <w:rsid w:val="00A708EC"/>
    <w:rsid w:val="00A8330E"/>
    <w:rsid w:val="00A87F76"/>
    <w:rsid w:val="00AA5C96"/>
    <w:rsid w:val="00AB7BB2"/>
    <w:rsid w:val="00AC13AE"/>
    <w:rsid w:val="00AD4B02"/>
    <w:rsid w:val="00AE4A64"/>
    <w:rsid w:val="00AE4DD0"/>
    <w:rsid w:val="00B14558"/>
    <w:rsid w:val="00B16039"/>
    <w:rsid w:val="00B21B3C"/>
    <w:rsid w:val="00B314DD"/>
    <w:rsid w:val="00B711C0"/>
    <w:rsid w:val="00B71EA9"/>
    <w:rsid w:val="00B76204"/>
    <w:rsid w:val="00B80457"/>
    <w:rsid w:val="00B82A65"/>
    <w:rsid w:val="00B91237"/>
    <w:rsid w:val="00B95486"/>
    <w:rsid w:val="00B97585"/>
    <w:rsid w:val="00C0330C"/>
    <w:rsid w:val="00C116FD"/>
    <w:rsid w:val="00C23731"/>
    <w:rsid w:val="00C24697"/>
    <w:rsid w:val="00C31367"/>
    <w:rsid w:val="00C40D14"/>
    <w:rsid w:val="00C54CD2"/>
    <w:rsid w:val="00C63A2A"/>
    <w:rsid w:val="00C718F2"/>
    <w:rsid w:val="00CB32B7"/>
    <w:rsid w:val="00CB3643"/>
    <w:rsid w:val="00CC39A0"/>
    <w:rsid w:val="00CE5D6C"/>
    <w:rsid w:val="00D0719E"/>
    <w:rsid w:val="00D15137"/>
    <w:rsid w:val="00D519A8"/>
    <w:rsid w:val="00D55E82"/>
    <w:rsid w:val="00D606D4"/>
    <w:rsid w:val="00D82360"/>
    <w:rsid w:val="00D83B1A"/>
    <w:rsid w:val="00D87C24"/>
    <w:rsid w:val="00D96F58"/>
    <w:rsid w:val="00D978B5"/>
    <w:rsid w:val="00DB61FE"/>
    <w:rsid w:val="00DC00D0"/>
    <w:rsid w:val="00DC25AC"/>
    <w:rsid w:val="00DD4B4E"/>
    <w:rsid w:val="00DF46B8"/>
    <w:rsid w:val="00E050DC"/>
    <w:rsid w:val="00E1068B"/>
    <w:rsid w:val="00E320B4"/>
    <w:rsid w:val="00E4557A"/>
    <w:rsid w:val="00E60C10"/>
    <w:rsid w:val="00E77080"/>
    <w:rsid w:val="00E86A01"/>
    <w:rsid w:val="00EA352B"/>
    <w:rsid w:val="00EB7BF8"/>
    <w:rsid w:val="00ED258B"/>
    <w:rsid w:val="00EE7EE5"/>
    <w:rsid w:val="00F340E1"/>
    <w:rsid w:val="00F73F15"/>
    <w:rsid w:val="00F74F6F"/>
    <w:rsid w:val="00F97038"/>
    <w:rsid w:val="00FC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E66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663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D87C2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D87C2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6D23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obsh28</dc:creator>
  <cp:keywords/>
  <dc:description/>
  <cp:lastModifiedBy>obsh28</cp:lastModifiedBy>
  <cp:revision>171</cp:revision>
  <cp:lastPrinted>2019-10-03T03:00:00Z</cp:lastPrinted>
  <dcterms:created xsi:type="dcterms:W3CDTF">2016-07-04T09:18:00Z</dcterms:created>
  <dcterms:modified xsi:type="dcterms:W3CDTF">2024-04-02T02:06:00Z</dcterms:modified>
</cp:coreProperties>
</file>