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04" w:rsidRDefault="00EC7B3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ДОРАБОТАННЫЙ </w:t>
      </w:r>
      <w:r w:rsidR="00396059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7A6C04" w:rsidRDefault="0039605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</w:p>
    <w:p w:rsidR="0070568D" w:rsidRDefault="0070568D" w:rsidP="0070568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города Барнаула «Об утверждении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образования»</w:t>
      </w:r>
    </w:p>
    <w:p w:rsidR="0070568D" w:rsidRDefault="0070568D" w:rsidP="0070568D">
      <w:pPr>
        <w:rPr>
          <w:rFonts w:ascii="Times New Roman" w:hAnsi="Times New Roman" w:cs="Times New Roman"/>
          <w:sz w:val="28"/>
          <w:szCs w:val="28"/>
        </w:rPr>
      </w:pPr>
    </w:p>
    <w:p w:rsidR="0070568D" w:rsidRPr="0070568D" w:rsidRDefault="0070568D" w:rsidP="0070568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68D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70568D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70568D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70568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70568D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70568D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7056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70568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70568D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70568D" w:rsidRDefault="0070568D" w:rsidP="0070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Барнаула «Об утверждении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образования» в соответствии с </w:t>
      </w:r>
      <w:bookmarkStart w:id="0" w:name="_GoBack"/>
      <w:r w:rsidR="000E4DCD" w:rsidRPr="001B2F2A">
        <w:fldChar w:fldCharType="begin"/>
      </w:r>
      <w:r w:rsidR="000E4DCD" w:rsidRPr="001B2F2A">
        <w:instrText xml:space="preserve"> HYPERLINK "garantf1://71384172.0" </w:instrText>
      </w:r>
      <w:r w:rsidR="000E4DCD" w:rsidRPr="001B2F2A">
        <w:fldChar w:fldCharType="separate"/>
      </w:r>
      <w:r w:rsidRPr="001B2F2A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постановлением</w:t>
      </w:r>
      <w:r w:rsidR="000E4DCD" w:rsidRPr="001B2F2A">
        <w:rPr>
          <w:rStyle w:val="a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1B2F2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дошкольного образования.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лиц, индивидуальных предпринимателей, оказывающих дошкольного образования на территории города Барнаула.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70568D" w:rsidRDefault="0070568D" w:rsidP="0070568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и органов местного самоуправления города, связанных с изменением их прав и обязанностей.</w:t>
      </w:r>
    </w:p>
    <w:p w:rsidR="0070568D" w:rsidRDefault="0070568D" w:rsidP="0070568D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70568D" w:rsidRDefault="0070568D" w:rsidP="007056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0568D" w:rsidRDefault="0070568D" w:rsidP="0070568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 размещении на едином портале бюджетной системы Российской Федерации в информационно-коммуникационной сети «Интернет» информации, предусмотренной пунктом 1.8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образования, применяются к правоотношениям, возникающим с 01.10.2021.</w:t>
      </w:r>
    </w:p>
    <w:p w:rsidR="0070568D" w:rsidRDefault="0070568D" w:rsidP="007056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568D" w:rsidRDefault="0070568D" w:rsidP="007056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568D" w:rsidRDefault="0070568D" w:rsidP="007056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0568D" w:rsidRDefault="0070568D" w:rsidP="007056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EC7B35" w:rsidRDefault="00EC7B35" w:rsidP="00EC7B3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EC7B35" w:rsidRDefault="00EC7B35" w:rsidP="00EC7B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Публичное обсуждение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70568D">
        <w:rPr>
          <w:rFonts w:ascii="Times New Roman" w:hAnsi="Times New Roman" w:cs="Times New Roman"/>
          <w:sz w:val="28"/>
          <w:szCs w:val="28"/>
          <w:lang w:eastAsia="en-US"/>
        </w:rPr>
        <w:t>30.04.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2021 по </w:t>
      </w:r>
      <w:r w:rsidR="0070568D">
        <w:rPr>
          <w:rFonts w:ascii="Times New Roman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sz w:val="28"/>
          <w:szCs w:val="28"/>
          <w:lang w:eastAsia="en-US"/>
        </w:rPr>
        <w:t>.05.2021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B35" w:rsidRPr="00386C7C" w:rsidRDefault="00EC7B35" w:rsidP="00EC7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5 закона Алтайского края от 10.11.2014 №90-ЗС были направлены Уполномоченному по защите прав предпринимателей в Алтайском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крае, </w:t>
      </w:r>
      <w:r w:rsidR="00386C7C" w:rsidRPr="00386C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6C7C" w:rsidRPr="00386C7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НП Алтайский союз предпринимателей.</w:t>
      </w:r>
    </w:p>
    <w:p w:rsidR="00EC7B35" w:rsidRDefault="00EC7B35" w:rsidP="00EC7B3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поступили.</w:t>
      </w:r>
    </w:p>
    <w:p w:rsidR="00EC7B35" w:rsidRDefault="00EC7B35" w:rsidP="00EC7B3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</w:t>
      </w:r>
      <w:r>
        <w:rPr>
          <w:rFonts w:ascii="Times New Roman" w:hAnsi="Times New Roman"/>
          <w:sz w:val="28"/>
          <w:szCs w:val="28"/>
        </w:rPr>
        <w:lastRenderedPageBreak/>
        <w:t>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7A6C04" w:rsidRDefault="007A6C0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6C04" w:rsidRDefault="007A6C0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A6C04" w:rsidRDefault="0039605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7A6C04" w:rsidRDefault="00396059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                          </w:t>
      </w:r>
      <w:r w:rsidR="00386C7C" w:rsidRPr="00386C7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p w:rsidR="007A6C04" w:rsidRDefault="007A6C04"/>
    <w:sectPr w:rsidR="007A6C04">
      <w:headerReference w:type="default" r:id="rId7"/>
      <w:pgSz w:w="11906" w:h="16838"/>
      <w:pgMar w:top="1134" w:right="566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CD" w:rsidRDefault="000E4DCD">
      <w:r>
        <w:separator/>
      </w:r>
    </w:p>
  </w:endnote>
  <w:endnote w:type="continuationSeparator" w:id="0">
    <w:p w:rsidR="000E4DCD" w:rsidRDefault="000E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CD" w:rsidRDefault="000E4DCD">
      <w:r>
        <w:separator/>
      </w:r>
    </w:p>
  </w:footnote>
  <w:footnote w:type="continuationSeparator" w:id="0">
    <w:p w:rsidR="000E4DCD" w:rsidRDefault="000E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04" w:rsidRDefault="00396059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1B2F2A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7A6C04" w:rsidRDefault="007A6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04"/>
    <w:rsid w:val="000E4DCD"/>
    <w:rsid w:val="001B2F2A"/>
    <w:rsid w:val="00386C7C"/>
    <w:rsid w:val="00396059"/>
    <w:rsid w:val="00523B04"/>
    <w:rsid w:val="0070568D"/>
    <w:rsid w:val="007A6C04"/>
    <w:rsid w:val="008C2D3C"/>
    <w:rsid w:val="00947EDF"/>
    <w:rsid w:val="009A73DB"/>
    <w:rsid w:val="00DC725F"/>
    <w:rsid w:val="00EC7B35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89BBA-0ED2-4BD6-A3DC-E6419FF2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A0AC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1A0AC4"/>
    <w:rPr>
      <w:rFonts w:ascii="Arial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A0AC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qFormat/>
    <w:rsid w:val="005325B3"/>
    <w:rPr>
      <w:color w:val="106BB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a">
    <w:name w:val="Таблицы (моноширинный)"/>
    <w:basedOn w:val="a"/>
    <w:next w:val="a"/>
    <w:uiPriority w:val="99"/>
    <w:qFormat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1A0AC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A0AC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Шашова Татьяна Александровна</dc:creator>
  <dc:description/>
  <cp:lastModifiedBy>Шашова Татьяна Александровна</cp:lastModifiedBy>
  <cp:revision>10</cp:revision>
  <dcterms:created xsi:type="dcterms:W3CDTF">2021-05-11T03:00:00Z</dcterms:created>
  <dcterms:modified xsi:type="dcterms:W3CDTF">2021-05-25T00:58:00Z</dcterms:modified>
  <dc:language>en-US</dc:language>
</cp:coreProperties>
</file>