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A72251">
        <w:rPr>
          <w:b/>
          <w:bCs/>
          <w:color w:val="000000"/>
          <w:sz w:val="28"/>
          <w:szCs w:val="28"/>
        </w:rPr>
        <w:t>Информация о реализации Послания Президента Российской Федерации Федеральному Собранию Российской Федерации от 01.03.2018 на территории городского округа-города Барнаула Алтайского края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>По результатам конкурсного отбора проектов развития (создания) общественной инфраструктуры, основанных на местных инициативах (далее – проект) в 2018 году Министерством финансов Алтайского края 6 проектов города Барнаула признаны победителями.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>Распоряжением Правительства Алтайского края от 10.05.2017 №109-р городу Барнаулу предусмотрена субсидия на реализацию проектов в объеме</w:t>
      </w:r>
      <w:r>
        <w:rPr>
          <w:color w:val="000000"/>
          <w:sz w:val="28"/>
          <w:szCs w:val="28"/>
        </w:rPr>
        <w:t xml:space="preserve"> </w:t>
      </w:r>
      <w:r w:rsidRPr="00A72251">
        <w:rPr>
          <w:color w:val="000000"/>
          <w:sz w:val="28"/>
          <w:szCs w:val="28"/>
        </w:rPr>
        <w:t>3 598,2 тыс. рублей.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 xml:space="preserve">На 01.07.2018 в бюджете города на </w:t>
      </w:r>
      <w:proofErr w:type="spellStart"/>
      <w:r w:rsidRPr="00A72251">
        <w:rPr>
          <w:color w:val="000000"/>
          <w:sz w:val="28"/>
          <w:szCs w:val="28"/>
        </w:rPr>
        <w:t>софинансирование</w:t>
      </w:r>
      <w:proofErr w:type="spellEnd"/>
      <w:r w:rsidRPr="00A72251">
        <w:rPr>
          <w:color w:val="000000"/>
          <w:sz w:val="28"/>
          <w:szCs w:val="28"/>
        </w:rPr>
        <w:t xml:space="preserve"> проектов предусмотрены средства в полном объеме, поступления от физических и юридических лиц составили 1 138,0 тыс. рублей.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 xml:space="preserve">В целях снижения нагрузки на физических лиц и участия в развитии инфраструктуры Барнаула достигнута договоренность с ПАО ВТБ о </w:t>
      </w:r>
      <w:proofErr w:type="spellStart"/>
      <w:r w:rsidRPr="00A72251">
        <w:rPr>
          <w:color w:val="000000"/>
          <w:sz w:val="28"/>
          <w:szCs w:val="28"/>
        </w:rPr>
        <w:t>невзимании</w:t>
      </w:r>
      <w:proofErr w:type="spellEnd"/>
      <w:r w:rsidRPr="00A72251">
        <w:rPr>
          <w:color w:val="000000"/>
          <w:sz w:val="28"/>
          <w:szCs w:val="28"/>
        </w:rPr>
        <w:t xml:space="preserve"> процентов за перечисление средств населения в бюджет города на реализацию проектов инициативного бюджетирования.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>С Министерством финансов Алтайского края заключены соглашения о предоставлении и использовании средств краевого бюджета бюджетам муниципальных образований Алтайского края на реализацию проектов развития общественной инфраструктуры, основанных на инициативах (далее – соглашения):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>«Устройство детской площадки» (</w:t>
      </w:r>
      <w:proofErr w:type="spellStart"/>
      <w:r w:rsidRPr="00A72251">
        <w:rPr>
          <w:color w:val="000000"/>
          <w:sz w:val="28"/>
          <w:szCs w:val="28"/>
        </w:rPr>
        <w:t>с.Власиха</w:t>
      </w:r>
      <w:proofErr w:type="spellEnd"/>
      <w:r w:rsidRPr="00A72251">
        <w:rPr>
          <w:color w:val="000000"/>
          <w:sz w:val="28"/>
          <w:szCs w:val="28"/>
        </w:rPr>
        <w:t>, исполнитель – комитет по образованию города),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 xml:space="preserve">«Устройство тренажерной и </w:t>
      </w:r>
      <w:proofErr w:type="spellStart"/>
      <w:r w:rsidRPr="00A72251">
        <w:rPr>
          <w:color w:val="000000"/>
          <w:sz w:val="28"/>
          <w:szCs w:val="28"/>
        </w:rPr>
        <w:t>волейбольно</w:t>
      </w:r>
      <w:proofErr w:type="spellEnd"/>
      <w:r w:rsidRPr="00A72251">
        <w:rPr>
          <w:color w:val="000000"/>
          <w:sz w:val="28"/>
          <w:szCs w:val="28"/>
        </w:rPr>
        <w:t>-баскетбольной площадки» (</w:t>
      </w:r>
      <w:proofErr w:type="spellStart"/>
      <w:r w:rsidRPr="00A72251">
        <w:rPr>
          <w:color w:val="000000"/>
          <w:sz w:val="28"/>
          <w:szCs w:val="28"/>
        </w:rPr>
        <w:t>п.Новомихайловка</w:t>
      </w:r>
      <w:proofErr w:type="spellEnd"/>
      <w:r w:rsidRPr="00A72251">
        <w:rPr>
          <w:color w:val="000000"/>
          <w:sz w:val="28"/>
          <w:szCs w:val="28"/>
        </w:rPr>
        <w:t>, исполнитель – комитет по образованию города),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>«Ремонт дороги» (</w:t>
      </w:r>
      <w:proofErr w:type="spellStart"/>
      <w:r w:rsidRPr="00A72251">
        <w:rPr>
          <w:color w:val="000000"/>
          <w:sz w:val="28"/>
          <w:szCs w:val="28"/>
        </w:rPr>
        <w:t>п.Центральный</w:t>
      </w:r>
      <w:proofErr w:type="spellEnd"/>
      <w:r w:rsidRPr="00A72251">
        <w:rPr>
          <w:color w:val="000000"/>
          <w:sz w:val="28"/>
          <w:szCs w:val="28"/>
        </w:rPr>
        <w:t>, исполнитель – комитет по дорожному хозяйству, благоустройству, транспорту и связи города),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>«Устройство стадиона» (</w:t>
      </w:r>
      <w:proofErr w:type="spellStart"/>
      <w:r w:rsidRPr="00A72251">
        <w:rPr>
          <w:color w:val="000000"/>
          <w:sz w:val="28"/>
          <w:szCs w:val="28"/>
        </w:rPr>
        <w:t>с.Лебяжье</w:t>
      </w:r>
      <w:proofErr w:type="spellEnd"/>
      <w:r w:rsidRPr="00A72251">
        <w:rPr>
          <w:color w:val="000000"/>
          <w:sz w:val="28"/>
          <w:szCs w:val="28"/>
        </w:rPr>
        <w:t>, исполнитель – комитет по образованию города).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>Данными исполнителями проводится работа по размещению муниципального заказа на выполнение работ.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>По проектам «Устройство детской площадки» (</w:t>
      </w:r>
      <w:proofErr w:type="spellStart"/>
      <w:r w:rsidRPr="00A72251">
        <w:rPr>
          <w:color w:val="000000"/>
          <w:sz w:val="28"/>
          <w:szCs w:val="28"/>
        </w:rPr>
        <w:t>п.Научный</w:t>
      </w:r>
      <w:proofErr w:type="spellEnd"/>
      <w:r w:rsidRPr="00A72251">
        <w:rPr>
          <w:color w:val="000000"/>
          <w:sz w:val="28"/>
          <w:szCs w:val="28"/>
        </w:rPr>
        <w:t xml:space="preserve"> городок) и «Строительство линии наружного освещения» (</w:t>
      </w:r>
      <w:proofErr w:type="spellStart"/>
      <w:r w:rsidRPr="00A72251">
        <w:rPr>
          <w:color w:val="000000"/>
          <w:sz w:val="28"/>
          <w:szCs w:val="28"/>
        </w:rPr>
        <w:t>с.Гоньба</w:t>
      </w:r>
      <w:proofErr w:type="spellEnd"/>
      <w:r w:rsidRPr="00A72251">
        <w:rPr>
          <w:color w:val="000000"/>
          <w:sz w:val="28"/>
          <w:szCs w:val="28"/>
        </w:rPr>
        <w:t xml:space="preserve">) отсутствуют поступления в бюджет города целевых средств от юридических лиц согласно условию конкурсных заявок, соглашения не заключены. Администрацией Ленинского района и </w:t>
      </w:r>
      <w:proofErr w:type="spellStart"/>
      <w:r w:rsidRPr="00A72251">
        <w:rPr>
          <w:color w:val="000000"/>
          <w:sz w:val="28"/>
          <w:szCs w:val="28"/>
        </w:rPr>
        <w:t>Научногородокской</w:t>
      </w:r>
      <w:proofErr w:type="spellEnd"/>
      <w:r w:rsidRPr="00A72251">
        <w:rPr>
          <w:color w:val="000000"/>
          <w:sz w:val="28"/>
          <w:szCs w:val="28"/>
        </w:rPr>
        <w:t xml:space="preserve"> сельской администрацией проводится работа по решению вопроса обеспечения заявленного объема </w:t>
      </w:r>
      <w:proofErr w:type="spellStart"/>
      <w:r w:rsidRPr="00A72251">
        <w:rPr>
          <w:color w:val="000000"/>
          <w:sz w:val="28"/>
          <w:szCs w:val="28"/>
        </w:rPr>
        <w:t>софинансирования</w:t>
      </w:r>
      <w:proofErr w:type="spellEnd"/>
      <w:r w:rsidRPr="00A72251">
        <w:rPr>
          <w:color w:val="000000"/>
          <w:sz w:val="28"/>
          <w:szCs w:val="28"/>
        </w:rPr>
        <w:t xml:space="preserve"> проектов.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>Комитетом по финансам организованы совещания: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>05.06.2018 с участием глав сельских (поселковых) администраций по вопросу участия в Проекте поддержки местных инициатив в городе Барнауле в </w:t>
      </w:r>
      <w:r w:rsidRPr="00A72251">
        <w:rPr>
          <w:color w:val="000000"/>
          <w:sz w:val="28"/>
          <w:szCs w:val="28"/>
        </w:rPr>
        <w:br/>
      </w:r>
      <w:r w:rsidRPr="00A72251">
        <w:rPr>
          <w:color w:val="000000"/>
          <w:sz w:val="28"/>
          <w:szCs w:val="28"/>
        </w:rPr>
        <w:lastRenderedPageBreak/>
        <w:t>2018-2019 годах. До присутствовавших доведена информация об изменениях в порядке конкурсного отбора.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>28.06.2018 на уровне заместителя главы администрации города по экономической политике с участием руководителей сельских (поселковых) администраций, комитетов по образованию, по дорожному хозяйству, благоустройству, транспорту и связи города, по работе с общественными объединениями администрации города проведено совещание по вопросу реализации в городе Барнауле проектов развития общественной инфраструктуры, основанных на местных инициативах, в 2018 году и перспективах на период 2019-2020 годов. По итогам совещания исполнителям проектов конкурсного отбора 2018 года установлен срок обеспечения выполнения работ до 31.08.2018, администрациям Индустриального, Ленинского, Центрального районов города дано поручение организовать проведение итоговых собраний с жителями по определению проектов на 2019 год до 01.09.2018.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>Комитет по финансам осуществляет контроль за реализацией Плана мероприятий Программы «Повышение эффективности бюджетных расходов в городе Барнауле на 2015-2023 годы», направленного в том числе на долгосрочную сбалансированность и устойчивость бюджета. Кроме этого, в целях увеличения доходного потенциала в марте текущего года по итогам совещания у заместителя главы администрации города по экономической политике главным администраторам доходов доведены задания по увеличению неналоговых доходов бюджета города в объеме 28,5 млн. рублей. С учетом предложений главных администраторов доходов решением Барнаульской городской Думы от 01.06.2018 №131 «О внесении изменений и дополнений в решение городской Думы от 01.12.2017 № 29 «О бюджете города на 2018 год и на плановый период 2019 и 2020 годов» (в ред. решения от 28.02.2018 №72)» годовой план по налоговым и неналоговым доходам увеличен на 17,6 млн. рублей - до 6 377,8 млн. рублей.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>На 01.07.2018 объем поступлений налоговых и неналоговых доходов составил 2 914,8 млн. рублей или 45,7% к плану года, кассовый план выполнен. Бюджет города исполнен с дефицитом в размере 99,0 млн. рублей, что не превышает уровня, установленного Бюджетным кодексом Российской Федерации.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A72251">
        <w:rPr>
          <w:b/>
          <w:bCs/>
          <w:color w:val="000000"/>
          <w:sz w:val="28"/>
          <w:szCs w:val="28"/>
        </w:rPr>
        <w:t>Информация о выполнении Указа Президента РФ от 28.04.2008 №607 «Об оценке эффективности деятельности органов местного самоуправления городских округов и муниципальных районов»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>Во исполнение Указа принято распоряжение администрации города от 09.04.2012 №83-р «Об оценке эффективности деятельности органов местного самоуправления городского округа - города Барнаула Алтайского края». В рамках распоряжения комитет по финансам осуществляет контроль за исполнением отдельных показателей, оценивающих организацию муниципального управления.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lastRenderedPageBreak/>
        <w:t>По итогам первого полугодия 2018 года налоговые и неналоговые доходы составили 2 914,8 млн. рублей или 45,7% к плану года. Обеспечен темп роста к уровню 2017 года – 110,8 %. Положительная динамика поступлений в основном обеспечена за счет роста налоговой базы и увеличения уровня собираемости по налогу на доходы физических лиц, налогу, взимаемому в связи с применением упрощённой системы налогообложения, по доходам от аренды за земли, находящиеся в собственности городских округов (в связи с продажей права на заключение договора аренды земельного участка в квартале 2038).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>Доля налоговых и неналоговых доходов местного бюджета в общем объеме собственных доходов бюджета (без учета субвенции) составила 93,2%.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>В целом по итогам первого полугодия 2018 года в бюджет города поступило</w:t>
      </w:r>
      <w:r>
        <w:rPr>
          <w:color w:val="000000"/>
          <w:sz w:val="28"/>
          <w:szCs w:val="28"/>
        </w:rPr>
        <w:t xml:space="preserve"> 4 </w:t>
      </w:r>
      <w:bookmarkStart w:id="0" w:name="_GoBack"/>
      <w:bookmarkEnd w:id="0"/>
      <w:r w:rsidRPr="00A72251">
        <w:rPr>
          <w:color w:val="000000"/>
          <w:sz w:val="28"/>
          <w:szCs w:val="28"/>
        </w:rPr>
        <w:t>952,8 млн. рублей, что составляет 95,4% к уровню 2017 года.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>Бюджетная обеспеченность за счет налоговых и неналоговых доходов превысила уровень 2017 года на 4,5% и составила 4186 рублей на одного жителя (2017 год – 3990 рублей).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>Объем расходов бюджета города составил 5 051,9 млн. рублей (темп роста к уровню 2017 года - 104,7%). Расходы в рамках муниципальных программ города исполнены в объеме - 4 616,3 млн. рублей (темп роста к уровню 2017 года - 106,4%). Доля программных расходов в общем объеме расходов составила 91,4%.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>Просроченная кредиторская задолженность по расходам бюджета города отсутствует.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>Обеспечено выполнение показателей «дорожных карт» в части размера средней заработной платы педагогических работников дополнительного образования и работников культуры.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>Соблюден норматив формирования расходов на содержание органов местного самоуправления.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>Высокое качество управления общественными финансами ежегодно подтверждается оценкой экспертного сообщества.</w:t>
      </w:r>
    </w:p>
    <w:p w:rsidR="00A72251" w:rsidRPr="00A72251" w:rsidRDefault="00A72251" w:rsidP="00A72251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2251">
        <w:rPr>
          <w:color w:val="000000"/>
          <w:sz w:val="28"/>
          <w:szCs w:val="28"/>
        </w:rPr>
        <w:t>По итогам участия в XI Всероссийском конкурсе «Лучшее муниципальное образование в сфере управления общественными финансами» город Барнаул стал победителем и отмечен дипломом III степени.</w:t>
      </w:r>
    </w:p>
    <w:p w:rsidR="0090089C" w:rsidRPr="00A72251" w:rsidRDefault="0090089C" w:rsidP="00A722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0089C" w:rsidRPr="00A7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55"/>
    <w:rsid w:val="0090089C"/>
    <w:rsid w:val="00A72251"/>
    <w:rsid w:val="00D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6298D-28D3-4F81-AD85-43BFBDD7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8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3</cp:revision>
  <dcterms:created xsi:type="dcterms:W3CDTF">2019-02-13T02:55:00Z</dcterms:created>
  <dcterms:modified xsi:type="dcterms:W3CDTF">2019-02-13T02:56:00Z</dcterms:modified>
</cp:coreProperties>
</file>