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15" w:rsidRDefault="00E83EA7" w:rsidP="00E83EA7">
      <w:pPr>
        <w:jc w:val="right"/>
        <w:rPr>
          <w:rFonts w:ascii="Times New Roman" w:hAnsi="Times New Roman" w:cs="Times New Roman"/>
          <w:sz w:val="28"/>
          <w:szCs w:val="28"/>
        </w:rPr>
      </w:pPr>
      <w:r w:rsidRPr="00E83EA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83EA7" w:rsidRDefault="00AC2ED5" w:rsidP="00E83E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ED5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 задач</w:t>
      </w:r>
      <w:r w:rsidR="00E83EA7">
        <w:rPr>
          <w:rFonts w:ascii="Times New Roman" w:hAnsi="Times New Roman" w:cs="Times New Roman"/>
          <w:b/>
          <w:sz w:val="28"/>
          <w:szCs w:val="28"/>
        </w:rPr>
        <w:t xml:space="preserve"> муниципальных программ города Барнаула в 2015 году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704"/>
        <w:gridCol w:w="5812"/>
        <w:gridCol w:w="2693"/>
      </w:tblGrid>
      <w:tr w:rsidR="00E83EA7" w:rsidTr="00D22EB4">
        <w:tc>
          <w:tcPr>
            <w:tcW w:w="704" w:type="dxa"/>
          </w:tcPr>
          <w:p w:rsidR="00E83EA7" w:rsidRPr="00E83EA7" w:rsidRDefault="00E83EA7" w:rsidP="00D2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83EA7" w:rsidRPr="00E83EA7" w:rsidRDefault="00E83EA7" w:rsidP="00D2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A7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12" w:type="dxa"/>
          </w:tcPr>
          <w:p w:rsidR="00E83EA7" w:rsidRPr="00E83EA7" w:rsidRDefault="00E83EA7" w:rsidP="00D2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3E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2693" w:type="dxa"/>
          </w:tcPr>
          <w:p w:rsidR="00E83EA7" w:rsidRPr="00AC2ED5" w:rsidRDefault="00AC2ED5" w:rsidP="00D22E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D5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степени достижения целей и решения задач муниципальных программ</w:t>
            </w:r>
            <w:r w:rsidR="00E83EA7" w:rsidRPr="00AC2ED5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D22EB4" w:rsidRPr="00AC2ED5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земельными ресурс</w:t>
            </w:r>
            <w:r w:rsidR="00243C4B">
              <w:rPr>
                <w:rFonts w:ascii="Times New Roman" w:hAnsi="Times New Roman" w:cs="Times New Roman"/>
                <w:bCs/>
                <w:sz w:val="24"/>
                <w:szCs w:val="24"/>
              </w:rPr>
              <w:t>ами города Барнаула на 2015-2017</w:t>
            </w: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EB4" w:rsidRPr="00AC2ED5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«Улучшение жилищных условий молодых семей в городе Барнауле на 2015-2021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Социальная поддержка населения города Барнаула на 2015-201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Совершенствование муниципального управления и развитие гражданского общества в городе Барнауле на 2015-2017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физической культуры и спорт</w:t>
            </w:r>
            <w:r w:rsidR="00243C4B">
              <w:rPr>
                <w:rFonts w:ascii="Times New Roman" w:hAnsi="Times New Roman" w:cs="Times New Roman"/>
                <w:bCs/>
                <w:sz w:val="24"/>
                <w:szCs w:val="24"/>
              </w:rPr>
              <w:t>а в городе Барнауле на 2015-2017</w:t>
            </w: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B4" w:rsidRPr="00AC2ED5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образования и молодежной полит</w:t>
            </w:r>
            <w:r w:rsidR="00243C4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ики города Барнаула на 2015-2017</w:t>
            </w:r>
            <w:r w:rsidRPr="00772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EB4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культ</w:t>
            </w:r>
            <w:r w:rsidR="00243C4B">
              <w:rPr>
                <w:rFonts w:ascii="Times New Roman" w:hAnsi="Times New Roman" w:cs="Times New Roman"/>
                <w:bCs/>
                <w:sz w:val="24"/>
                <w:szCs w:val="24"/>
              </w:rPr>
              <w:t>уры города Барнаула на 2015-2017</w:t>
            </w: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Развитие дорожно-транспортной системы города Барнаула на 2015-2020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эффективности использования энергетических ресурсов в муниципальном бюджетом секторе города Барнаула на 2015-2020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Капитальный и текущий ремонт зданий органов местного самоуправления, казенных учрежд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ений города Барнаула на 2015-2018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«Защита населения и территории города Барнаула от чрезвычайных ситуаций на 2015-2017 годы»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Газификация города Барнаула на 2015-2018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Благоустройство, экологическая безопасность и природопользование города Барнаула на 2015-2020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22EB4" w:rsidRPr="00AC2ED5" w:rsidTr="008C5658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22EB4" w:rsidRPr="00D22EB4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D22E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муниципальными финансами города Барнаула на 2015-2018 годы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  <w:vAlign w:val="center"/>
          </w:tcPr>
          <w:p w:rsidR="00D22EB4" w:rsidRPr="00D22EB4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EB4">
              <w:rPr>
                <w:rFonts w:ascii="Times New Roman" w:hAnsi="Times New Roman" w:cs="Times New Roman"/>
                <w:sz w:val="24"/>
                <w:szCs w:val="24"/>
              </w:rPr>
              <w:t>99,99</w:t>
            </w:r>
          </w:p>
        </w:tc>
      </w:tr>
      <w:tr w:rsidR="00D22EB4" w:rsidRPr="00AC2ED5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«Развитие предпринимательства в городе Барнауле на 2015-2020 годы»</w:t>
            </w:r>
          </w:p>
        </w:tc>
        <w:tc>
          <w:tcPr>
            <w:tcW w:w="2693" w:type="dxa"/>
          </w:tcPr>
          <w:p w:rsidR="00D22EB4" w:rsidRPr="00772457" w:rsidRDefault="008971A3" w:rsidP="00D2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B4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«Барнаул - комфортный город» на 2015-2025 годы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sz w:val="24"/>
                <w:szCs w:val="24"/>
              </w:rPr>
              <w:t>99,34</w:t>
            </w:r>
          </w:p>
        </w:tc>
      </w:tr>
      <w:tr w:rsidR="00D22EB4" w:rsidRPr="00AC2ED5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муниципальным имуществом города Барнаула на 2015-2019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B4" w:rsidTr="00D22EB4">
        <w:tc>
          <w:tcPr>
            <w:tcW w:w="704" w:type="dxa"/>
          </w:tcPr>
          <w:p w:rsidR="00D22EB4" w:rsidRPr="00772457" w:rsidRDefault="00D22EB4" w:rsidP="00D22EB4">
            <w:pPr>
              <w:pStyle w:val="a4"/>
              <w:numPr>
                <w:ilvl w:val="0"/>
                <w:numId w:val="1"/>
              </w:numPr>
              <w:ind w:left="1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D22EB4" w:rsidRPr="00772457" w:rsidRDefault="00D22EB4" w:rsidP="00D22E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>«Градостроительная политика города</w:t>
            </w:r>
            <w:r w:rsidR="00243C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Барнаула на 2015-2017</w:t>
            </w:r>
            <w:r w:rsidRPr="007724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</w:tc>
        <w:tc>
          <w:tcPr>
            <w:tcW w:w="2693" w:type="dxa"/>
          </w:tcPr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98,14</w:t>
            </w:r>
          </w:p>
          <w:p w:rsidR="00D22EB4" w:rsidRPr="00772457" w:rsidRDefault="00D22EB4" w:rsidP="00D22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3EA7" w:rsidRPr="00E83EA7" w:rsidRDefault="00E83EA7" w:rsidP="00E83EA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3EA7" w:rsidRPr="00E83EA7" w:rsidRDefault="00E83EA7" w:rsidP="00E83EA7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83EA7" w:rsidRPr="00E83EA7" w:rsidSect="004F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6F0C"/>
    <w:multiLevelType w:val="hybridMultilevel"/>
    <w:tmpl w:val="F336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316FE"/>
    <w:rsid w:val="00243C4B"/>
    <w:rsid w:val="004F3104"/>
    <w:rsid w:val="005D64A6"/>
    <w:rsid w:val="007316FE"/>
    <w:rsid w:val="00772457"/>
    <w:rsid w:val="0082159A"/>
    <w:rsid w:val="008971A3"/>
    <w:rsid w:val="008D12B2"/>
    <w:rsid w:val="009F5E30"/>
    <w:rsid w:val="00AC2ED5"/>
    <w:rsid w:val="00D22EB4"/>
    <w:rsid w:val="00E83EA7"/>
    <w:rsid w:val="00EE2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2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Матвеева</dc:creator>
  <cp:keywords/>
  <dc:description/>
  <cp:lastModifiedBy>Екатерина Н. Ермакова</cp:lastModifiedBy>
  <cp:revision>7</cp:revision>
  <cp:lastPrinted>2016-04-15T03:11:00Z</cp:lastPrinted>
  <dcterms:created xsi:type="dcterms:W3CDTF">2016-03-31T03:08:00Z</dcterms:created>
  <dcterms:modified xsi:type="dcterms:W3CDTF">2016-04-15T03:13:00Z</dcterms:modified>
</cp:coreProperties>
</file>