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B9" w:rsidRDefault="001A6A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6AB9" w:rsidRDefault="001A6A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6A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6AB9" w:rsidRDefault="001A6AB9">
            <w:pPr>
              <w:pStyle w:val="ConsPlusNormal"/>
              <w:outlineLvl w:val="0"/>
            </w:pPr>
            <w:r>
              <w:t>2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6AB9" w:rsidRDefault="001A6AB9">
            <w:pPr>
              <w:pStyle w:val="ConsPlusNormal"/>
              <w:jc w:val="right"/>
              <w:outlineLvl w:val="0"/>
            </w:pPr>
            <w:r>
              <w:t>N 50</w:t>
            </w:r>
          </w:p>
        </w:tc>
      </w:tr>
    </w:tbl>
    <w:p w:rsidR="001A6AB9" w:rsidRDefault="001A6A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Title"/>
        <w:jc w:val="center"/>
      </w:pPr>
      <w:r>
        <w:t>УКАЗ</w:t>
      </w:r>
    </w:p>
    <w:p w:rsidR="001A6AB9" w:rsidRDefault="001A6AB9">
      <w:pPr>
        <w:pStyle w:val="ConsPlusTitle"/>
        <w:jc w:val="both"/>
      </w:pPr>
    </w:p>
    <w:p w:rsidR="001A6AB9" w:rsidRDefault="001A6AB9">
      <w:pPr>
        <w:pStyle w:val="ConsPlusTitle"/>
        <w:jc w:val="center"/>
      </w:pPr>
      <w:r>
        <w:t>ГУБЕРНАТОРА АЛТАЙСКОГО КРАЯ</w:t>
      </w:r>
    </w:p>
    <w:p w:rsidR="001A6AB9" w:rsidRDefault="001A6AB9">
      <w:pPr>
        <w:pStyle w:val="ConsPlusTitle"/>
        <w:jc w:val="both"/>
      </w:pPr>
    </w:p>
    <w:p w:rsidR="001A6AB9" w:rsidRDefault="001A6AB9">
      <w:pPr>
        <w:pStyle w:val="ConsPlusTitle"/>
        <w:jc w:val="center"/>
      </w:pPr>
      <w:r>
        <w:t>О ВНЕСЕНИИ ИЗМЕНЕНИЙ В УКАЗ ГУБЕРНАТОРА АЛТАЙСКОГО КРАЯ</w:t>
      </w:r>
    </w:p>
    <w:p w:rsidR="001A6AB9" w:rsidRDefault="001A6AB9">
      <w:pPr>
        <w:pStyle w:val="ConsPlusTitle"/>
        <w:jc w:val="center"/>
      </w:pPr>
      <w:r>
        <w:t>ОТ 29.05.2017 N 63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ind w:firstLine="540"/>
        <w:jc w:val="both"/>
      </w:pPr>
      <w:r>
        <w:t>Постановляю: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указ</w:t>
        </w:r>
      </w:hyperlink>
      <w:r>
        <w:t xml:space="preserve"> Губернатора Алтайского края от 29.05.2017 N 63 "Об утверждении Порядка исполнения поручений и указаний Президента Российской Федерации в Алтайском крае" следующие изменения:</w:t>
      </w:r>
    </w:p>
    <w:p w:rsidR="001A6AB9" w:rsidRDefault="001A6AB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пункт 1</w:t>
        </w:r>
      </w:hyperlink>
      <w:r>
        <w:t xml:space="preserve"> после слов "в Алтайском крае" дополнить словами "(далее - "Порядок")";</w:t>
      </w:r>
    </w:p>
    <w:p w:rsidR="001A6AB9" w:rsidRDefault="001A6AB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"2. Установить, что заместители Председателя Правительства Алтайского края, руководители органов исполнительной власти Алтайского края, другие исполнители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организацию исполнения поручений и указаний Президента Российской Федерации;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достижение поставленных в поручениях и указаниях Президента Российской Федерации задач в полном объеме и в установленные сроки;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подготовку докладов (информации) об исполнении поручений и указаний Президента Российской Федерации в установленные сроки.";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8">
        <w:r>
          <w:rPr>
            <w:color w:val="0000FF"/>
          </w:rPr>
          <w:t>указ</w:t>
        </w:r>
      </w:hyperlink>
      <w:r>
        <w:t xml:space="preserve"> пунктом 2.1 следующего содержания: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"2.1. Рекомендовать органам местного самоуправления Алтайского края при исполнении поручений и указаний Президента Российской Федерации руководствоваться Порядком, утвержденным настоящим указом.";</w:t>
      </w:r>
    </w:p>
    <w:p w:rsidR="001A6AB9" w:rsidRDefault="001A6AB9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 в Алтайском крае, утвержденный данным указом, изложить в редакции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указу.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right"/>
      </w:pPr>
      <w:r>
        <w:t>Губернатор</w:t>
      </w:r>
    </w:p>
    <w:p w:rsidR="001A6AB9" w:rsidRDefault="001A6AB9">
      <w:pPr>
        <w:pStyle w:val="ConsPlusNormal"/>
        <w:jc w:val="right"/>
      </w:pPr>
      <w:r>
        <w:t>Алтайского края</w:t>
      </w:r>
    </w:p>
    <w:p w:rsidR="001A6AB9" w:rsidRDefault="001A6AB9">
      <w:pPr>
        <w:pStyle w:val="ConsPlusNormal"/>
        <w:jc w:val="right"/>
      </w:pPr>
      <w:r>
        <w:t>В.П.ТОМЕНКО</w:t>
      </w:r>
    </w:p>
    <w:p w:rsidR="001A6AB9" w:rsidRDefault="001A6AB9">
      <w:pPr>
        <w:pStyle w:val="ConsPlusNormal"/>
      </w:pPr>
      <w:r>
        <w:t>г. Барнаул</w:t>
      </w:r>
    </w:p>
    <w:p w:rsidR="001A6AB9" w:rsidRDefault="001A6AB9">
      <w:pPr>
        <w:pStyle w:val="ConsPlusNormal"/>
        <w:spacing w:before="220"/>
      </w:pPr>
      <w:r>
        <w:t>2 апреля 2021 года</w:t>
      </w:r>
    </w:p>
    <w:p w:rsidR="001A6AB9" w:rsidRDefault="001A6AB9">
      <w:pPr>
        <w:pStyle w:val="ConsPlusNormal"/>
        <w:spacing w:before="220"/>
      </w:pPr>
      <w:r>
        <w:t>N 50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right"/>
        <w:outlineLvl w:val="0"/>
      </w:pPr>
      <w:r>
        <w:t>Приложение</w:t>
      </w:r>
    </w:p>
    <w:p w:rsidR="001A6AB9" w:rsidRDefault="001A6AB9">
      <w:pPr>
        <w:pStyle w:val="ConsPlusNormal"/>
        <w:jc w:val="right"/>
      </w:pPr>
      <w:r>
        <w:t>к Указу</w:t>
      </w:r>
    </w:p>
    <w:p w:rsidR="001A6AB9" w:rsidRDefault="001A6AB9">
      <w:pPr>
        <w:pStyle w:val="ConsPlusNormal"/>
        <w:jc w:val="right"/>
      </w:pPr>
      <w:r>
        <w:t>Губернатора Алтайского края</w:t>
      </w:r>
    </w:p>
    <w:p w:rsidR="001A6AB9" w:rsidRDefault="001A6AB9">
      <w:pPr>
        <w:pStyle w:val="ConsPlusNormal"/>
        <w:jc w:val="right"/>
      </w:pPr>
      <w:r>
        <w:t>от 2 апреля 2021 г. N 50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Title"/>
        <w:jc w:val="center"/>
      </w:pPr>
      <w:bookmarkStart w:id="0" w:name="P39"/>
      <w:bookmarkEnd w:id="0"/>
      <w:r>
        <w:t>ПОРЯДОК</w:t>
      </w:r>
    </w:p>
    <w:p w:rsidR="001A6AB9" w:rsidRDefault="001A6AB9">
      <w:pPr>
        <w:pStyle w:val="ConsPlusTitle"/>
        <w:jc w:val="center"/>
      </w:pPr>
      <w:r>
        <w:t>ИСПОЛНЕНИЯ ПОРУЧЕНИЙ И УКАЗАНИЙ ПРЕЗИДЕНТА</w:t>
      </w:r>
    </w:p>
    <w:p w:rsidR="001A6AB9" w:rsidRDefault="001A6AB9">
      <w:pPr>
        <w:pStyle w:val="ConsPlusTitle"/>
        <w:jc w:val="center"/>
      </w:pPr>
      <w:r>
        <w:t>РОССИЙСКОЙ ФЕДЕРАЦИИ В АЛТАЙСКОМ КРАЕ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ind w:firstLine="540"/>
        <w:jc w:val="both"/>
      </w:pPr>
      <w:r>
        <w:t>1. Порядок исполнения поручений и указаний Президента Российской Федерации в Алтайском крае (далее - "Порядок") распространяется на 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 Федерации, органам исполнительной власти субъектов Российской Федерации, органам местного самоуправления Российской Федерации, поступившие в Алтайский край в виде указов, распоряжений, а также директив и поручений, оформленных в установленном порядке на бланках со словом "Поручение", перечней поручений и резолюций Президента Российской Федерации.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Поручения и указания Президента Российской Федерации,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2. Ведение делопроизводства по поручениям и указаниям Президента Российской Федерации, контроль за сроками подготовки документов, предусмотренных настоящим Порядком, осуществляет департамент Администрации Губернатора и Правительства Алтайского края по документационному обеспечению (далее - "Департамент по документационному обеспечению"). Контроль за исполнением поручений и указаний Президента Российской Федерации по существу осуществляет секретариат Губернатора Алтайского края Администрации Губернатора и Правительства Алтайского края (далее - "Секретариат").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Организационно-контрольную работу по исполнению поручений и указаний Президента Российской Федерации в органах исполнительной власти Алтайского края и структурных подразделениях Администрации Губернатора и Правительства Алтайского края осуществляют лица, ответственные за ведение делопроизводства.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3. Поручения и указания Президента Российской Федерации в день поступления в Администрацию Губернатора и Правительства Алтайского края регистрируются в установленном порядке и представляются на рассмотрение Губернатору Алтайского края.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4. Учет, исполнение и контроль осуществляются в отношении отдельных поручений, изложенных в конкретных пунктах, подпунктах, частях, абзацах указов, распоряжений, а также директив и поручений, оформленных в установленном порядке на бланках со словом "Поручение", перечней поручений и резолюций Президента Российской Федерации (далее - "Поручение").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5. Губернатор Алтайского края определяет исполнителей Поручения из числа заместителей Председателя Правительства Алтайского края (далее - "Заместитель Председателя Правительства").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 xml:space="preserve">Если Губернатором Алтайского края определено несколько исполнителей, то работу по исполнению Поручения координирует Заместитель Председателя Правительства, обозначенный пометкой "свод" ("созыв"). Такой Заместитель Председателя Правительства считается </w:t>
      </w:r>
      <w:r>
        <w:lastRenderedPageBreak/>
        <w:t>ответственным исполнителем и организует работу по исполнению Поручения.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В число исполнителей Поручений, содержание которых затрагивает полномочия органов местного самоуправления, включаются главы муниципальных районов и городских округов Алтайского края.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6. Для каждого Поручения в Единой системе электронного документооборота Алтайского края устанавливается плановая дата представления доклада об исполнении Поручения (далее - "Доклад") в адрес Президента Российской Федерации или федерального органа исполнительной власти (далее - "Плановая дата").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ответственным исполнителем, то устанавливается Плановая дата за 10 рабочих дней до истечения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В случае если Губернатор Алтайского края определен в Поручении соисполнителем, то Плановая дата устанавливается в соответствии с запросом федерального органа исполнительной власти, являющегося ответственным исполнителем Поручения, но не позднее середины срока исполнения, установленного Президентом Российской Федерации или Контрольным управлением Президента Российской Федерации.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Для Поручений со сроком исполнения менее двух месяцев устанавливается Плановая дата не позднее чем за 2 рабочих дня до истечения срока исполнения, установленного Президентом Российской Федерации, Контрольным управлением Президента Российской Федерации или федеральным органом исполнительной власти, являющимся ответственным исполнителем Поручения.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7. Рассмотрение исполнителями поступивших им в соответствии с резолюцией Губернатора Алтайского края Поручений осуществляется незамедлительно.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Предложения, содержащие обоснование целесообразности изменения состава исполнителей Поручения, направляются Губернатору Алтайского края в течение 2 рабочих дней с момента получения документа на исполнение.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8. Заместитель Председателя Правительства, являющийся ответственным исполнителем, в течение 10 рабочих дней с момента получения Поручения на исполнение утверждает разработанный с учетом предложений соисполнителей план работы по исполнению Поручения, отражающий этапы и содержание деятельности, количественные и качественные индикаторы достижения поставленных в Поручении задач. Проект плана подлежит согласованию с соисполнителями.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Ответственный исполнитель организует работу по исполнению Поручения в соответствии с утвержденным планом, в том числе проводит совещания, устанавливает для соисполнителей форму и сроки предоставления информации, оценивает исполнение мероприятий плана. Соисполнители обеспечивают исполнение поставленных в Поручении задач в рамках своей компетенции.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9. Для вновь поступивших Поручений, по которым Губернатор Алтайского края является ответственным исполнителем, устанавливается дата представления Заместителем Председателя Правительства промежуточной информации в адрес Губернатора Алтайского края (до истечения половины определенного Плановой датой срока). Промежуточная информация должна содержать сведения о мерах, принятых ответственным исполнителем и соисполнителями, и наличии обстоятельств, препятствующих выполнению поставленных в Поручении задач в установленный срок. Промежуточная информация передается в Секретариат для оценки рисков неисполнения Поручения.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lastRenderedPageBreak/>
        <w:t>При наличии обстоятельств, препятствующих надлежащему исполнению Поручения в установленный срок, Заместитель Председателя Правительства прилагает к промежуточной информации проект письма за подписью Губернатора Алтайского края на имя Президента Российской Федерации с указанием причин, препятствующих своевременному исполнению Поручения, конкретных мер, принимаемых для обеспечения его исполнения, обоснованными предложениями о продлении срока исполнения Поручения.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По Поручениям, срок исполнения которых составляет менее двух месяцев, промежуточная информация не предоставляется.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10. Для оценки исполнения Поручения по существу Секретариат проводит контрольные мероприятия, формы и периодичность которых определяются исходя из содержания Поручения и сроков его исполнения.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11. Соисполнители направляют информацию об исполнении Поручения в рамках своей компетенции в адрес ответственного исполнителя в установленный им срок, но не позднее чем за 15 рабочих дней до Плановой даты.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Заместитель Председателя Правительства, являющийся ответственным исполнителем Поручения, направляет в адрес Губернатора Алтайского края итоговую информацию о результатах исполнения Поручения (далее - "Итоговая информация"), согласованную соисполнителями, не позднее чем за 10 рабочих дней до Плановой даты.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Итоговая информация должна соответствовать поставленным в Поручении задачам, требованиям, изложенным в запросах федеральных органов власти (при их наличии), содержать сведения о мероприятиях, проведенных в рамках исполнения Поручения, и их конкретных результатах (в том числе принятых нормативных правовых актах), а также выводы о степени завершенности работ по исполнению Поручения.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 xml:space="preserve">Итоговая информация передается в Секретариат для оценки результатов исполнения Поручения. Секретариат не позднее чем за 5 рабочих дней до Плановой даты направляет в адрес Губернатора Алтайского края заключение, содержащее оценку исполнения </w:t>
      </w:r>
      <w:proofErr w:type="gramStart"/>
      <w:r>
        <w:t>Поручения</w:t>
      </w:r>
      <w:proofErr w:type="gramEnd"/>
      <w:r>
        <w:t xml:space="preserve"> по существу.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По Поручениям, срок исполнения которых составляет менее двух месяцев, Итоговая информация не предоставляется, оценка Секретариатом результатов исполнения Поручения осуществляется в ходе согласования проекта Доклада на основании требований, предъявляемых к Итоговой информации. В случае если такое Поручение имеет единовременный характер, Секретариат готовит заключение на основе Доклада. По Поручениям, имеющим периодичность представления докладов менее двух месяцев, подготовка заключения не требуется.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12. Заместитель Председателя Правительства, являющийся ответственным исполнителем Поручения, организует работу по подготовке к Плановой дате проекта Доклада на основе Итоговой информации с учетом содержания заключения Секретариата.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В случае если в заключении Секретариата содержатся замечания в отношении проведенной исполнителями работы и достигнутых результатов либо если срок исполнения Поручения составляет менее двух месяцев, проект доклада (информации) об исполнении Поручения подлежит согласованию с Секретариатом.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13. В случае если Губернатор Алтайского края определен в Поручении ответственным исполнителем, то проект Доклада готовится на имя Президента Российской Федерации (если не указано иное) и подписывается Губернатором Алтайского края.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 xml:space="preserve">В случае если Губернатор Алтайского края определен в Поручении соисполнителем, то проект Доклада готовится в адрес должностного лица или федерального органа исполнительной власти, определенного в Поручении ответственным исполнителем, при этом проект Доклада оформляется </w:t>
      </w:r>
      <w:r>
        <w:lastRenderedPageBreak/>
        <w:t>за подписью уполномоченного Губернатором Алтайского края Заместителя Председателя Правительства.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14. Проект Доклада, оформленный в соответствии с Инструкцией по делопроизводству в Администрации Губернатора и Правительства Алтайского края, в установленном порядке представляется к Плановой дате на подпись Губернатору Алтайского края или Заместителю Председателя Правительства с заключением Секретариата.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Департамент по документационному обеспечению направляет Доклад адресату согласно реестру рассылки.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15. Информация об исполнении Поручений для размещения на официальных сайтах органов исполнительной власти Алтайского края в разделе "Исполнение поручений и указаний Президента Российской Федерации" направляется на согласование в Секретариат не позднее чем через 5 рабочих дней после Плановой даты и публикуется в течение 2 рабочих дней после согласования.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16. Подготовку сводных ответов на запросы аппарата полномочного представителя Президента Российской Федерации в Сибирском федеральном округе по вопросам исполнения Поручений органами исполнительной власти Алтайского края осуществляет Секретариат.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17. Основанием для корректировки сроков исполнения Поручения и подготовки документов, предусмотренных настоящим Порядком, снятия Поручений с контроля или продолжения контроля их исполнения является поступление соответствующей информации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иных федеральных органов исполнительной власти.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18. В случае нарушения сроков подготовки документов, предусмотренных пунктами 8, 9, 11, 12 настоящего Порядка, исполнитель в течение 3 рабочих дней представляет в адрес Губернатора Алтайского края объяснение о состоянии подготовки документа, причинах нарушения срока его представления с указанием должностных лиц, на которых возложена подготовка документа, и о мерах ответственности, принятых в отношении работников, виновных в несвоевременной подготовке документа.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В случае ненадлежащего или несвоевременного исполнения Поручения, предоставления недостоверных сведений к лицам, допустившим нарушения, принимаются меры дисциплинарного взыскания в порядке, установленном действующим законодательством.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19. Департамент по документационному обеспечению еженедельно информирует Губернатора Алтайского края о состоянии исполнительской дисциплины по поручениям и указаниям Президента Российской Федерации.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20. Секретариат ежеквартально проводит мониторинг исполнения Поручений по существу и информирует Губернатора Алтайского края о его результатах.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По итогам календарного года Секретариат представляет Губернатору Алтайского края аналитический отчет об организации исполнения поручений и указаний Президента Российской Федерации в органах исполнительной власти Алтайского края.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21. Вопросы организации исполнения поручений и указаний Президента Российской Федерации в Алтайском крае рассматриваются на заседании Правительства Алтайского края не реже одного раза в год.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t>Органы исполнительной власти Алтайского края обеспечивают рассмотрение хода и результатов исполнения Поручений на заседаниях координационных, совещательных и экспертных органов (советов, комиссий, коллегий) не реже одного раза в полугодие.</w:t>
      </w:r>
    </w:p>
    <w:p w:rsidR="001A6AB9" w:rsidRDefault="001A6AB9">
      <w:pPr>
        <w:pStyle w:val="ConsPlusNormal"/>
        <w:spacing w:before="220"/>
        <w:ind w:firstLine="540"/>
        <w:jc w:val="both"/>
      </w:pPr>
      <w:r>
        <w:lastRenderedPageBreak/>
        <w:t>22. Органы исполнительной власти Алтайского края проводят самомониторинг по вопросам организации исполнения поручений и указаний Президента Российской Федерации в соответствии с формой, разработанной Секретариатом, по состоянию на 1 января года, следующего за отчетным.</w:t>
      </w: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jc w:val="both"/>
      </w:pPr>
    </w:p>
    <w:p w:rsidR="001A6AB9" w:rsidRDefault="001A6A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69" w:rsidRDefault="007B6E69">
      <w:bookmarkStart w:id="1" w:name="_GoBack"/>
      <w:bookmarkEnd w:id="1"/>
    </w:p>
    <w:sectPr w:rsidR="007B6E69" w:rsidSect="000F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B9"/>
    <w:rsid w:val="001A6AB9"/>
    <w:rsid w:val="007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21FA-C07B-450E-AE13-39BE13C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A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A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AFAFEDD047065BCFBB2A89ABD4D57D3632FB265843B23D4998C8F0AE035A2FE411C58C0834870EA77FF22978186BCASEt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AFAFEDD047065BCFBB2A89ABD4D57D3632FB265843B23D4998C8F0AE035A2FE411C59E086C8B0EA161F2236D4E3A8CBB5A3C7F73C07A3FAED222SCt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AFAFEDD047065BCFBB2A89ABD4D57D3632FB265843B23D4998C8F0AE035A2FE411C59E086C8B0EA161F22C6D4E3A8CBB5A3C7F73C07A3FAED222SCt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AFAFEDD047065BCFBB2A89ABD4D57D3632FB265843B23D4998C8F0AE035A2FE411C58C0834870EA77FF22978186BCASEtD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AFAFEDD047065BCFBB2A89ABD4D57D3632FB265843B23D4998C8F0AE035A2FE411C59E086C8B0EA161F3236D4E3A8CBB5A3C7F73C07A3FAED222SCt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Окк дежурный</dc:creator>
  <cp:keywords/>
  <dc:description/>
  <cp:lastModifiedBy>Окк дежурный</cp:lastModifiedBy>
  <cp:revision>1</cp:revision>
  <dcterms:created xsi:type="dcterms:W3CDTF">2023-02-06T03:45:00Z</dcterms:created>
  <dcterms:modified xsi:type="dcterms:W3CDTF">2023-02-06T03:45:00Z</dcterms:modified>
</cp:coreProperties>
</file>