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DB" w:rsidRPr="00981ADB" w:rsidRDefault="00981ADB" w:rsidP="00981ADB">
      <w:pPr>
        <w:keepNext/>
        <w:keepLines/>
        <w:suppressAutoHyphens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981ADB" w:rsidRPr="00981ADB" w:rsidRDefault="00981ADB" w:rsidP="00981ADB">
      <w:pPr>
        <w:keepNext/>
        <w:keepLines/>
        <w:suppressAutoHyphens/>
        <w:ind w:right="-1"/>
        <w:jc w:val="center"/>
        <w:rPr>
          <w:sz w:val="28"/>
          <w:szCs w:val="28"/>
        </w:rPr>
      </w:pPr>
      <w:r w:rsidRPr="00981ADB">
        <w:rPr>
          <w:sz w:val="28"/>
          <w:szCs w:val="28"/>
        </w:rPr>
        <w:t xml:space="preserve">Информация </w:t>
      </w:r>
    </w:p>
    <w:p w:rsidR="008B3D87" w:rsidRDefault="00981ADB" w:rsidP="00981ADB">
      <w:pPr>
        <w:keepNext/>
        <w:keepLines/>
        <w:suppressAutoHyphens/>
        <w:ind w:right="-1"/>
        <w:jc w:val="center"/>
        <w:rPr>
          <w:sz w:val="28"/>
          <w:szCs w:val="28"/>
        </w:rPr>
      </w:pPr>
      <w:r w:rsidRPr="00981AD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предварительных итогах реализации </w:t>
      </w:r>
      <w:r w:rsidRPr="00981ADB">
        <w:rPr>
          <w:sz w:val="28"/>
          <w:szCs w:val="28"/>
        </w:rPr>
        <w:t xml:space="preserve">Послания Президента Российской Федерации Федеральному Собранию Российской Федерации от 20.02.2019 </w:t>
      </w:r>
    </w:p>
    <w:p w:rsidR="00981ADB" w:rsidRPr="00981ADB" w:rsidRDefault="00981ADB" w:rsidP="00981ADB">
      <w:pPr>
        <w:keepNext/>
        <w:keepLines/>
        <w:suppressAutoHyphens/>
        <w:ind w:right="-1"/>
        <w:jc w:val="center"/>
        <w:rPr>
          <w:sz w:val="28"/>
          <w:szCs w:val="28"/>
        </w:rPr>
      </w:pPr>
      <w:r w:rsidRPr="00981ADB">
        <w:rPr>
          <w:color w:val="000000"/>
          <w:sz w:val="28"/>
          <w:szCs w:val="28"/>
        </w:rPr>
        <w:t xml:space="preserve">на территории города Барнаула </w:t>
      </w:r>
      <w:r w:rsidR="00087888">
        <w:rPr>
          <w:color w:val="000000"/>
          <w:sz w:val="28"/>
          <w:szCs w:val="28"/>
        </w:rPr>
        <w:t>в 2019 году</w:t>
      </w:r>
    </w:p>
    <w:p w:rsidR="00981ADB" w:rsidRPr="00981ADB" w:rsidRDefault="00981ADB" w:rsidP="00981ADB">
      <w:pPr>
        <w:keepNext/>
        <w:keepLines/>
        <w:autoSpaceDE w:val="0"/>
        <w:autoSpaceDN w:val="0"/>
        <w:jc w:val="both"/>
        <w:rPr>
          <w:noProof/>
          <w:sz w:val="28"/>
          <w:szCs w:val="28"/>
        </w:rPr>
      </w:pPr>
    </w:p>
    <w:p w:rsidR="00FC084C" w:rsidRDefault="00E20544" w:rsidP="00AE53C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Продолжается реализация </w:t>
      </w:r>
      <w:r w:rsidR="00D02726">
        <w:rPr>
          <w:color w:val="000000"/>
          <w:sz w:val="28"/>
          <w:szCs w:val="28"/>
        </w:rPr>
        <w:t>Послани</w:t>
      </w:r>
      <w:r>
        <w:rPr>
          <w:color w:val="000000"/>
          <w:sz w:val="28"/>
          <w:szCs w:val="28"/>
        </w:rPr>
        <w:t>я</w:t>
      </w:r>
      <w:r w:rsidR="00CD456B" w:rsidRPr="00CD456B">
        <w:rPr>
          <w:color w:val="000000"/>
          <w:sz w:val="28"/>
          <w:szCs w:val="28"/>
        </w:rPr>
        <w:t xml:space="preserve"> </w:t>
      </w:r>
      <w:r w:rsidR="00D02726">
        <w:rPr>
          <w:color w:val="000000"/>
          <w:sz w:val="28"/>
          <w:szCs w:val="28"/>
        </w:rPr>
        <w:t xml:space="preserve">Президента </w:t>
      </w:r>
      <w:r w:rsidR="00D02726" w:rsidRPr="00124DC2">
        <w:rPr>
          <w:rFonts w:eastAsia="Calibri"/>
          <w:sz w:val="28"/>
          <w:szCs w:val="28"/>
        </w:rPr>
        <w:t xml:space="preserve">Российской Федерации </w:t>
      </w:r>
      <w:r w:rsidR="00CD456B" w:rsidRPr="00124DC2">
        <w:rPr>
          <w:rFonts w:eastAsia="Calibri"/>
          <w:sz w:val="28"/>
          <w:szCs w:val="28"/>
        </w:rPr>
        <w:t xml:space="preserve">Федеральному Собранию Российской Федерации от 20.02.2019 </w:t>
      </w:r>
      <w:r w:rsidR="00AE53C2">
        <w:rPr>
          <w:rFonts w:eastAsia="Calibri"/>
          <w:sz w:val="28"/>
          <w:szCs w:val="28"/>
        </w:rPr>
        <w:t>(далее – Послание)</w:t>
      </w:r>
      <w:r>
        <w:rPr>
          <w:rFonts w:eastAsia="Calibri"/>
          <w:sz w:val="28"/>
          <w:szCs w:val="28"/>
        </w:rPr>
        <w:t xml:space="preserve">, которое </w:t>
      </w:r>
      <w:r w:rsidR="00D02726">
        <w:rPr>
          <w:color w:val="000000"/>
          <w:sz w:val="28"/>
          <w:szCs w:val="28"/>
        </w:rPr>
        <w:t>сосредоточено на основных</w:t>
      </w:r>
      <w:r w:rsidR="00CD456B" w:rsidRPr="00CD456B">
        <w:rPr>
          <w:color w:val="000000"/>
          <w:sz w:val="28"/>
          <w:szCs w:val="28"/>
        </w:rPr>
        <w:t xml:space="preserve"> направления</w:t>
      </w:r>
      <w:r w:rsidR="00D02726">
        <w:rPr>
          <w:color w:val="000000"/>
          <w:sz w:val="28"/>
          <w:szCs w:val="28"/>
        </w:rPr>
        <w:t>х</w:t>
      </w:r>
      <w:r w:rsidR="00CD456B" w:rsidRPr="00CD456B">
        <w:rPr>
          <w:color w:val="000000"/>
          <w:sz w:val="28"/>
          <w:szCs w:val="28"/>
        </w:rPr>
        <w:t xml:space="preserve"> </w:t>
      </w:r>
      <w:r w:rsidR="00FC084C" w:rsidRPr="008145BD">
        <w:rPr>
          <w:rFonts w:eastAsia="Calibri"/>
          <w:sz w:val="28"/>
          <w:szCs w:val="28"/>
          <w:lang w:eastAsia="en-US"/>
        </w:rPr>
        <w:t xml:space="preserve">социального </w:t>
      </w:r>
      <w:r w:rsidR="007C789C">
        <w:rPr>
          <w:rFonts w:eastAsia="Calibri"/>
          <w:sz w:val="28"/>
          <w:szCs w:val="28"/>
          <w:lang w:eastAsia="en-US"/>
        </w:rPr>
        <w:t xml:space="preserve">развития страны и </w:t>
      </w:r>
      <w:r w:rsidR="00FC084C" w:rsidRPr="008145BD">
        <w:rPr>
          <w:rFonts w:eastAsia="Calibri"/>
          <w:sz w:val="28"/>
          <w:szCs w:val="28"/>
          <w:lang w:eastAsia="en-US"/>
        </w:rPr>
        <w:t>реализации национальных проектов.</w:t>
      </w:r>
    </w:p>
    <w:p w:rsidR="007315D7" w:rsidRDefault="00E20544" w:rsidP="00E2054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5835AD">
        <w:rPr>
          <w:rFonts w:eastAsia="Calibri"/>
          <w:sz w:val="28"/>
          <w:szCs w:val="28"/>
        </w:rPr>
        <w:t xml:space="preserve">з 50 мероприятий </w:t>
      </w:r>
      <w:r>
        <w:rPr>
          <w:rFonts w:eastAsia="Calibri"/>
          <w:sz w:val="28"/>
          <w:szCs w:val="28"/>
        </w:rPr>
        <w:t xml:space="preserve">Плана по реализации Послания, утвержденного </w:t>
      </w:r>
      <w:r w:rsidRPr="00883F71">
        <w:rPr>
          <w:sz w:val="28"/>
          <w:szCs w:val="28"/>
        </w:rPr>
        <w:t>постановлением администрации города от 19.04.2019 №642</w:t>
      </w:r>
      <w:r>
        <w:rPr>
          <w:sz w:val="28"/>
          <w:szCs w:val="28"/>
        </w:rPr>
        <w:t>, на территории города Барнаула</w:t>
      </w:r>
      <w:r>
        <w:rPr>
          <w:rFonts w:eastAsia="Calibri"/>
          <w:sz w:val="28"/>
          <w:szCs w:val="28"/>
        </w:rPr>
        <w:t xml:space="preserve"> </w:t>
      </w:r>
      <w:r w:rsidR="007315D7" w:rsidRPr="005835AD">
        <w:rPr>
          <w:rFonts w:eastAsia="Calibri"/>
          <w:sz w:val="28"/>
          <w:szCs w:val="28"/>
        </w:rPr>
        <w:t>по состоянию на 01.1</w:t>
      </w:r>
      <w:r>
        <w:rPr>
          <w:rFonts w:eastAsia="Calibri"/>
          <w:sz w:val="28"/>
          <w:szCs w:val="28"/>
        </w:rPr>
        <w:t>2</w:t>
      </w:r>
      <w:r w:rsidR="007315D7" w:rsidRPr="005835AD">
        <w:rPr>
          <w:rFonts w:eastAsia="Calibri"/>
          <w:sz w:val="28"/>
          <w:szCs w:val="28"/>
        </w:rPr>
        <w:t>.2019 выполнен</w:t>
      </w:r>
      <w:r w:rsidR="00AB22DB">
        <w:rPr>
          <w:rFonts w:eastAsia="Calibri"/>
          <w:sz w:val="28"/>
          <w:szCs w:val="28"/>
        </w:rPr>
        <w:t>ы</w:t>
      </w:r>
      <w:r w:rsidR="007315D7" w:rsidRPr="005835AD">
        <w:rPr>
          <w:rFonts w:eastAsia="Calibri"/>
          <w:sz w:val="28"/>
          <w:szCs w:val="28"/>
        </w:rPr>
        <w:t xml:space="preserve"> 2</w:t>
      </w:r>
      <w:r w:rsidR="00374AD0" w:rsidRPr="005835AD">
        <w:rPr>
          <w:rFonts w:eastAsia="Calibri"/>
          <w:sz w:val="28"/>
          <w:szCs w:val="28"/>
        </w:rPr>
        <w:t>5</w:t>
      </w:r>
      <w:r w:rsidR="007315D7" w:rsidRPr="005835AD">
        <w:rPr>
          <w:rFonts w:eastAsia="Calibri"/>
          <w:sz w:val="28"/>
          <w:szCs w:val="28"/>
        </w:rPr>
        <w:t xml:space="preserve"> </w:t>
      </w:r>
      <w:r w:rsidR="00D2312F">
        <w:rPr>
          <w:rFonts w:eastAsia="Calibri"/>
          <w:sz w:val="28"/>
          <w:szCs w:val="28"/>
        </w:rPr>
        <w:t xml:space="preserve">мероприятий </w:t>
      </w:r>
      <w:r w:rsidR="007315D7" w:rsidRPr="005835AD">
        <w:rPr>
          <w:rFonts w:eastAsia="Calibri"/>
          <w:sz w:val="28"/>
          <w:szCs w:val="28"/>
        </w:rPr>
        <w:t>(5</w:t>
      </w:r>
      <w:r w:rsidR="00374AD0" w:rsidRPr="005835AD">
        <w:rPr>
          <w:rFonts w:eastAsia="Calibri"/>
          <w:sz w:val="28"/>
          <w:szCs w:val="28"/>
        </w:rPr>
        <w:t>0</w:t>
      </w:r>
      <w:r w:rsidR="0013087B">
        <w:rPr>
          <w:rFonts w:eastAsia="Calibri"/>
          <w:sz w:val="28"/>
          <w:szCs w:val="28"/>
        </w:rPr>
        <w:t>,0</w:t>
      </w:r>
      <w:r w:rsidR="007315D7" w:rsidRPr="005835AD">
        <w:rPr>
          <w:rFonts w:eastAsia="Calibri"/>
          <w:sz w:val="28"/>
          <w:szCs w:val="28"/>
        </w:rPr>
        <w:t>%), со сроком до 31.12.2019 реализу</w:t>
      </w:r>
      <w:r w:rsidR="002B25D4" w:rsidRPr="005835AD">
        <w:rPr>
          <w:rFonts w:eastAsia="Calibri"/>
          <w:sz w:val="28"/>
          <w:szCs w:val="28"/>
        </w:rPr>
        <w:t>ю</w:t>
      </w:r>
      <w:r w:rsidR="007315D7" w:rsidRPr="005835AD">
        <w:rPr>
          <w:rFonts w:eastAsia="Calibri"/>
          <w:sz w:val="28"/>
          <w:szCs w:val="28"/>
        </w:rPr>
        <w:t>тся 2</w:t>
      </w:r>
      <w:r w:rsidR="002B25D4" w:rsidRPr="005835AD">
        <w:rPr>
          <w:rFonts w:eastAsia="Calibri"/>
          <w:sz w:val="28"/>
          <w:szCs w:val="28"/>
        </w:rPr>
        <w:t>4</w:t>
      </w:r>
      <w:r w:rsidR="007315D7" w:rsidRPr="005835AD">
        <w:rPr>
          <w:rFonts w:eastAsia="Calibri"/>
          <w:sz w:val="28"/>
          <w:szCs w:val="28"/>
        </w:rPr>
        <w:t xml:space="preserve"> (4</w:t>
      </w:r>
      <w:r w:rsidR="002B25D4" w:rsidRPr="005835AD">
        <w:rPr>
          <w:rFonts w:eastAsia="Calibri"/>
          <w:sz w:val="28"/>
          <w:szCs w:val="28"/>
        </w:rPr>
        <w:t>8</w:t>
      </w:r>
      <w:r w:rsidR="0013087B">
        <w:rPr>
          <w:rFonts w:eastAsia="Calibri"/>
          <w:sz w:val="28"/>
          <w:szCs w:val="28"/>
        </w:rPr>
        <w:t>,0</w:t>
      </w:r>
      <w:r w:rsidR="007315D7" w:rsidRPr="005835AD">
        <w:rPr>
          <w:rFonts w:eastAsia="Calibri"/>
          <w:sz w:val="28"/>
          <w:szCs w:val="28"/>
        </w:rPr>
        <w:t xml:space="preserve">%), со сроком до 31.12.2020 – </w:t>
      </w:r>
      <w:r w:rsidR="008B3D87">
        <w:rPr>
          <w:rFonts w:eastAsia="Calibri"/>
          <w:sz w:val="28"/>
          <w:szCs w:val="28"/>
        </w:rPr>
        <w:t>1</w:t>
      </w:r>
      <w:r w:rsidR="007315D7" w:rsidRPr="005835AD">
        <w:rPr>
          <w:rFonts w:eastAsia="Calibri"/>
          <w:sz w:val="28"/>
          <w:szCs w:val="28"/>
        </w:rPr>
        <w:t xml:space="preserve"> (2</w:t>
      </w:r>
      <w:r w:rsidR="0013087B">
        <w:rPr>
          <w:rFonts w:eastAsia="Calibri"/>
          <w:sz w:val="28"/>
          <w:szCs w:val="28"/>
        </w:rPr>
        <w:t>,0</w:t>
      </w:r>
      <w:r w:rsidR="007315D7" w:rsidRPr="005835AD">
        <w:rPr>
          <w:rFonts w:eastAsia="Calibri"/>
          <w:sz w:val="28"/>
          <w:szCs w:val="28"/>
        </w:rPr>
        <w:t>%).</w:t>
      </w:r>
    </w:p>
    <w:p w:rsidR="00AB22DB" w:rsidRDefault="008B3D87" w:rsidP="00E2054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AB22DB" w:rsidRPr="00AB22DB">
        <w:rPr>
          <w:sz w:val="28"/>
          <w:szCs w:val="28"/>
          <w:shd w:val="clear" w:color="auto" w:fill="FFFFFF"/>
        </w:rPr>
        <w:t xml:space="preserve">В </w:t>
      </w:r>
      <w:r w:rsidR="00D2312F">
        <w:rPr>
          <w:sz w:val="28"/>
          <w:szCs w:val="28"/>
          <w:shd w:val="clear" w:color="auto" w:fill="FFFFFF"/>
        </w:rPr>
        <w:t xml:space="preserve">том числе в </w:t>
      </w:r>
      <w:r w:rsidR="00AB22DB" w:rsidRPr="00AB22DB">
        <w:rPr>
          <w:sz w:val="28"/>
          <w:szCs w:val="28"/>
          <w:shd w:val="clear" w:color="auto" w:fill="FFFFFF"/>
        </w:rPr>
        <w:t xml:space="preserve">2019 году организованы и </w:t>
      </w:r>
      <w:r w:rsidR="00AB22DB">
        <w:rPr>
          <w:sz w:val="28"/>
          <w:szCs w:val="28"/>
          <w:shd w:val="clear" w:color="auto" w:fill="FFFFFF"/>
        </w:rPr>
        <w:t xml:space="preserve">выполнены </w:t>
      </w:r>
      <w:r w:rsidR="00AB22DB" w:rsidRPr="00AB22DB">
        <w:rPr>
          <w:sz w:val="28"/>
          <w:szCs w:val="28"/>
          <w:shd w:val="clear" w:color="auto" w:fill="FFFFFF"/>
        </w:rPr>
        <w:t>следующие мероприятия</w:t>
      </w:r>
      <w:r w:rsidR="0013087B">
        <w:rPr>
          <w:sz w:val="28"/>
          <w:szCs w:val="28"/>
          <w:shd w:val="clear" w:color="auto" w:fill="FFFFFF"/>
        </w:rPr>
        <w:t xml:space="preserve">: </w:t>
      </w:r>
    </w:p>
    <w:p w:rsidR="00D70F9D" w:rsidRPr="00887514" w:rsidRDefault="0013087B" w:rsidP="00E20544">
      <w:pPr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-в</w:t>
      </w:r>
      <w:r w:rsidR="00E20544">
        <w:rPr>
          <w:sz w:val="28"/>
        </w:rPr>
        <w:t xml:space="preserve"> </w:t>
      </w:r>
      <w:r w:rsidR="006B7071">
        <w:rPr>
          <w:sz w:val="28"/>
        </w:rPr>
        <w:t>Послани</w:t>
      </w:r>
      <w:r w:rsidR="00E20544">
        <w:rPr>
          <w:sz w:val="28"/>
        </w:rPr>
        <w:t xml:space="preserve">и </w:t>
      </w:r>
      <w:r w:rsidR="006B7071">
        <w:rPr>
          <w:sz w:val="28"/>
        </w:rPr>
        <w:t xml:space="preserve">особое место отведено реализации национальных проектов. </w:t>
      </w:r>
      <w:r w:rsidR="00E20544">
        <w:rPr>
          <w:sz w:val="28"/>
        </w:rPr>
        <w:br/>
      </w:r>
      <w:r w:rsidR="006B7071">
        <w:rPr>
          <w:sz w:val="28"/>
        </w:rPr>
        <w:t xml:space="preserve">На территории городского округа в </w:t>
      </w:r>
      <w:r w:rsidR="00E20544">
        <w:rPr>
          <w:sz w:val="28"/>
        </w:rPr>
        <w:t>2019</w:t>
      </w:r>
      <w:r w:rsidR="00EB3DC9">
        <w:rPr>
          <w:sz w:val="28"/>
        </w:rPr>
        <w:t xml:space="preserve"> год</w:t>
      </w:r>
      <w:r w:rsidR="002B25D4">
        <w:rPr>
          <w:sz w:val="28"/>
        </w:rPr>
        <w:t>у</w:t>
      </w:r>
      <w:r w:rsidR="002B25D4" w:rsidRPr="002B25D4">
        <w:rPr>
          <w:sz w:val="28"/>
        </w:rPr>
        <w:t xml:space="preserve"> </w:t>
      </w:r>
      <w:r w:rsidR="002B25D4">
        <w:rPr>
          <w:sz w:val="28"/>
        </w:rPr>
        <w:t xml:space="preserve">в полном объеме </w:t>
      </w:r>
      <w:r w:rsidR="00EB3DC9">
        <w:rPr>
          <w:sz w:val="28"/>
        </w:rPr>
        <w:t xml:space="preserve">обеспечена реализация мероприятий </w:t>
      </w:r>
      <w:r w:rsidR="006078FA" w:rsidRPr="009E7916">
        <w:rPr>
          <w:sz w:val="28"/>
        </w:rPr>
        <w:t xml:space="preserve">национального проекта </w:t>
      </w:r>
      <w:r w:rsidR="006078FA" w:rsidRPr="0013087B">
        <w:rPr>
          <w:sz w:val="28"/>
        </w:rPr>
        <w:t>«</w:t>
      </w:r>
      <w:r w:rsidR="006078FA" w:rsidRPr="00887514">
        <w:rPr>
          <w:sz w:val="28"/>
        </w:rPr>
        <w:t>Безопасные и качественные автомобильные дороги»</w:t>
      </w:r>
      <w:r w:rsidR="00EB3DC9" w:rsidRPr="00887514">
        <w:rPr>
          <w:sz w:val="28"/>
        </w:rPr>
        <w:t>.</w:t>
      </w:r>
      <w:r w:rsidR="006078FA" w:rsidRPr="00887514">
        <w:rPr>
          <w:sz w:val="28"/>
        </w:rPr>
        <w:t xml:space="preserve"> </w:t>
      </w:r>
      <w:r w:rsidR="002B25D4" w:rsidRPr="00887514">
        <w:rPr>
          <w:sz w:val="28"/>
        </w:rPr>
        <w:t>В</w:t>
      </w:r>
      <w:r w:rsidR="006078FA" w:rsidRPr="00887514">
        <w:rPr>
          <w:sz w:val="28"/>
        </w:rPr>
        <w:t xml:space="preserve">ыполнен ремонт 31 </w:t>
      </w:r>
      <w:r w:rsidR="005F639E" w:rsidRPr="00887514">
        <w:rPr>
          <w:sz w:val="28"/>
        </w:rPr>
        <w:t>участка дорог</w:t>
      </w:r>
      <w:r w:rsidR="006078FA" w:rsidRPr="00887514">
        <w:rPr>
          <w:sz w:val="28"/>
        </w:rPr>
        <w:t xml:space="preserve"> общей протяженностью 43,9 км, </w:t>
      </w:r>
      <w:r w:rsidR="00D259F0" w:rsidRPr="00887514">
        <w:rPr>
          <w:sz w:val="28"/>
        </w:rPr>
        <w:t xml:space="preserve">досрочно </w:t>
      </w:r>
      <w:r w:rsidR="00D70F9D" w:rsidRPr="00887514">
        <w:rPr>
          <w:sz w:val="28"/>
        </w:rPr>
        <w:t>по</w:t>
      </w:r>
      <w:r w:rsidR="006078FA" w:rsidRPr="00887514">
        <w:rPr>
          <w:sz w:val="28"/>
        </w:rPr>
        <w:t>стро</w:t>
      </w:r>
      <w:r w:rsidR="00D70F9D" w:rsidRPr="00887514">
        <w:rPr>
          <w:sz w:val="28"/>
        </w:rPr>
        <w:t xml:space="preserve">ена </w:t>
      </w:r>
      <w:r w:rsidR="006078FA" w:rsidRPr="00887514">
        <w:rPr>
          <w:sz w:val="28"/>
        </w:rPr>
        <w:t>автомобильн</w:t>
      </w:r>
      <w:r w:rsidR="00D70F9D" w:rsidRPr="00887514">
        <w:rPr>
          <w:sz w:val="28"/>
        </w:rPr>
        <w:t xml:space="preserve">ая </w:t>
      </w:r>
      <w:r w:rsidR="006078FA" w:rsidRPr="00887514">
        <w:rPr>
          <w:sz w:val="28"/>
        </w:rPr>
        <w:t>дорог</w:t>
      </w:r>
      <w:r w:rsidR="00D70F9D" w:rsidRPr="00887514">
        <w:rPr>
          <w:sz w:val="28"/>
        </w:rPr>
        <w:t>а</w:t>
      </w:r>
      <w:r w:rsidR="006078FA" w:rsidRPr="00887514">
        <w:rPr>
          <w:sz w:val="28"/>
        </w:rPr>
        <w:t xml:space="preserve"> </w:t>
      </w:r>
      <w:r w:rsidR="00D80166" w:rsidRPr="00887514">
        <w:rPr>
          <w:sz w:val="28"/>
        </w:rPr>
        <w:t xml:space="preserve">протяженностью 0,7 км </w:t>
      </w:r>
      <w:r w:rsidR="006078FA" w:rsidRPr="00887514">
        <w:rPr>
          <w:sz w:val="28"/>
        </w:rPr>
        <w:t xml:space="preserve">по </w:t>
      </w:r>
      <w:proofErr w:type="spellStart"/>
      <w:r w:rsidR="006078FA" w:rsidRPr="00887514">
        <w:rPr>
          <w:sz w:val="28"/>
        </w:rPr>
        <w:t>ул.Солнечная</w:t>
      </w:r>
      <w:proofErr w:type="spellEnd"/>
      <w:r w:rsidR="006078FA" w:rsidRPr="00887514">
        <w:rPr>
          <w:sz w:val="28"/>
        </w:rPr>
        <w:t xml:space="preserve"> Поляна</w:t>
      </w:r>
      <w:r w:rsidR="00AE53C2" w:rsidRPr="00887514">
        <w:rPr>
          <w:sz w:val="28"/>
        </w:rPr>
        <w:t xml:space="preserve">, от </w:t>
      </w:r>
      <w:proofErr w:type="spellStart"/>
      <w:r w:rsidR="006078FA" w:rsidRPr="00887514">
        <w:rPr>
          <w:sz w:val="28"/>
        </w:rPr>
        <w:t>ул.Жасминной</w:t>
      </w:r>
      <w:proofErr w:type="spellEnd"/>
      <w:r w:rsidR="006078FA" w:rsidRPr="00887514">
        <w:rPr>
          <w:sz w:val="28"/>
        </w:rPr>
        <w:t xml:space="preserve"> до </w:t>
      </w:r>
      <w:proofErr w:type="spellStart"/>
      <w:r w:rsidR="006078FA" w:rsidRPr="00887514">
        <w:rPr>
          <w:sz w:val="28"/>
        </w:rPr>
        <w:t>ул.Энтузиастов</w:t>
      </w:r>
      <w:proofErr w:type="spellEnd"/>
      <w:r w:rsidR="006078FA" w:rsidRPr="00887514">
        <w:rPr>
          <w:sz w:val="28"/>
        </w:rPr>
        <w:t xml:space="preserve">. </w:t>
      </w:r>
      <w:r w:rsidR="006B7071" w:rsidRPr="00887514">
        <w:rPr>
          <w:sz w:val="28"/>
        </w:rPr>
        <w:t xml:space="preserve">В соответствии с планом работ </w:t>
      </w:r>
      <w:r w:rsidR="00D70F9D" w:rsidRPr="00887514">
        <w:rPr>
          <w:sz w:val="28"/>
        </w:rPr>
        <w:t>на 2019-2020 г</w:t>
      </w:r>
      <w:r w:rsidR="00D80166" w:rsidRPr="00887514">
        <w:rPr>
          <w:sz w:val="28"/>
        </w:rPr>
        <w:t>оды</w:t>
      </w:r>
      <w:r w:rsidR="00D70F9D" w:rsidRPr="00887514">
        <w:rPr>
          <w:sz w:val="28"/>
        </w:rPr>
        <w:t xml:space="preserve"> в</w:t>
      </w:r>
      <w:r w:rsidR="00D80166" w:rsidRPr="00887514">
        <w:rPr>
          <w:sz w:val="28"/>
        </w:rPr>
        <w:t>е</w:t>
      </w:r>
      <w:r w:rsidR="00D70F9D" w:rsidRPr="00887514">
        <w:rPr>
          <w:sz w:val="28"/>
        </w:rPr>
        <w:t>д</w:t>
      </w:r>
      <w:r w:rsidR="00D80166" w:rsidRPr="00887514">
        <w:rPr>
          <w:sz w:val="28"/>
        </w:rPr>
        <w:t>е</w:t>
      </w:r>
      <w:r w:rsidR="00D70F9D" w:rsidRPr="00887514">
        <w:rPr>
          <w:sz w:val="28"/>
        </w:rPr>
        <w:t xml:space="preserve">тся </w:t>
      </w:r>
      <w:r w:rsidR="006078FA" w:rsidRPr="00887514">
        <w:rPr>
          <w:sz w:val="28"/>
        </w:rPr>
        <w:t>реконструкци</w:t>
      </w:r>
      <w:r w:rsidR="00D70F9D" w:rsidRPr="00887514">
        <w:rPr>
          <w:sz w:val="28"/>
        </w:rPr>
        <w:t>я</w:t>
      </w:r>
      <w:r w:rsidR="006078FA" w:rsidRPr="00887514">
        <w:rPr>
          <w:sz w:val="28"/>
        </w:rPr>
        <w:t xml:space="preserve"> автомобильной дороги </w:t>
      </w:r>
      <w:r w:rsidR="00D80166" w:rsidRPr="00887514">
        <w:rPr>
          <w:sz w:val="28"/>
        </w:rPr>
        <w:t xml:space="preserve">протяженностью 3,2 км </w:t>
      </w:r>
      <w:r w:rsidR="006078FA" w:rsidRPr="00887514">
        <w:rPr>
          <w:sz w:val="28"/>
        </w:rPr>
        <w:t xml:space="preserve">по </w:t>
      </w:r>
      <w:proofErr w:type="spellStart"/>
      <w:r w:rsidR="006078FA" w:rsidRPr="00887514">
        <w:rPr>
          <w:sz w:val="28"/>
        </w:rPr>
        <w:t>ул.Попова</w:t>
      </w:r>
      <w:proofErr w:type="spellEnd"/>
      <w:r w:rsidR="00AE53C2" w:rsidRPr="00887514">
        <w:rPr>
          <w:sz w:val="28"/>
        </w:rPr>
        <w:t xml:space="preserve">, </w:t>
      </w:r>
      <w:r w:rsidR="006078FA" w:rsidRPr="00887514">
        <w:rPr>
          <w:sz w:val="28"/>
        </w:rPr>
        <w:t>от</w:t>
      </w:r>
      <w:r w:rsidR="00AE53C2" w:rsidRPr="00887514">
        <w:rPr>
          <w:sz w:val="28"/>
        </w:rPr>
        <w:t xml:space="preserve"> </w:t>
      </w:r>
      <w:proofErr w:type="spellStart"/>
      <w:r w:rsidR="00AE53C2" w:rsidRPr="00887514">
        <w:rPr>
          <w:sz w:val="28"/>
        </w:rPr>
        <w:t>ул.Власихинской</w:t>
      </w:r>
      <w:proofErr w:type="spellEnd"/>
      <w:r w:rsidR="00AE53C2" w:rsidRPr="00887514">
        <w:rPr>
          <w:sz w:val="28"/>
        </w:rPr>
        <w:t xml:space="preserve"> до </w:t>
      </w:r>
      <w:proofErr w:type="spellStart"/>
      <w:r w:rsidR="00AE53C2" w:rsidRPr="00887514">
        <w:rPr>
          <w:sz w:val="28"/>
        </w:rPr>
        <w:t>ул.Трактовой</w:t>
      </w:r>
      <w:proofErr w:type="spellEnd"/>
      <w:r w:rsidR="00D80166" w:rsidRPr="00887514">
        <w:rPr>
          <w:sz w:val="28"/>
        </w:rPr>
        <w:t>.</w:t>
      </w:r>
      <w:r w:rsidR="006078FA" w:rsidRPr="00887514">
        <w:rPr>
          <w:sz w:val="28"/>
        </w:rPr>
        <w:t xml:space="preserve"> </w:t>
      </w:r>
    </w:p>
    <w:p w:rsidR="006078FA" w:rsidRPr="006078FA" w:rsidRDefault="00AE53C2" w:rsidP="005835AD">
      <w:pPr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Д</w:t>
      </w:r>
      <w:r w:rsidR="006078FA" w:rsidRPr="006078FA">
        <w:rPr>
          <w:sz w:val="28"/>
        </w:rPr>
        <w:t>остигнут</w:t>
      </w:r>
      <w:r>
        <w:rPr>
          <w:sz w:val="28"/>
        </w:rPr>
        <w:t>о</w:t>
      </w:r>
      <w:r w:rsidR="006078FA" w:rsidRPr="006078FA">
        <w:rPr>
          <w:sz w:val="28"/>
        </w:rPr>
        <w:t xml:space="preserve"> </w:t>
      </w:r>
      <w:r w:rsidR="00D70F9D">
        <w:rPr>
          <w:sz w:val="28"/>
        </w:rPr>
        <w:t xml:space="preserve">запланированное на 2019 год </w:t>
      </w:r>
      <w:r w:rsidR="006078FA" w:rsidRPr="006078FA">
        <w:rPr>
          <w:sz w:val="28"/>
        </w:rPr>
        <w:t>увеличени</w:t>
      </w:r>
      <w:r>
        <w:rPr>
          <w:sz w:val="28"/>
        </w:rPr>
        <w:t>е</w:t>
      </w:r>
      <w:r w:rsidR="006078FA" w:rsidRPr="006078FA">
        <w:rPr>
          <w:sz w:val="28"/>
        </w:rPr>
        <w:t xml:space="preserve"> доли автомобильных дорог местного значения, соответствующих нормативным требованиям, </w:t>
      </w:r>
      <w:r w:rsidR="00D70F9D">
        <w:rPr>
          <w:sz w:val="28"/>
        </w:rPr>
        <w:t xml:space="preserve">до </w:t>
      </w:r>
      <w:r w:rsidR="006078FA" w:rsidRPr="006078FA">
        <w:rPr>
          <w:sz w:val="28"/>
        </w:rPr>
        <w:t>64,8</w:t>
      </w:r>
      <w:r w:rsidR="006078FA" w:rsidRPr="0013087B">
        <w:rPr>
          <w:sz w:val="28"/>
        </w:rPr>
        <w:t>%</w:t>
      </w:r>
      <w:r w:rsidR="006078FA" w:rsidRPr="006078FA">
        <w:rPr>
          <w:sz w:val="28"/>
        </w:rPr>
        <w:t>.</w:t>
      </w:r>
    </w:p>
    <w:p w:rsidR="0013087B" w:rsidRDefault="009E7916" w:rsidP="005835AD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EB3DC9">
        <w:rPr>
          <w:sz w:val="28"/>
          <w:szCs w:val="28"/>
        </w:rPr>
        <w:t xml:space="preserve"> целях снижения количества </w:t>
      </w:r>
      <w:r>
        <w:rPr>
          <w:sz w:val="28"/>
          <w:szCs w:val="28"/>
        </w:rPr>
        <w:t xml:space="preserve">мест концентрации </w:t>
      </w:r>
      <w:r w:rsidRPr="006078FA">
        <w:rPr>
          <w:sz w:val="28"/>
        </w:rPr>
        <w:t>дорожно-транспортных происшествий</w:t>
      </w:r>
      <w:r>
        <w:rPr>
          <w:sz w:val="28"/>
          <w:szCs w:val="28"/>
        </w:rPr>
        <w:t xml:space="preserve"> (далее – ДТП)</w:t>
      </w:r>
      <w:r w:rsidR="00E7324A">
        <w:rPr>
          <w:sz w:val="28"/>
          <w:szCs w:val="28"/>
        </w:rPr>
        <w:t xml:space="preserve"> </w:t>
      </w:r>
      <w:r w:rsidR="007F2D05">
        <w:rPr>
          <w:sz w:val="28"/>
        </w:rPr>
        <w:t xml:space="preserve">на дорогах города </w:t>
      </w:r>
      <w:r w:rsidR="006078FA" w:rsidRPr="006078FA">
        <w:rPr>
          <w:sz w:val="28"/>
        </w:rPr>
        <w:t>установ</w:t>
      </w:r>
      <w:r w:rsidR="006B7071">
        <w:rPr>
          <w:sz w:val="28"/>
        </w:rPr>
        <w:t xml:space="preserve">лено </w:t>
      </w:r>
      <w:r w:rsidR="006078FA" w:rsidRPr="006078FA">
        <w:rPr>
          <w:sz w:val="28"/>
        </w:rPr>
        <w:t xml:space="preserve">1680 дорожных знаков, 1554 </w:t>
      </w:r>
      <w:proofErr w:type="spellStart"/>
      <w:r w:rsidR="006078FA" w:rsidRPr="006078FA">
        <w:rPr>
          <w:sz w:val="28"/>
        </w:rPr>
        <w:t>п.м</w:t>
      </w:r>
      <w:proofErr w:type="spellEnd"/>
      <w:r w:rsidR="006078FA" w:rsidRPr="006078FA">
        <w:rPr>
          <w:sz w:val="28"/>
        </w:rPr>
        <w:t xml:space="preserve"> пешеходных ограждений, 10 светофорных объектов, 10 искусственных дорожных неровностей. </w:t>
      </w:r>
      <w:r w:rsidR="00E7324A">
        <w:rPr>
          <w:sz w:val="28"/>
          <w:szCs w:val="28"/>
          <w:lang w:eastAsia="en-US"/>
        </w:rPr>
        <w:t>В результате</w:t>
      </w:r>
      <w:r w:rsidR="00D70F9D">
        <w:rPr>
          <w:sz w:val="28"/>
          <w:szCs w:val="28"/>
          <w:lang w:eastAsia="en-US"/>
        </w:rPr>
        <w:t xml:space="preserve"> проведенных мероприятий </w:t>
      </w:r>
      <w:r w:rsidR="007F2D05">
        <w:rPr>
          <w:sz w:val="28"/>
          <w:szCs w:val="28"/>
          <w:lang w:eastAsia="en-US"/>
        </w:rPr>
        <w:t xml:space="preserve">по итогам </w:t>
      </w:r>
      <w:r w:rsidR="00D02726">
        <w:rPr>
          <w:sz w:val="28"/>
          <w:szCs w:val="28"/>
          <w:lang w:eastAsia="en-US"/>
        </w:rPr>
        <w:br/>
      </w:r>
      <w:r w:rsidR="00182E4C">
        <w:rPr>
          <w:sz w:val="28"/>
          <w:szCs w:val="28"/>
          <w:lang w:eastAsia="en-US"/>
        </w:rPr>
        <w:t>10</w:t>
      </w:r>
      <w:r w:rsidR="007F2D05">
        <w:rPr>
          <w:sz w:val="28"/>
          <w:szCs w:val="28"/>
          <w:lang w:eastAsia="en-US"/>
        </w:rPr>
        <w:t xml:space="preserve"> месяцев 2019 года </w:t>
      </w:r>
      <w:r w:rsidR="007F2D05" w:rsidRPr="005F639E">
        <w:rPr>
          <w:sz w:val="28"/>
          <w:szCs w:val="28"/>
          <w:lang w:eastAsia="en-US"/>
        </w:rPr>
        <w:t xml:space="preserve">количество зарегистрированных </w:t>
      </w:r>
      <w:r w:rsidR="00351FAB">
        <w:rPr>
          <w:sz w:val="28"/>
          <w:szCs w:val="28"/>
          <w:lang w:eastAsia="en-US"/>
        </w:rPr>
        <w:t>ДТП</w:t>
      </w:r>
      <w:r w:rsidR="007F2D05" w:rsidRPr="005F639E">
        <w:rPr>
          <w:sz w:val="28"/>
          <w:szCs w:val="28"/>
          <w:lang w:eastAsia="en-US"/>
        </w:rPr>
        <w:t xml:space="preserve">, подлежащих учету, </w:t>
      </w:r>
      <w:r w:rsidR="00BA6B58">
        <w:rPr>
          <w:sz w:val="28"/>
          <w:szCs w:val="28"/>
          <w:lang w:eastAsia="en-US"/>
        </w:rPr>
        <w:t xml:space="preserve">сократилось </w:t>
      </w:r>
      <w:r w:rsidR="007F2D05" w:rsidRPr="005F639E">
        <w:rPr>
          <w:sz w:val="28"/>
          <w:szCs w:val="28"/>
          <w:lang w:eastAsia="en-US"/>
        </w:rPr>
        <w:t>на 1</w:t>
      </w:r>
      <w:r w:rsidR="00182E4C">
        <w:rPr>
          <w:sz w:val="28"/>
          <w:szCs w:val="28"/>
          <w:lang w:eastAsia="en-US"/>
        </w:rPr>
        <w:t>2</w:t>
      </w:r>
      <w:r w:rsidR="007F2D05" w:rsidRPr="005F639E">
        <w:rPr>
          <w:sz w:val="28"/>
          <w:szCs w:val="28"/>
          <w:lang w:eastAsia="en-US"/>
        </w:rPr>
        <w:t>,</w:t>
      </w:r>
      <w:r w:rsidR="00182E4C">
        <w:rPr>
          <w:sz w:val="28"/>
          <w:szCs w:val="28"/>
          <w:lang w:eastAsia="en-US"/>
        </w:rPr>
        <w:t>8</w:t>
      </w:r>
      <w:r w:rsidR="007F2D05" w:rsidRPr="005F639E">
        <w:rPr>
          <w:sz w:val="28"/>
          <w:szCs w:val="28"/>
          <w:lang w:eastAsia="en-US"/>
        </w:rPr>
        <w:t xml:space="preserve">% (с </w:t>
      </w:r>
      <w:r w:rsidR="00182E4C">
        <w:rPr>
          <w:sz w:val="28"/>
          <w:szCs w:val="28"/>
          <w:lang w:eastAsia="en-US"/>
        </w:rPr>
        <w:t>1077</w:t>
      </w:r>
      <w:r w:rsidR="007F2D05" w:rsidRPr="005F639E">
        <w:rPr>
          <w:sz w:val="28"/>
          <w:szCs w:val="28"/>
          <w:lang w:eastAsia="en-US"/>
        </w:rPr>
        <w:t xml:space="preserve"> </w:t>
      </w:r>
      <w:r w:rsidR="00BA6B58">
        <w:rPr>
          <w:sz w:val="28"/>
          <w:szCs w:val="28"/>
          <w:lang w:eastAsia="en-US"/>
        </w:rPr>
        <w:t xml:space="preserve">единиц </w:t>
      </w:r>
      <w:r w:rsidR="007F2D05" w:rsidRPr="005F639E">
        <w:rPr>
          <w:sz w:val="28"/>
          <w:szCs w:val="28"/>
          <w:lang w:eastAsia="en-US"/>
        </w:rPr>
        <w:t xml:space="preserve">до </w:t>
      </w:r>
      <w:r w:rsidR="00182E4C">
        <w:rPr>
          <w:sz w:val="28"/>
          <w:szCs w:val="28"/>
          <w:lang w:eastAsia="en-US"/>
        </w:rPr>
        <w:t>939</w:t>
      </w:r>
      <w:r w:rsidR="007F2D05" w:rsidRPr="005F639E">
        <w:rPr>
          <w:sz w:val="28"/>
          <w:szCs w:val="28"/>
          <w:lang w:eastAsia="en-US"/>
        </w:rPr>
        <w:t>)</w:t>
      </w:r>
      <w:r w:rsidR="0013087B">
        <w:rPr>
          <w:sz w:val="28"/>
          <w:szCs w:val="28"/>
          <w:lang w:eastAsia="en-US"/>
        </w:rPr>
        <w:t>;</w:t>
      </w:r>
    </w:p>
    <w:p w:rsidR="003E238B" w:rsidRPr="003E238B" w:rsidRDefault="0013087B" w:rsidP="0013087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</w:t>
      </w:r>
      <w:r w:rsidR="00D80166">
        <w:rPr>
          <w:sz w:val="28"/>
          <w:szCs w:val="28"/>
        </w:rPr>
        <w:t xml:space="preserve">озданию более благоприятных условий для горожан способствует исполнение </w:t>
      </w:r>
      <w:r w:rsidR="00E7324A" w:rsidRPr="00D15FFC">
        <w:rPr>
          <w:sz w:val="28"/>
          <w:szCs w:val="28"/>
        </w:rPr>
        <w:t xml:space="preserve">муниципального </w:t>
      </w:r>
      <w:r w:rsidR="001138AB">
        <w:rPr>
          <w:sz w:val="28"/>
          <w:szCs w:val="28"/>
        </w:rPr>
        <w:t xml:space="preserve">приоритетного </w:t>
      </w:r>
      <w:r w:rsidR="00E7324A" w:rsidRPr="00D15FFC">
        <w:rPr>
          <w:sz w:val="28"/>
          <w:szCs w:val="28"/>
        </w:rPr>
        <w:t xml:space="preserve">проекта </w:t>
      </w:r>
      <w:r w:rsidR="00E7324A" w:rsidRPr="00887514">
        <w:rPr>
          <w:sz w:val="28"/>
          <w:szCs w:val="28"/>
        </w:rPr>
        <w:t>«Городская среда»</w:t>
      </w:r>
      <w:r w:rsidR="00D80166" w:rsidRPr="00887514">
        <w:rPr>
          <w:sz w:val="28"/>
          <w:szCs w:val="28"/>
        </w:rPr>
        <w:t xml:space="preserve">. </w:t>
      </w:r>
      <w:r w:rsidR="003E238B" w:rsidRPr="00887514">
        <w:rPr>
          <w:sz w:val="28"/>
          <w:szCs w:val="28"/>
        </w:rPr>
        <w:t xml:space="preserve">Исходя из лимитов финансирования </w:t>
      </w:r>
      <w:r w:rsidR="001138AB" w:rsidRPr="00887514">
        <w:rPr>
          <w:sz w:val="28"/>
          <w:szCs w:val="28"/>
        </w:rPr>
        <w:t xml:space="preserve">из </w:t>
      </w:r>
      <w:r w:rsidR="001138AB" w:rsidRPr="00887514">
        <w:rPr>
          <w:rFonts w:eastAsia="Calibri"/>
          <w:sz w:val="28"/>
          <w:szCs w:val="28"/>
          <w:lang w:eastAsia="en-US"/>
        </w:rPr>
        <w:t>средств федерального, краевого и городского</w:t>
      </w:r>
      <w:r w:rsidR="001138AB">
        <w:rPr>
          <w:rFonts w:eastAsia="Calibri"/>
          <w:sz w:val="28"/>
          <w:szCs w:val="28"/>
          <w:lang w:eastAsia="en-US"/>
        </w:rPr>
        <w:t xml:space="preserve"> </w:t>
      </w:r>
      <w:r w:rsidR="001138AB" w:rsidRPr="00B974FC">
        <w:rPr>
          <w:rFonts w:eastAsia="Calibri"/>
          <w:sz w:val="28"/>
          <w:szCs w:val="28"/>
          <w:lang w:eastAsia="en-US"/>
        </w:rPr>
        <w:t>бюджет</w:t>
      </w:r>
      <w:r w:rsidR="001138AB">
        <w:rPr>
          <w:rFonts w:eastAsia="Calibri"/>
          <w:sz w:val="28"/>
          <w:szCs w:val="28"/>
          <w:lang w:eastAsia="en-US"/>
        </w:rPr>
        <w:t xml:space="preserve">ов, </w:t>
      </w:r>
      <w:r w:rsidR="001138AB" w:rsidRPr="00B974FC">
        <w:rPr>
          <w:rFonts w:eastAsia="Calibri"/>
          <w:sz w:val="28"/>
          <w:szCs w:val="28"/>
          <w:lang w:eastAsia="en-US"/>
        </w:rPr>
        <w:t>а</w:t>
      </w:r>
      <w:r w:rsidR="001138AB">
        <w:rPr>
          <w:rFonts w:eastAsia="Calibri"/>
          <w:sz w:val="28"/>
          <w:szCs w:val="28"/>
          <w:lang w:eastAsia="en-US"/>
        </w:rPr>
        <w:t xml:space="preserve"> также </w:t>
      </w:r>
      <w:r w:rsidR="00F75A34">
        <w:rPr>
          <w:rFonts w:eastAsia="Calibri"/>
          <w:sz w:val="28"/>
          <w:szCs w:val="28"/>
          <w:lang w:eastAsia="en-US"/>
        </w:rPr>
        <w:br/>
      </w:r>
      <w:r w:rsidR="001138AB">
        <w:rPr>
          <w:rFonts w:eastAsia="Calibri"/>
          <w:sz w:val="28"/>
          <w:szCs w:val="28"/>
          <w:lang w:eastAsia="en-US"/>
        </w:rPr>
        <w:t>за счет средств собственников</w:t>
      </w:r>
      <w:r w:rsidR="001138AB">
        <w:rPr>
          <w:sz w:val="28"/>
          <w:szCs w:val="28"/>
        </w:rPr>
        <w:t xml:space="preserve"> </w:t>
      </w:r>
      <w:r w:rsidR="003E238B">
        <w:rPr>
          <w:sz w:val="28"/>
          <w:szCs w:val="28"/>
        </w:rPr>
        <w:t xml:space="preserve">выполнено </w:t>
      </w:r>
      <w:r w:rsidR="00E7324A" w:rsidRPr="004B6DA2">
        <w:rPr>
          <w:sz w:val="28"/>
          <w:szCs w:val="28"/>
        </w:rPr>
        <w:t>благоустройств</w:t>
      </w:r>
      <w:r w:rsidR="00D80166">
        <w:rPr>
          <w:sz w:val="28"/>
          <w:szCs w:val="28"/>
        </w:rPr>
        <w:t>о</w:t>
      </w:r>
      <w:r w:rsidR="00E7324A" w:rsidRPr="004B6DA2">
        <w:rPr>
          <w:sz w:val="28"/>
          <w:szCs w:val="28"/>
        </w:rPr>
        <w:t xml:space="preserve"> 83 дворов</w:t>
      </w:r>
      <w:r w:rsidR="001F423A">
        <w:rPr>
          <w:sz w:val="28"/>
          <w:szCs w:val="28"/>
        </w:rPr>
        <w:t xml:space="preserve">, </w:t>
      </w:r>
      <w:r w:rsidR="003E238B" w:rsidRPr="003E238B">
        <w:rPr>
          <w:rFonts w:eastAsia="Calibri"/>
          <w:sz w:val="28"/>
          <w:szCs w:val="28"/>
          <w:lang w:eastAsia="en-US"/>
        </w:rPr>
        <w:t xml:space="preserve">отремонтировано 92 </w:t>
      </w:r>
      <w:proofErr w:type="spellStart"/>
      <w:r w:rsidR="003E238B" w:rsidRPr="003E238B">
        <w:rPr>
          <w:rFonts w:eastAsia="Calibri"/>
          <w:sz w:val="28"/>
          <w:szCs w:val="28"/>
          <w:lang w:eastAsia="en-US"/>
        </w:rPr>
        <w:t>тыс.кв.м</w:t>
      </w:r>
      <w:proofErr w:type="spellEnd"/>
      <w:r w:rsidR="003E238B" w:rsidRPr="003E238B">
        <w:rPr>
          <w:rFonts w:eastAsia="Calibri"/>
          <w:sz w:val="28"/>
          <w:szCs w:val="28"/>
          <w:lang w:eastAsia="en-US"/>
        </w:rPr>
        <w:t xml:space="preserve"> дворовых проездов, что на 42% больше объемов </w:t>
      </w:r>
      <w:r w:rsidR="001F423A">
        <w:rPr>
          <w:rFonts w:eastAsia="Calibri"/>
          <w:sz w:val="28"/>
          <w:szCs w:val="28"/>
          <w:lang w:eastAsia="en-US"/>
        </w:rPr>
        <w:br/>
      </w:r>
      <w:r w:rsidR="003E238B" w:rsidRPr="003E238B">
        <w:rPr>
          <w:rFonts w:eastAsia="Calibri"/>
          <w:sz w:val="28"/>
          <w:szCs w:val="28"/>
          <w:lang w:eastAsia="en-US"/>
        </w:rPr>
        <w:t xml:space="preserve">2018 года, 26 </w:t>
      </w:r>
      <w:proofErr w:type="spellStart"/>
      <w:r w:rsidR="003E238B" w:rsidRPr="003E238B">
        <w:rPr>
          <w:rFonts w:eastAsia="Calibri"/>
          <w:sz w:val="28"/>
          <w:szCs w:val="28"/>
          <w:lang w:eastAsia="en-US"/>
        </w:rPr>
        <w:t>тыс.кв.м</w:t>
      </w:r>
      <w:proofErr w:type="spellEnd"/>
      <w:r w:rsidR="003E238B" w:rsidRPr="003E238B">
        <w:rPr>
          <w:rFonts w:eastAsia="Calibri"/>
          <w:sz w:val="28"/>
          <w:szCs w:val="28"/>
          <w:lang w:eastAsia="en-US"/>
        </w:rPr>
        <w:t xml:space="preserve"> тротуаров, что в 2 раза превышает показатель 2018 года. Организовано 12 новых парковочных зон, 20 детских площадок и на 3 дворовых территориях устроена система водоотведения. </w:t>
      </w:r>
      <w:r w:rsidR="001F423A">
        <w:rPr>
          <w:rFonts w:eastAsia="Calibri"/>
          <w:sz w:val="28"/>
          <w:szCs w:val="28"/>
          <w:lang w:eastAsia="en-US"/>
        </w:rPr>
        <w:t xml:space="preserve">Во дворах </w:t>
      </w:r>
      <w:r w:rsidR="003E238B" w:rsidRPr="003E238B">
        <w:rPr>
          <w:rFonts w:eastAsia="Calibri"/>
          <w:sz w:val="28"/>
          <w:szCs w:val="28"/>
          <w:lang w:eastAsia="en-US"/>
        </w:rPr>
        <w:t xml:space="preserve">размещено 295 скамеек </w:t>
      </w:r>
      <w:r w:rsidR="00F75A34">
        <w:rPr>
          <w:rFonts w:eastAsia="Calibri"/>
          <w:sz w:val="28"/>
          <w:szCs w:val="28"/>
          <w:lang w:eastAsia="en-US"/>
        </w:rPr>
        <w:br/>
      </w:r>
      <w:r w:rsidR="003E238B" w:rsidRPr="003E238B">
        <w:rPr>
          <w:rFonts w:eastAsia="Calibri"/>
          <w:sz w:val="28"/>
          <w:szCs w:val="28"/>
          <w:lang w:eastAsia="en-US"/>
        </w:rPr>
        <w:t>и 409 урн, установлено 293 новых светильника.</w:t>
      </w:r>
    </w:p>
    <w:p w:rsidR="00E7324A" w:rsidRDefault="00E7324A" w:rsidP="00E73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Завершено благоустройство трех </w:t>
      </w:r>
      <w:r w:rsidR="008B3D87">
        <w:rPr>
          <w:sz w:val="28"/>
          <w:szCs w:val="28"/>
        </w:rPr>
        <w:t>общественных территорий -</w:t>
      </w:r>
      <w:r w:rsidRPr="004B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</w:t>
      </w:r>
      <w:r w:rsidRPr="004B6DA2">
        <w:rPr>
          <w:sz w:val="28"/>
          <w:szCs w:val="28"/>
        </w:rPr>
        <w:t>интернет-голосования жител</w:t>
      </w:r>
      <w:r>
        <w:rPr>
          <w:sz w:val="28"/>
          <w:szCs w:val="28"/>
        </w:rPr>
        <w:t>ей</w:t>
      </w:r>
      <w:r w:rsidRPr="004B6DA2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в 2019 году. </w:t>
      </w:r>
      <w:r w:rsidR="00F9017C">
        <w:rPr>
          <w:sz w:val="28"/>
          <w:szCs w:val="28"/>
        </w:rPr>
        <w:t>П</w:t>
      </w:r>
      <w:r w:rsidRPr="004B6DA2">
        <w:rPr>
          <w:sz w:val="28"/>
          <w:szCs w:val="28"/>
        </w:rPr>
        <w:t xml:space="preserve">о многочисленным просьбам жителей на аллее по </w:t>
      </w:r>
      <w:proofErr w:type="spellStart"/>
      <w:r w:rsidRPr="004B6DA2">
        <w:rPr>
          <w:sz w:val="28"/>
          <w:szCs w:val="28"/>
        </w:rPr>
        <w:t>ул.Георгия</w:t>
      </w:r>
      <w:proofErr w:type="spellEnd"/>
      <w:r w:rsidRPr="004B6DA2">
        <w:rPr>
          <w:sz w:val="28"/>
          <w:szCs w:val="28"/>
        </w:rPr>
        <w:t xml:space="preserve"> Исакова смонтирована первая в городе </w:t>
      </w:r>
      <w:r w:rsidRPr="004B6DA2">
        <w:rPr>
          <w:sz w:val="28"/>
          <w:szCs w:val="28"/>
        </w:rPr>
        <w:lastRenderedPageBreak/>
        <w:t xml:space="preserve">велодорожка. </w:t>
      </w:r>
      <w:r>
        <w:rPr>
          <w:sz w:val="28"/>
          <w:szCs w:val="28"/>
        </w:rPr>
        <w:t xml:space="preserve">В </w:t>
      </w:r>
      <w:r w:rsidRPr="004B6DA2">
        <w:rPr>
          <w:sz w:val="28"/>
          <w:szCs w:val="28"/>
        </w:rPr>
        <w:t>сквер</w:t>
      </w:r>
      <w:r>
        <w:rPr>
          <w:sz w:val="28"/>
          <w:szCs w:val="28"/>
        </w:rPr>
        <w:t xml:space="preserve">е </w:t>
      </w:r>
      <w:r w:rsidRPr="004B6DA2">
        <w:rPr>
          <w:sz w:val="28"/>
          <w:szCs w:val="28"/>
        </w:rPr>
        <w:t xml:space="preserve">по </w:t>
      </w:r>
      <w:proofErr w:type="spellStart"/>
      <w:r w:rsidRPr="004B6DA2">
        <w:rPr>
          <w:sz w:val="28"/>
          <w:szCs w:val="28"/>
        </w:rPr>
        <w:t>ул.Панфиловцев</w:t>
      </w:r>
      <w:proofErr w:type="spellEnd"/>
      <w:r w:rsidRPr="004B6DA2">
        <w:rPr>
          <w:sz w:val="28"/>
          <w:szCs w:val="28"/>
        </w:rPr>
        <w:t>,</w:t>
      </w:r>
      <w:r w:rsidR="008B3D87">
        <w:rPr>
          <w:sz w:val="28"/>
          <w:szCs w:val="28"/>
        </w:rPr>
        <w:t xml:space="preserve"> </w:t>
      </w:r>
      <w:r w:rsidRPr="004B6DA2">
        <w:rPr>
          <w:sz w:val="28"/>
          <w:szCs w:val="28"/>
        </w:rPr>
        <w:t>22</w:t>
      </w:r>
      <w:r>
        <w:rPr>
          <w:sz w:val="28"/>
          <w:szCs w:val="28"/>
        </w:rPr>
        <w:t xml:space="preserve"> построен первый в городе пешеходный </w:t>
      </w:r>
      <w:proofErr w:type="spellStart"/>
      <w:r>
        <w:rPr>
          <w:sz w:val="28"/>
          <w:szCs w:val="28"/>
        </w:rPr>
        <w:t>светодинамический</w:t>
      </w:r>
      <w:proofErr w:type="spellEnd"/>
      <w:r>
        <w:rPr>
          <w:sz w:val="28"/>
          <w:szCs w:val="28"/>
        </w:rPr>
        <w:t xml:space="preserve"> фонтан</w:t>
      </w:r>
      <w:r w:rsidR="0013087B">
        <w:rPr>
          <w:sz w:val="28"/>
          <w:szCs w:val="28"/>
        </w:rPr>
        <w:t>.</w:t>
      </w:r>
    </w:p>
    <w:p w:rsidR="00887514" w:rsidRDefault="0013087B" w:rsidP="00E73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87514">
        <w:rPr>
          <w:sz w:val="28"/>
          <w:szCs w:val="28"/>
        </w:rPr>
        <w:t>акже являются выполненными такие мероприятия</w:t>
      </w:r>
      <w:r w:rsidR="008B3D87">
        <w:rPr>
          <w:sz w:val="28"/>
          <w:szCs w:val="28"/>
        </w:rPr>
        <w:t>,</w:t>
      </w:r>
      <w:r w:rsidR="00887514">
        <w:rPr>
          <w:sz w:val="28"/>
          <w:szCs w:val="28"/>
        </w:rPr>
        <w:t xml:space="preserve"> как:</w:t>
      </w:r>
    </w:p>
    <w:p w:rsidR="00AB58FA" w:rsidRDefault="00887514" w:rsidP="00AB58FA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3"/>
          <w:sz w:val="28"/>
          <w:szCs w:val="28"/>
          <w:lang w:eastAsia="en-US" w:bidi="hi-IN"/>
        </w:rPr>
        <w:t>-</w:t>
      </w:r>
      <w:r w:rsidR="00AB58FA" w:rsidRPr="006078FA">
        <w:rPr>
          <w:rFonts w:eastAsia="Calibri"/>
          <w:sz w:val="28"/>
          <w:szCs w:val="28"/>
          <w:lang w:eastAsia="en-US"/>
        </w:rPr>
        <w:t xml:space="preserve">проведено 8 городских конкурсов профессионального мастерства «Лучший по профессии». </w:t>
      </w:r>
      <w:r w:rsidR="00AB58FA">
        <w:rPr>
          <w:rFonts w:eastAsia="Calibri"/>
          <w:sz w:val="28"/>
          <w:szCs w:val="28"/>
          <w:lang w:eastAsia="en-US"/>
        </w:rPr>
        <w:t>П</w:t>
      </w:r>
      <w:r w:rsidR="00AB58FA" w:rsidRPr="006078FA">
        <w:rPr>
          <w:rFonts w:eastAsia="Calibri"/>
          <w:sz w:val="28"/>
          <w:szCs w:val="28"/>
          <w:lang w:eastAsia="en-US"/>
        </w:rPr>
        <w:t xml:space="preserve">редставители </w:t>
      </w:r>
      <w:r w:rsidR="00AB58FA">
        <w:rPr>
          <w:rFonts w:eastAsia="Calibri"/>
          <w:sz w:val="28"/>
          <w:szCs w:val="28"/>
          <w:lang w:eastAsia="en-US"/>
        </w:rPr>
        <w:t xml:space="preserve">городских </w:t>
      </w:r>
      <w:r w:rsidR="00AB58FA" w:rsidRPr="006078FA">
        <w:rPr>
          <w:rFonts w:eastAsia="Calibri"/>
          <w:sz w:val="28"/>
          <w:szCs w:val="28"/>
          <w:lang w:eastAsia="en-US"/>
        </w:rPr>
        <w:t>организаций приняли участие в 6 краевых конкурс</w:t>
      </w:r>
      <w:r w:rsidR="00AB58FA">
        <w:rPr>
          <w:rFonts w:eastAsia="Calibri"/>
          <w:sz w:val="28"/>
          <w:szCs w:val="28"/>
          <w:lang w:eastAsia="en-US"/>
        </w:rPr>
        <w:t>ах</w:t>
      </w:r>
      <w:r w:rsidR="00AB58FA" w:rsidRPr="006078FA">
        <w:rPr>
          <w:rFonts w:eastAsia="Calibri"/>
          <w:sz w:val="28"/>
          <w:szCs w:val="28"/>
          <w:lang w:eastAsia="en-US"/>
        </w:rPr>
        <w:t xml:space="preserve"> профессионального мастерства «Лучший по профессии», в 4 из них одержали победу, заняв первые места</w:t>
      </w:r>
      <w:r>
        <w:rPr>
          <w:rFonts w:eastAsia="Calibri"/>
          <w:sz w:val="28"/>
          <w:szCs w:val="28"/>
          <w:lang w:eastAsia="en-US"/>
        </w:rPr>
        <w:t>;</w:t>
      </w:r>
    </w:p>
    <w:p w:rsidR="001A6DB5" w:rsidRDefault="00887514" w:rsidP="00887514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-н</w:t>
      </w:r>
      <w:r w:rsidR="00AB58FA">
        <w:rPr>
          <w:sz w:val="28"/>
        </w:rPr>
        <w:t xml:space="preserve">есмотря на </w:t>
      </w:r>
      <w:r w:rsidR="0013087B">
        <w:rPr>
          <w:sz w:val="28"/>
        </w:rPr>
        <w:t xml:space="preserve">выполнение мероприятий </w:t>
      </w:r>
      <w:r w:rsidR="00AB58FA">
        <w:rPr>
          <w:sz w:val="28"/>
        </w:rPr>
        <w:t>2018 год</w:t>
      </w:r>
      <w:r w:rsidR="0013087B">
        <w:rPr>
          <w:sz w:val="28"/>
        </w:rPr>
        <w:t>а</w:t>
      </w:r>
      <w:r w:rsidR="00AB58FA">
        <w:rPr>
          <w:sz w:val="28"/>
        </w:rPr>
        <w:t xml:space="preserve">, объявленного Президентом России Годом добровольца (волонтера), остаются актуальными </w:t>
      </w:r>
      <w:r w:rsidR="0013087B">
        <w:rPr>
          <w:sz w:val="28"/>
        </w:rPr>
        <w:t xml:space="preserve">и в 2019 году </w:t>
      </w:r>
      <w:r w:rsidR="00AB58FA">
        <w:rPr>
          <w:sz w:val="28"/>
        </w:rPr>
        <w:t>вопросы оказания помощи и поддержки ветеранам Великой Отечественной войны, «детям войны», пожилым горожанам силами волонтеров. Данн</w:t>
      </w:r>
      <w:r>
        <w:rPr>
          <w:sz w:val="28"/>
        </w:rPr>
        <w:t xml:space="preserve">ую </w:t>
      </w:r>
      <w:r w:rsidR="00AB58FA">
        <w:rPr>
          <w:sz w:val="28"/>
        </w:rPr>
        <w:t xml:space="preserve">помощь </w:t>
      </w:r>
      <w:r>
        <w:rPr>
          <w:sz w:val="28"/>
        </w:rPr>
        <w:t xml:space="preserve">продолжают оказывать </w:t>
      </w:r>
      <w:r w:rsidR="00AB58FA">
        <w:rPr>
          <w:sz w:val="28"/>
        </w:rPr>
        <w:t>35 центров волонтеров на базе высших и средних специальных учебных заведений и муниципал</w:t>
      </w:r>
      <w:r w:rsidR="001A6DB5">
        <w:rPr>
          <w:sz w:val="28"/>
        </w:rPr>
        <w:t>ьных образовательных учреждений;</w:t>
      </w:r>
    </w:p>
    <w:p w:rsidR="00AB58FA" w:rsidRPr="00166D6E" w:rsidRDefault="001A6DB5" w:rsidP="001A6DB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</w:rPr>
        <w:t>-</w:t>
      </w:r>
      <w:r w:rsidR="00AB58FA" w:rsidRPr="00CB32B4">
        <w:rPr>
          <w:sz w:val="28"/>
        </w:rPr>
        <w:t>проведен конкурс волонтерских отрядов «Волонтеры Победы»-2019</w:t>
      </w:r>
      <w:r w:rsidR="00AB58FA">
        <w:rPr>
          <w:sz w:val="28"/>
        </w:rPr>
        <w:t xml:space="preserve">, в </w:t>
      </w:r>
      <w:proofErr w:type="gramStart"/>
      <w:r w:rsidR="00AB58FA">
        <w:rPr>
          <w:sz w:val="28"/>
        </w:rPr>
        <w:t>ходе</w:t>
      </w:r>
      <w:proofErr w:type="gramEnd"/>
      <w:r w:rsidR="00AB58FA">
        <w:rPr>
          <w:sz w:val="28"/>
        </w:rPr>
        <w:t xml:space="preserve"> которого </w:t>
      </w:r>
      <w:r w:rsidR="00AB58FA" w:rsidRPr="00CB32B4">
        <w:rPr>
          <w:sz w:val="28"/>
        </w:rPr>
        <w:t>отрядами выполнен</w:t>
      </w:r>
      <w:r>
        <w:rPr>
          <w:sz w:val="28"/>
        </w:rPr>
        <w:t>о</w:t>
      </w:r>
      <w:r w:rsidR="00AB58FA" w:rsidRPr="00CB32B4">
        <w:rPr>
          <w:sz w:val="28"/>
        </w:rPr>
        <w:t xml:space="preserve"> более 120 заявок по оказанию различных видов помощи, в том числе более 40 заявок </w:t>
      </w:r>
      <w:r w:rsidR="008B3D87">
        <w:rPr>
          <w:sz w:val="28"/>
        </w:rPr>
        <w:t xml:space="preserve">- </w:t>
      </w:r>
      <w:r w:rsidR="00AB58FA" w:rsidRPr="00CB32B4">
        <w:rPr>
          <w:sz w:val="28"/>
        </w:rPr>
        <w:t>по наст</w:t>
      </w:r>
      <w:r w:rsidR="00AB58FA">
        <w:rPr>
          <w:sz w:val="28"/>
        </w:rPr>
        <w:t xml:space="preserve">ройке оборудования для приема цифрового эфирного </w:t>
      </w:r>
      <w:r w:rsidR="00AB58FA" w:rsidRPr="00CB32B4">
        <w:rPr>
          <w:sz w:val="28"/>
        </w:rPr>
        <w:t xml:space="preserve">ТВ. </w:t>
      </w:r>
      <w:r w:rsidR="00AB58FA" w:rsidRPr="00DC69B4">
        <w:rPr>
          <w:rFonts w:eastAsia="Calibri"/>
          <w:sz w:val="28"/>
          <w:szCs w:val="28"/>
        </w:rPr>
        <w:t xml:space="preserve">В </w:t>
      </w:r>
      <w:r w:rsidR="00AB58FA">
        <w:rPr>
          <w:rFonts w:eastAsia="Calibri"/>
          <w:sz w:val="28"/>
          <w:szCs w:val="28"/>
        </w:rPr>
        <w:t xml:space="preserve">октябре 2019 года в </w:t>
      </w:r>
      <w:r w:rsidR="00AB58FA" w:rsidRPr="00DC69B4">
        <w:rPr>
          <w:rFonts w:eastAsia="Calibri"/>
          <w:sz w:val="28"/>
          <w:szCs w:val="28"/>
        </w:rPr>
        <w:t>рамках месячника пожилого человека состоялся конкурс волонтерских отрядов «Прояви заботу!»</w:t>
      </w:r>
      <w:r w:rsidR="00AB58FA">
        <w:rPr>
          <w:rFonts w:eastAsia="Calibri"/>
          <w:sz w:val="28"/>
          <w:szCs w:val="28"/>
        </w:rPr>
        <w:t xml:space="preserve">, в ходе которого </w:t>
      </w:r>
      <w:r w:rsidR="0013087B">
        <w:rPr>
          <w:rFonts w:eastAsia="Calibri"/>
          <w:sz w:val="28"/>
          <w:szCs w:val="28"/>
        </w:rPr>
        <w:br/>
      </w:r>
      <w:r w:rsidR="00AB58FA">
        <w:rPr>
          <w:rFonts w:eastAsia="Calibri"/>
          <w:sz w:val="28"/>
          <w:szCs w:val="28"/>
        </w:rPr>
        <w:t xml:space="preserve">23 волонтерских отряда оказали адресную помощь </w:t>
      </w:r>
      <w:r w:rsidR="00AB58FA" w:rsidRPr="00DC69B4">
        <w:rPr>
          <w:rFonts w:eastAsia="Calibri"/>
          <w:sz w:val="28"/>
          <w:szCs w:val="28"/>
        </w:rPr>
        <w:t>более</w:t>
      </w:r>
      <w:r w:rsidR="00AB58FA">
        <w:rPr>
          <w:rFonts w:eastAsia="Calibri"/>
          <w:sz w:val="28"/>
          <w:szCs w:val="28"/>
        </w:rPr>
        <w:t xml:space="preserve"> 150 гражданам старшего возраста.</w:t>
      </w:r>
    </w:p>
    <w:p w:rsidR="00E20544" w:rsidRDefault="00E20544" w:rsidP="00E7324A">
      <w:pPr>
        <w:ind w:firstLine="567"/>
        <w:jc w:val="both"/>
        <w:rPr>
          <w:sz w:val="28"/>
          <w:szCs w:val="28"/>
        </w:rPr>
      </w:pPr>
    </w:p>
    <w:p w:rsidR="001638EB" w:rsidRPr="001A6DB5" w:rsidRDefault="001638EB" w:rsidP="00113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 конца 2019 года продолжается выполнение </w:t>
      </w:r>
      <w:r w:rsidR="00D2312F">
        <w:rPr>
          <w:sz w:val="28"/>
          <w:szCs w:val="28"/>
        </w:rPr>
        <w:t xml:space="preserve">следующих мероприятий </w:t>
      </w:r>
      <w:r>
        <w:rPr>
          <w:sz w:val="28"/>
          <w:szCs w:val="28"/>
        </w:rPr>
        <w:t>Послания на территории города Барнаула:</w:t>
      </w:r>
    </w:p>
    <w:p w:rsidR="00F36CD2" w:rsidRPr="001A6DB5" w:rsidRDefault="001638EB" w:rsidP="001138AB">
      <w:pPr>
        <w:ind w:firstLine="567"/>
        <w:jc w:val="both"/>
        <w:rPr>
          <w:sz w:val="28"/>
          <w:szCs w:val="28"/>
        </w:rPr>
      </w:pPr>
      <w:r w:rsidRPr="001A6DB5">
        <w:rPr>
          <w:sz w:val="28"/>
          <w:szCs w:val="28"/>
        </w:rPr>
        <w:t>-в</w:t>
      </w:r>
      <w:r w:rsidR="001138AB" w:rsidRPr="001A6DB5">
        <w:rPr>
          <w:sz w:val="28"/>
          <w:szCs w:val="28"/>
        </w:rPr>
        <w:t xml:space="preserve"> рамках реализации национального</w:t>
      </w:r>
      <w:r w:rsidR="00130162" w:rsidRPr="001A6DB5">
        <w:rPr>
          <w:sz w:val="28"/>
          <w:szCs w:val="28"/>
        </w:rPr>
        <w:t xml:space="preserve"> проект</w:t>
      </w:r>
      <w:r w:rsidR="001138AB" w:rsidRPr="001A6DB5">
        <w:rPr>
          <w:sz w:val="28"/>
          <w:szCs w:val="28"/>
        </w:rPr>
        <w:t xml:space="preserve">а «Демография» </w:t>
      </w:r>
      <w:r w:rsidR="001138AB" w:rsidRPr="001A6DB5">
        <w:rPr>
          <w:rFonts w:eastAsia="Arial"/>
          <w:sz w:val="28"/>
          <w:szCs w:val="28"/>
        </w:rPr>
        <w:t>внедряются механизмы</w:t>
      </w:r>
      <w:r w:rsidR="00CB32B4" w:rsidRPr="001A6DB5">
        <w:rPr>
          <w:rFonts w:eastAsia="Arial"/>
          <w:sz w:val="28"/>
          <w:szCs w:val="28"/>
        </w:rPr>
        <w:t xml:space="preserve"> финансовой поддержки семей при рождении детей. В рамках муниципальной программы «Социальная поддержка населения города Барнаула на 2015-2021 годы» </w:t>
      </w:r>
      <w:r w:rsidR="009635EA" w:rsidRPr="001A6DB5">
        <w:rPr>
          <w:rFonts w:eastAsia="Arial"/>
          <w:sz w:val="28"/>
          <w:szCs w:val="28"/>
        </w:rPr>
        <w:t xml:space="preserve">в 2019 году </w:t>
      </w:r>
      <w:r w:rsidR="00CB32B4" w:rsidRPr="001A6DB5">
        <w:rPr>
          <w:rFonts w:eastAsia="Arial"/>
          <w:sz w:val="28"/>
          <w:szCs w:val="28"/>
        </w:rPr>
        <w:t>предоставл</w:t>
      </w:r>
      <w:r w:rsidR="00392383" w:rsidRPr="001A6DB5">
        <w:rPr>
          <w:rFonts w:eastAsia="Arial"/>
          <w:sz w:val="28"/>
          <w:szCs w:val="28"/>
        </w:rPr>
        <w:t xml:space="preserve">ены </w:t>
      </w:r>
      <w:r w:rsidR="00CB32B4" w:rsidRPr="001A6DB5">
        <w:rPr>
          <w:rFonts w:eastAsia="Arial"/>
          <w:sz w:val="28"/>
          <w:szCs w:val="28"/>
        </w:rPr>
        <w:t xml:space="preserve">единовременные денежные выплаты при рождении двойни </w:t>
      </w:r>
      <w:r w:rsidR="00392383" w:rsidRPr="001A6DB5">
        <w:rPr>
          <w:rFonts w:eastAsia="Arial"/>
          <w:sz w:val="28"/>
          <w:szCs w:val="28"/>
        </w:rPr>
        <w:t xml:space="preserve">10 </w:t>
      </w:r>
      <w:r w:rsidR="00CB32B4" w:rsidRPr="001A6DB5">
        <w:rPr>
          <w:rFonts w:eastAsia="Arial"/>
          <w:sz w:val="28"/>
          <w:szCs w:val="28"/>
        </w:rPr>
        <w:t xml:space="preserve">молодым семьям города Барнаула </w:t>
      </w:r>
      <w:r w:rsidR="00392383" w:rsidRPr="001A6DB5">
        <w:rPr>
          <w:rFonts w:eastAsia="Arial"/>
          <w:sz w:val="28"/>
          <w:szCs w:val="28"/>
        </w:rPr>
        <w:t xml:space="preserve">по </w:t>
      </w:r>
      <w:r w:rsidR="00695EF1" w:rsidRPr="001A6DB5">
        <w:rPr>
          <w:rFonts w:eastAsia="Arial"/>
          <w:sz w:val="28"/>
          <w:szCs w:val="28"/>
        </w:rPr>
        <w:t>20,0 тыс. руб</w:t>
      </w:r>
      <w:r w:rsidR="00AB58FA" w:rsidRPr="001A6DB5">
        <w:rPr>
          <w:rFonts w:eastAsia="Arial"/>
          <w:sz w:val="28"/>
          <w:szCs w:val="28"/>
        </w:rPr>
        <w:t>лей</w:t>
      </w:r>
      <w:r w:rsidR="009635EA" w:rsidRPr="001A6DB5">
        <w:rPr>
          <w:rFonts w:eastAsia="Arial"/>
          <w:sz w:val="28"/>
          <w:szCs w:val="28"/>
        </w:rPr>
        <w:t xml:space="preserve"> каждой семье</w:t>
      </w:r>
      <w:r w:rsidR="00CB32B4" w:rsidRPr="001A6DB5">
        <w:rPr>
          <w:rFonts w:eastAsia="Arial"/>
          <w:sz w:val="28"/>
          <w:szCs w:val="28"/>
        </w:rPr>
        <w:t>.</w:t>
      </w:r>
      <w:r w:rsidR="00F36CD2" w:rsidRPr="001A6DB5">
        <w:rPr>
          <w:rFonts w:eastAsia="Arial"/>
          <w:sz w:val="28"/>
          <w:szCs w:val="28"/>
        </w:rPr>
        <w:t xml:space="preserve"> </w:t>
      </w:r>
    </w:p>
    <w:p w:rsidR="00FB5DE7" w:rsidRDefault="00F34D1C" w:rsidP="00FB5DE7">
      <w:pPr>
        <w:ind w:firstLine="567"/>
        <w:jc w:val="both"/>
        <w:rPr>
          <w:sz w:val="28"/>
          <w:szCs w:val="20"/>
        </w:rPr>
      </w:pP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Для достижения </w:t>
      </w:r>
      <w:r w:rsidR="002B1D72">
        <w:rPr>
          <w:rFonts w:eastAsia="Calibri"/>
          <w:color w:val="000000"/>
          <w:sz w:val="28"/>
          <w:szCs w:val="28"/>
          <w:lang w:eastAsia="en-US"/>
        </w:rPr>
        <w:t>к 2021 году 100</w:t>
      </w:r>
      <w:r w:rsidR="0013087B">
        <w:rPr>
          <w:rFonts w:eastAsia="Calibri"/>
          <w:color w:val="000000"/>
          <w:sz w:val="28"/>
          <w:szCs w:val="28"/>
          <w:lang w:eastAsia="en-US"/>
        </w:rPr>
        <w:t>,0</w:t>
      </w:r>
      <w:r w:rsidR="002B1D72">
        <w:rPr>
          <w:rFonts w:eastAsia="Calibri"/>
          <w:color w:val="000000"/>
          <w:sz w:val="28"/>
          <w:szCs w:val="28"/>
          <w:lang w:eastAsia="en-US"/>
        </w:rPr>
        <w:t xml:space="preserve">% уровня </w:t>
      </w:r>
      <w:r w:rsidR="002B1D72" w:rsidRPr="00F34D1C">
        <w:rPr>
          <w:rFonts w:eastAsia="Calibri"/>
          <w:color w:val="000000"/>
          <w:sz w:val="28"/>
          <w:szCs w:val="28"/>
          <w:lang w:eastAsia="en-US"/>
        </w:rPr>
        <w:t xml:space="preserve">доступности дошкольного образования для детей </w:t>
      </w:r>
      <w:r w:rsidR="00A227F6">
        <w:rPr>
          <w:rFonts w:eastAsia="Calibri"/>
          <w:color w:val="000000"/>
          <w:sz w:val="28"/>
          <w:szCs w:val="28"/>
          <w:lang w:eastAsia="en-US"/>
        </w:rPr>
        <w:t xml:space="preserve">в возрасте </w:t>
      </w:r>
      <w:r w:rsidR="002B1D72" w:rsidRPr="00F34D1C">
        <w:rPr>
          <w:rFonts w:eastAsia="Calibri"/>
          <w:color w:val="000000"/>
          <w:sz w:val="28"/>
          <w:szCs w:val="28"/>
          <w:lang w:eastAsia="en-US"/>
        </w:rPr>
        <w:t>от 1,5 до 3 лет</w:t>
      </w: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75A3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2B1D72">
        <w:rPr>
          <w:rFonts w:eastAsia="Calibri"/>
          <w:color w:val="000000"/>
          <w:sz w:val="28"/>
          <w:szCs w:val="28"/>
          <w:lang w:eastAsia="en-US"/>
        </w:rPr>
        <w:t>2019 год</w:t>
      </w:r>
      <w:r w:rsidR="00F75A34">
        <w:rPr>
          <w:rFonts w:eastAsia="Calibri"/>
          <w:color w:val="000000"/>
          <w:sz w:val="28"/>
          <w:szCs w:val="28"/>
          <w:lang w:eastAsia="en-US"/>
        </w:rPr>
        <w:t>у</w:t>
      </w:r>
      <w:r w:rsidR="002B1D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75A34">
        <w:rPr>
          <w:rFonts w:eastAsia="Calibri"/>
          <w:color w:val="000000"/>
          <w:sz w:val="28"/>
          <w:szCs w:val="28"/>
          <w:lang w:eastAsia="en-US"/>
        </w:rPr>
        <w:t xml:space="preserve">ведется </w:t>
      </w:r>
      <w:r w:rsidR="00E325EE">
        <w:rPr>
          <w:color w:val="000000"/>
          <w:sz w:val="28"/>
          <w:szCs w:val="28"/>
        </w:rPr>
        <w:t>строительств</w:t>
      </w:r>
      <w:r w:rsidR="00F75A34">
        <w:rPr>
          <w:color w:val="000000"/>
          <w:sz w:val="28"/>
          <w:szCs w:val="28"/>
        </w:rPr>
        <w:t>о</w:t>
      </w:r>
      <w:r w:rsidR="00E325EE">
        <w:rPr>
          <w:color w:val="000000"/>
          <w:sz w:val="28"/>
          <w:szCs w:val="28"/>
        </w:rPr>
        <w:t xml:space="preserve"> </w:t>
      </w:r>
      <w:r w:rsidR="004E6ABC">
        <w:rPr>
          <w:color w:val="000000"/>
          <w:sz w:val="28"/>
          <w:szCs w:val="28"/>
        </w:rPr>
        <w:t xml:space="preserve">пяти </w:t>
      </w:r>
      <w:r w:rsidR="004B6DA2" w:rsidRPr="005B01A2">
        <w:rPr>
          <w:rFonts w:eastAsia="Calibri"/>
          <w:sz w:val="28"/>
          <w:szCs w:val="28"/>
          <w:lang w:eastAsia="en-US"/>
        </w:rPr>
        <w:t>муниципальных дошкольных образовательн</w:t>
      </w:r>
      <w:r w:rsidR="002E39AE">
        <w:rPr>
          <w:rFonts w:eastAsia="Calibri"/>
          <w:sz w:val="28"/>
          <w:szCs w:val="28"/>
          <w:lang w:eastAsia="en-US"/>
        </w:rPr>
        <w:t>ых организаци</w:t>
      </w:r>
      <w:r w:rsidR="004E6ABC">
        <w:rPr>
          <w:rFonts w:eastAsia="Calibri"/>
          <w:sz w:val="28"/>
          <w:szCs w:val="28"/>
          <w:lang w:eastAsia="en-US"/>
        </w:rPr>
        <w:t>й</w:t>
      </w:r>
      <w:r w:rsidR="008401BB">
        <w:rPr>
          <w:rFonts w:eastAsia="Calibri"/>
          <w:sz w:val="28"/>
          <w:szCs w:val="28"/>
          <w:lang w:eastAsia="en-US"/>
        </w:rPr>
        <w:t xml:space="preserve"> (далее – МДОО)</w:t>
      </w:r>
      <w:r w:rsidR="00FB5DE7">
        <w:rPr>
          <w:rFonts w:eastAsia="Calibri"/>
          <w:sz w:val="28"/>
          <w:szCs w:val="28"/>
          <w:lang w:eastAsia="en-US"/>
        </w:rPr>
        <w:t xml:space="preserve">: </w:t>
      </w:r>
      <w:r w:rsidR="00FB5DE7">
        <w:rPr>
          <w:sz w:val="28"/>
          <w:szCs w:val="20"/>
        </w:rPr>
        <w:t xml:space="preserve">в кварталах </w:t>
      </w:r>
      <w:r w:rsidR="00F75A34">
        <w:rPr>
          <w:sz w:val="28"/>
          <w:szCs w:val="20"/>
        </w:rPr>
        <w:t xml:space="preserve">2023, 2011, 2009а, 2006а и </w:t>
      </w:r>
      <w:r w:rsidR="00331042">
        <w:rPr>
          <w:sz w:val="28"/>
          <w:szCs w:val="20"/>
        </w:rPr>
        <w:t xml:space="preserve">в </w:t>
      </w:r>
      <w:proofErr w:type="spellStart"/>
      <w:r w:rsidR="00331042">
        <w:rPr>
          <w:sz w:val="28"/>
          <w:szCs w:val="20"/>
        </w:rPr>
        <w:t>с.Власиха</w:t>
      </w:r>
      <w:proofErr w:type="spellEnd"/>
      <w:r w:rsidR="00331042">
        <w:rPr>
          <w:sz w:val="28"/>
          <w:szCs w:val="20"/>
        </w:rPr>
        <w:t xml:space="preserve"> общей вместимостью 1495 мест</w:t>
      </w:r>
      <w:r>
        <w:rPr>
          <w:sz w:val="28"/>
          <w:szCs w:val="20"/>
        </w:rPr>
        <w:t>,</w:t>
      </w: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 из них для детей </w:t>
      </w:r>
      <w:r w:rsidR="00A227F6">
        <w:rPr>
          <w:rFonts w:eastAsia="Calibri"/>
          <w:color w:val="000000"/>
          <w:sz w:val="28"/>
          <w:szCs w:val="28"/>
          <w:lang w:eastAsia="en-US"/>
        </w:rPr>
        <w:t>в возрасте</w:t>
      </w:r>
      <w:r w:rsidR="00A227F6" w:rsidRPr="00F34D1C">
        <w:rPr>
          <w:rFonts w:eastAsia="Calibri"/>
          <w:color w:val="000000"/>
          <w:sz w:val="28"/>
          <w:szCs w:val="28"/>
          <w:lang w:eastAsia="en-US"/>
        </w:rPr>
        <w:t xml:space="preserve"> от 1,5 </w:t>
      </w: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до </w:t>
      </w:r>
      <w:r w:rsidR="00A227F6">
        <w:rPr>
          <w:rFonts w:eastAsia="Calibri"/>
          <w:color w:val="000000"/>
          <w:sz w:val="28"/>
          <w:szCs w:val="28"/>
          <w:lang w:eastAsia="en-US"/>
        </w:rPr>
        <w:t>3</w:t>
      </w: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 лет – 640</w:t>
      </w:r>
      <w:r w:rsidR="00331042">
        <w:rPr>
          <w:sz w:val="28"/>
          <w:szCs w:val="20"/>
        </w:rPr>
        <w:t>.</w:t>
      </w:r>
      <w:r w:rsidR="00FB5DE7">
        <w:rPr>
          <w:sz w:val="28"/>
          <w:szCs w:val="20"/>
        </w:rPr>
        <w:t xml:space="preserve"> </w:t>
      </w:r>
      <w:r w:rsidR="005B01A2">
        <w:rPr>
          <w:sz w:val="28"/>
          <w:szCs w:val="28"/>
        </w:rPr>
        <w:t>З</w:t>
      </w:r>
      <w:r w:rsidR="005B01A2" w:rsidRPr="005B01A2">
        <w:rPr>
          <w:sz w:val="28"/>
          <w:szCs w:val="28"/>
        </w:rPr>
        <w:t>а счет о</w:t>
      </w:r>
      <w:r w:rsidR="005B01A2" w:rsidRPr="005B01A2">
        <w:rPr>
          <w:sz w:val="28"/>
          <w:szCs w:val="20"/>
        </w:rPr>
        <w:t xml:space="preserve">борудования помещений, приобретенных </w:t>
      </w:r>
      <w:r w:rsidR="00FB5DE7">
        <w:rPr>
          <w:sz w:val="28"/>
          <w:szCs w:val="20"/>
        </w:rPr>
        <w:t>а</w:t>
      </w:r>
      <w:r w:rsidR="005B01A2" w:rsidRPr="005B01A2">
        <w:rPr>
          <w:sz w:val="28"/>
          <w:szCs w:val="20"/>
        </w:rPr>
        <w:t>дминистрацией города</w:t>
      </w:r>
      <w:r w:rsidR="001138AB">
        <w:rPr>
          <w:sz w:val="28"/>
          <w:szCs w:val="20"/>
        </w:rPr>
        <w:t xml:space="preserve">, </w:t>
      </w:r>
      <w:r w:rsidR="008B3D87">
        <w:rPr>
          <w:sz w:val="28"/>
          <w:szCs w:val="20"/>
        </w:rPr>
        <w:t xml:space="preserve">в МДОО </w:t>
      </w:r>
      <w:r w:rsidR="001138AB">
        <w:rPr>
          <w:sz w:val="28"/>
          <w:szCs w:val="20"/>
        </w:rPr>
        <w:t xml:space="preserve">по </w:t>
      </w:r>
      <w:proofErr w:type="spellStart"/>
      <w:r w:rsidR="00D869D8" w:rsidRPr="005B01A2">
        <w:rPr>
          <w:sz w:val="28"/>
          <w:szCs w:val="20"/>
        </w:rPr>
        <w:t>ул</w:t>
      </w:r>
      <w:r w:rsidR="004B6DA2" w:rsidRPr="005B01A2">
        <w:rPr>
          <w:sz w:val="28"/>
          <w:szCs w:val="20"/>
        </w:rPr>
        <w:t>.Папанинцев</w:t>
      </w:r>
      <w:proofErr w:type="spellEnd"/>
      <w:r w:rsidR="004B6DA2" w:rsidRPr="005B01A2">
        <w:rPr>
          <w:sz w:val="28"/>
          <w:szCs w:val="20"/>
        </w:rPr>
        <w:t>, 119</w:t>
      </w:r>
      <w:r w:rsidR="005B01A2">
        <w:rPr>
          <w:sz w:val="28"/>
          <w:szCs w:val="20"/>
        </w:rPr>
        <w:t xml:space="preserve"> дополнительно появ</w:t>
      </w:r>
      <w:r w:rsidR="00EE64CF">
        <w:rPr>
          <w:sz w:val="28"/>
          <w:szCs w:val="20"/>
        </w:rPr>
        <w:t>я</w:t>
      </w:r>
      <w:r w:rsidR="005B01A2">
        <w:rPr>
          <w:sz w:val="28"/>
          <w:szCs w:val="20"/>
        </w:rPr>
        <w:t>тся 60 мест</w:t>
      </w:r>
      <w:r>
        <w:rPr>
          <w:sz w:val="28"/>
          <w:szCs w:val="20"/>
        </w:rPr>
        <w:t xml:space="preserve">, из них </w:t>
      </w:r>
      <w:r w:rsidRPr="00F34D1C">
        <w:rPr>
          <w:rFonts w:eastAsia="Calibri"/>
          <w:color w:val="000000"/>
          <w:sz w:val="28"/>
          <w:szCs w:val="28"/>
          <w:lang w:eastAsia="en-US"/>
        </w:rPr>
        <w:t xml:space="preserve">20 мест для детей в возрасте </w:t>
      </w:r>
      <w:r w:rsidR="00A227F6" w:rsidRPr="00F34D1C">
        <w:rPr>
          <w:rFonts w:eastAsia="Calibri"/>
          <w:color w:val="000000"/>
          <w:sz w:val="28"/>
          <w:szCs w:val="28"/>
          <w:lang w:eastAsia="en-US"/>
        </w:rPr>
        <w:t xml:space="preserve">от 1,5 </w:t>
      </w:r>
      <w:r w:rsidRPr="00F34D1C">
        <w:rPr>
          <w:rFonts w:eastAsia="Calibri"/>
          <w:color w:val="000000"/>
          <w:sz w:val="28"/>
          <w:szCs w:val="28"/>
          <w:lang w:eastAsia="en-US"/>
        </w:rPr>
        <w:t>до 3 лет</w:t>
      </w:r>
      <w:r w:rsidR="00D869D8" w:rsidRPr="005B01A2">
        <w:rPr>
          <w:sz w:val="28"/>
          <w:szCs w:val="20"/>
        </w:rPr>
        <w:t>.</w:t>
      </w:r>
      <w:r w:rsidR="004B6DA2" w:rsidRPr="005B01A2">
        <w:rPr>
          <w:sz w:val="28"/>
          <w:szCs w:val="20"/>
        </w:rPr>
        <w:t xml:space="preserve"> </w:t>
      </w:r>
    </w:p>
    <w:p w:rsidR="00F34D1C" w:rsidRPr="00F34D1C" w:rsidRDefault="008D0EF9" w:rsidP="00A8058E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 у</w:t>
      </w:r>
      <w:r w:rsidR="001138AB">
        <w:rPr>
          <w:rFonts w:eastAsia="Calibri"/>
          <w:color w:val="000000"/>
          <w:sz w:val="28"/>
          <w:szCs w:val="28"/>
          <w:lang w:eastAsia="en-US"/>
        </w:rPr>
        <w:t xml:space="preserve">четом </w:t>
      </w:r>
      <w:r w:rsidR="002B1D72" w:rsidRPr="002B1D72">
        <w:rPr>
          <w:rFonts w:eastAsia="Calibri"/>
          <w:color w:val="000000"/>
          <w:sz w:val="28"/>
          <w:szCs w:val="28"/>
          <w:lang w:eastAsia="en-US"/>
        </w:rPr>
        <w:t>капита</w:t>
      </w:r>
      <w:r w:rsidR="002B1D72">
        <w:rPr>
          <w:rFonts w:eastAsia="Calibri"/>
          <w:color w:val="000000"/>
          <w:sz w:val="28"/>
          <w:szCs w:val="28"/>
          <w:lang w:eastAsia="en-US"/>
        </w:rPr>
        <w:t>льн</w:t>
      </w:r>
      <w:r w:rsidR="00BE2E69">
        <w:rPr>
          <w:rFonts w:eastAsia="Calibri"/>
          <w:color w:val="000000"/>
          <w:sz w:val="28"/>
          <w:szCs w:val="28"/>
          <w:lang w:eastAsia="en-US"/>
        </w:rPr>
        <w:t xml:space="preserve">ого </w:t>
      </w:r>
      <w:r w:rsidR="002B1D72">
        <w:rPr>
          <w:rFonts w:eastAsia="Calibri"/>
          <w:color w:val="000000"/>
          <w:sz w:val="28"/>
          <w:szCs w:val="28"/>
          <w:lang w:eastAsia="en-US"/>
        </w:rPr>
        <w:t>ремонт</w:t>
      </w:r>
      <w:r w:rsidR="00BE2E69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="002B1D72">
        <w:rPr>
          <w:rFonts w:eastAsia="Calibri"/>
          <w:color w:val="000000"/>
          <w:sz w:val="28"/>
          <w:szCs w:val="28"/>
          <w:lang w:eastAsia="en-US"/>
        </w:rPr>
        <w:t xml:space="preserve">четырех помещений </w:t>
      </w:r>
      <w:r w:rsidR="00BE2E69">
        <w:rPr>
          <w:rFonts w:eastAsia="Calibri"/>
          <w:color w:val="000000"/>
          <w:sz w:val="28"/>
          <w:szCs w:val="28"/>
          <w:lang w:eastAsia="en-US"/>
        </w:rPr>
        <w:t xml:space="preserve">МДОО и </w:t>
      </w:r>
      <w:r w:rsidR="002B1D72" w:rsidRPr="002B1D72">
        <w:rPr>
          <w:rFonts w:eastAsia="Calibri"/>
          <w:color w:val="000000"/>
          <w:sz w:val="28"/>
          <w:szCs w:val="28"/>
          <w:lang w:eastAsia="en-US"/>
        </w:rPr>
        <w:t xml:space="preserve">оптимизации помещений в 10 </w:t>
      </w:r>
      <w:r w:rsidR="00A8058E">
        <w:rPr>
          <w:rFonts w:eastAsia="Calibri"/>
          <w:color w:val="000000"/>
          <w:sz w:val="28"/>
          <w:szCs w:val="28"/>
          <w:lang w:eastAsia="en-US"/>
        </w:rPr>
        <w:t>МДОО, в ходе которых появ</w:t>
      </w:r>
      <w:r w:rsidR="009B2934">
        <w:rPr>
          <w:rFonts w:eastAsia="Calibri"/>
          <w:color w:val="000000"/>
          <w:sz w:val="28"/>
          <w:szCs w:val="28"/>
          <w:lang w:eastAsia="en-US"/>
        </w:rPr>
        <w:t>я</w:t>
      </w:r>
      <w:r w:rsidR="00A8058E">
        <w:rPr>
          <w:rFonts w:eastAsia="Calibri"/>
          <w:color w:val="000000"/>
          <w:sz w:val="28"/>
          <w:szCs w:val="28"/>
          <w:lang w:eastAsia="en-US"/>
        </w:rPr>
        <w:t>тся 5</w:t>
      </w:r>
      <w:r w:rsidR="009916DB">
        <w:rPr>
          <w:rFonts w:eastAsia="Calibri"/>
          <w:color w:val="000000"/>
          <w:sz w:val="28"/>
          <w:szCs w:val="28"/>
          <w:lang w:eastAsia="en-US"/>
        </w:rPr>
        <w:t>9</w:t>
      </w:r>
      <w:r w:rsidR="00A8058E">
        <w:rPr>
          <w:rFonts w:eastAsia="Calibri"/>
          <w:color w:val="000000"/>
          <w:sz w:val="28"/>
          <w:szCs w:val="28"/>
          <w:lang w:eastAsia="en-US"/>
        </w:rPr>
        <w:t xml:space="preserve">5 мест ясельных групп, </w:t>
      </w:r>
      <w:r w:rsidR="00F34D1C" w:rsidRPr="00F34D1C">
        <w:rPr>
          <w:rFonts w:eastAsia="Calibri"/>
          <w:color w:val="000000"/>
          <w:sz w:val="28"/>
          <w:szCs w:val="28"/>
          <w:lang w:eastAsia="en-US"/>
        </w:rPr>
        <w:t>до конца 2019 года в городе планируется создать 1</w:t>
      </w:r>
      <w:r w:rsidR="001138AB">
        <w:rPr>
          <w:rFonts w:eastAsia="Calibri"/>
          <w:color w:val="000000"/>
          <w:sz w:val="28"/>
          <w:szCs w:val="28"/>
          <w:lang w:eastAsia="en-US"/>
        </w:rPr>
        <w:t xml:space="preserve">255 мест </w:t>
      </w:r>
      <w:r w:rsidR="00F34D1C" w:rsidRPr="00F34D1C">
        <w:rPr>
          <w:rFonts w:eastAsia="Calibri"/>
          <w:color w:val="000000"/>
          <w:sz w:val="28"/>
          <w:szCs w:val="28"/>
          <w:lang w:eastAsia="en-US"/>
        </w:rPr>
        <w:t xml:space="preserve">для детей ясельных групп, что позволит достичь плановый показатель индикатора доступности дошкольного образования для детей от 1,5 до 3 лет. </w:t>
      </w:r>
    </w:p>
    <w:p w:rsidR="003E724B" w:rsidRDefault="001138AB" w:rsidP="003E724B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t>Успешно реализуется региональный</w:t>
      </w:r>
      <w:r w:rsidR="00695EF1">
        <w:rPr>
          <w:sz w:val="28"/>
          <w:szCs w:val="28"/>
        </w:rPr>
        <w:t xml:space="preserve"> проект</w:t>
      </w:r>
      <w:r w:rsidR="00B04AF4">
        <w:rPr>
          <w:sz w:val="28"/>
          <w:szCs w:val="28"/>
        </w:rPr>
        <w:t xml:space="preserve"> «Спорт – норма жизни»</w:t>
      </w:r>
      <w:r w:rsidR="00B04AF4" w:rsidRPr="003E15B2">
        <w:rPr>
          <w:sz w:val="28"/>
          <w:szCs w:val="28"/>
        </w:rPr>
        <w:t xml:space="preserve"> </w:t>
      </w:r>
      <w:r w:rsidR="00111A31" w:rsidRPr="003E15B2">
        <w:rPr>
          <w:sz w:val="28"/>
          <w:szCs w:val="28"/>
        </w:rPr>
        <w:t>национального проекта «Демография»</w:t>
      </w:r>
      <w:r>
        <w:rPr>
          <w:sz w:val="28"/>
          <w:szCs w:val="28"/>
        </w:rPr>
        <w:t xml:space="preserve">. </w:t>
      </w:r>
      <w:r w:rsidR="001C0BE4">
        <w:rPr>
          <w:sz w:val="28"/>
          <w:szCs w:val="28"/>
        </w:rPr>
        <w:t xml:space="preserve">В связи с завершением строительства </w:t>
      </w:r>
      <w:r w:rsidR="00695EF1">
        <w:rPr>
          <w:sz w:val="28"/>
          <w:szCs w:val="28"/>
        </w:rPr>
        <w:br/>
      </w:r>
      <w:r w:rsidR="001C0BE4">
        <w:rPr>
          <w:sz w:val="28"/>
          <w:szCs w:val="28"/>
        </w:rPr>
        <w:lastRenderedPageBreak/>
        <w:t>в</w:t>
      </w:r>
      <w:r w:rsidR="00AA05F1">
        <w:rPr>
          <w:sz w:val="28"/>
          <w:szCs w:val="28"/>
        </w:rPr>
        <w:t xml:space="preserve"> </w:t>
      </w:r>
      <w:r w:rsidR="001C0BE4">
        <w:rPr>
          <w:sz w:val="28"/>
          <w:szCs w:val="28"/>
        </w:rPr>
        <w:t xml:space="preserve">2019 году 46 </w:t>
      </w:r>
      <w:r w:rsidR="00AA05F1">
        <w:rPr>
          <w:sz w:val="28"/>
          <w:szCs w:val="28"/>
        </w:rPr>
        <w:t xml:space="preserve">новых </w:t>
      </w:r>
      <w:r w:rsidR="001C0BE4">
        <w:rPr>
          <w:sz w:val="28"/>
          <w:szCs w:val="28"/>
        </w:rPr>
        <w:t xml:space="preserve">спортивных объектов </w:t>
      </w:r>
      <w:r w:rsidR="003E724B">
        <w:rPr>
          <w:color w:val="000000"/>
          <w:sz w:val="28"/>
          <w:szCs w:val="28"/>
        </w:rPr>
        <w:t xml:space="preserve">единовременная пропускная способность имеющихся спортивных объектов для города </w:t>
      </w:r>
      <w:r w:rsidR="001C0BE4">
        <w:rPr>
          <w:color w:val="000000"/>
          <w:sz w:val="28"/>
          <w:szCs w:val="28"/>
        </w:rPr>
        <w:t>увеличил</w:t>
      </w:r>
      <w:r w:rsidR="00BE2E69">
        <w:rPr>
          <w:color w:val="000000"/>
          <w:sz w:val="28"/>
          <w:szCs w:val="28"/>
        </w:rPr>
        <w:t>а</w:t>
      </w:r>
      <w:r w:rsidR="001C0BE4">
        <w:rPr>
          <w:color w:val="000000"/>
          <w:sz w:val="28"/>
          <w:szCs w:val="28"/>
        </w:rPr>
        <w:t>сь с 32,8% до 38,5%</w:t>
      </w:r>
      <w:r w:rsidR="001638EB">
        <w:rPr>
          <w:color w:val="000000"/>
          <w:sz w:val="28"/>
          <w:szCs w:val="28"/>
        </w:rPr>
        <w:t>;</w:t>
      </w:r>
      <w:r w:rsidR="003E724B">
        <w:rPr>
          <w:color w:val="000000"/>
          <w:sz w:val="28"/>
          <w:szCs w:val="28"/>
        </w:rPr>
        <w:t xml:space="preserve"> </w:t>
      </w:r>
    </w:p>
    <w:p w:rsidR="006078FA" w:rsidRPr="00A227F6" w:rsidRDefault="001638EB" w:rsidP="00A227F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1A6DB5">
        <w:rPr>
          <w:rFonts w:eastAsia="Calibri"/>
          <w:sz w:val="28"/>
          <w:szCs w:val="28"/>
          <w:lang w:eastAsia="en-US"/>
        </w:rPr>
        <w:t>в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рамках реализации муниципального проекта «Развитие малого </w:t>
      </w:r>
      <w:r w:rsidR="00F75A34" w:rsidRPr="001A6DB5">
        <w:rPr>
          <w:rFonts w:eastAsia="Calibri"/>
          <w:sz w:val="28"/>
          <w:szCs w:val="28"/>
          <w:lang w:eastAsia="en-US"/>
        </w:rPr>
        <w:br/>
      </w:r>
      <w:r w:rsidR="006078FA" w:rsidRPr="001A6DB5">
        <w:rPr>
          <w:rFonts w:eastAsia="Calibri"/>
          <w:sz w:val="28"/>
          <w:szCs w:val="28"/>
          <w:lang w:eastAsia="en-US"/>
        </w:rPr>
        <w:t xml:space="preserve">и среднего предпринимательства и поддержка индивидуальной предпринимательской инициативы» в марте 2019 года внесены изменения в муниципальную программу «Развитие предпринимательства в городе Барнауле на 2015-2024 годы». </w:t>
      </w:r>
      <w:r w:rsidR="00AA05F1" w:rsidRPr="001A6DB5">
        <w:rPr>
          <w:rFonts w:eastAsia="Calibri"/>
          <w:sz w:val="28"/>
          <w:szCs w:val="28"/>
          <w:lang w:eastAsia="en-US"/>
        </w:rPr>
        <w:t xml:space="preserve">На </w:t>
      </w:r>
      <w:r w:rsidR="009F6E53" w:rsidRPr="001A6DB5">
        <w:rPr>
          <w:rFonts w:eastAsia="Calibri"/>
          <w:sz w:val="28"/>
          <w:szCs w:val="28"/>
          <w:lang w:eastAsia="en-US"/>
        </w:rPr>
        <w:t>р</w:t>
      </w:r>
      <w:r w:rsidR="00AA05F1" w:rsidRPr="001A6DB5">
        <w:rPr>
          <w:rFonts w:eastAsia="Calibri"/>
          <w:sz w:val="28"/>
          <w:szCs w:val="28"/>
          <w:lang w:eastAsia="en-US"/>
        </w:rPr>
        <w:t xml:space="preserve">еализацию </w:t>
      </w:r>
      <w:r w:rsidR="006078FA" w:rsidRPr="001A6DB5">
        <w:rPr>
          <w:rFonts w:eastAsia="Calibri"/>
          <w:sz w:val="28"/>
          <w:szCs w:val="28"/>
          <w:lang w:eastAsia="en-US"/>
        </w:rPr>
        <w:t>мероприяти</w:t>
      </w:r>
      <w:r w:rsidR="00AA05F1" w:rsidRPr="001A6DB5">
        <w:rPr>
          <w:rFonts w:eastAsia="Calibri"/>
          <w:sz w:val="28"/>
          <w:szCs w:val="28"/>
          <w:lang w:eastAsia="en-US"/>
        </w:rPr>
        <w:t>й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</w:t>
      </w:r>
      <w:r w:rsidR="00D73510" w:rsidRPr="001A6DB5">
        <w:rPr>
          <w:rFonts w:eastAsia="Calibri"/>
          <w:sz w:val="28"/>
          <w:szCs w:val="28"/>
          <w:lang w:eastAsia="en-US"/>
        </w:rPr>
        <w:t>муниципального проекта</w:t>
      </w:r>
      <w:r w:rsidR="00AA05F1" w:rsidRPr="001A6DB5">
        <w:rPr>
          <w:rFonts w:eastAsia="Calibri"/>
          <w:sz w:val="28"/>
          <w:szCs w:val="28"/>
          <w:lang w:eastAsia="en-US"/>
        </w:rPr>
        <w:t xml:space="preserve"> </w:t>
      </w:r>
      <w:r w:rsidR="009F6E53" w:rsidRPr="001A6DB5">
        <w:rPr>
          <w:rFonts w:eastAsia="Calibri"/>
          <w:sz w:val="28"/>
          <w:szCs w:val="28"/>
          <w:lang w:eastAsia="en-US"/>
        </w:rPr>
        <w:t xml:space="preserve">из бюджета города запланированы средства в размере </w:t>
      </w:r>
      <w:r w:rsidR="00A227F6">
        <w:rPr>
          <w:rFonts w:eastAsia="Calibri"/>
          <w:sz w:val="28"/>
          <w:szCs w:val="28"/>
          <w:lang w:eastAsia="en-US"/>
        </w:rPr>
        <w:t>4</w:t>
      </w:r>
      <w:r w:rsidR="00BE2E69" w:rsidRPr="001A6DB5">
        <w:rPr>
          <w:rFonts w:eastAsia="Calibri"/>
          <w:sz w:val="28"/>
          <w:szCs w:val="28"/>
          <w:lang w:eastAsia="en-US"/>
        </w:rPr>
        <w:t>,</w:t>
      </w:r>
      <w:r w:rsidR="00A227F6">
        <w:rPr>
          <w:rFonts w:eastAsia="Calibri"/>
          <w:sz w:val="28"/>
          <w:szCs w:val="28"/>
          <w:lang w:eastAsia="en-US"/>
        </w:rPr>
        <w:t>0</w:t>
      </w:r>
      <w:r w:rsidR="00BE2E69" w:rsidRPr="001A6DB5">
        <w:rPr>
          <w:rFonts w:eastAsia="Calibri"/>
          <w:sz w:val="28"/>
          <w:szCs w:val="28"/>
          <w:lang w:eastAsia="en-US"/>
        </w:rPr>
        <w:t xml:space="preserve"> млн</w:t>
      </w:r>
      <w:r w:rsidR="00E751B5" w:rsidRPr="001A6DB5">
        <w:rPr>
          <w:rFonts w:eastAsia="Calibri"/>
          <w:sz w:val="28"/>
          <w:szCs w:val="28"/>
          <w:lang w:eastAsia="en-US"/>
        </w:rPr>
        <w:t>. руб</w:t>
      </w:r>
      <w:r w:rsidR="00D30246" w:rsidRPr="001A6DB5">
        <w:rPr>
          <w:rFonts w:eastAsia="Calibri"/>
          <w:sz w:val="28"/>
          <w:szCs w:val="28"/>
          <w:lang w:eastAsia="en-US"/>
        </w:rPr>
        <w:t>лей</w:t>
      </w:r>
      <w:r w:rsidR="006078FA" w:rsidRPr="001A6DB5">
        <w:rPr>
          <w:rFonts w:eastAsia="Calibri"/>
          <w:sz w:val="28"/>
          <w:szCs w:val="28"/>
          <w:lang w:eastAsia="en-US"/>
        </w:rPr>
        <w:t>.</w:t>
      </w:r>
      <w:r w:rsidR="00695EF1" w:rsidRPr="001A6DB5">
        <w:rPr>
          <w:rFonts w:eastAsia="Calibri"/>
          <w:sz w:val="28"/>
          <w:szCs w:val="28"/>
          <w:lang w:eastAsia="en-US"/>
        </w:rPr>
        <w:t xml:space="preserve"> </w:t>
      </w:r>
      <w:r w:rsidR="00683BF4" w:rsidRPr="001A6DB5">
        <w:rPr>
          <w:rFonts w:eastAsia="Calibri"/>
          <w:sz w:val="28"/>
          <w:szCs w:val="28"/>
          <w:lang w:eastAsia="en-US"/>
        </w:rPr>
        <w:t>По итогам 2019 года о</w:t>
      </w:r>
      <w:r w:rsidR="00D73510" w:rsidRPr="001A6DB5">
        <w:rPr>
          <w:rFonts w:eastAsia="Calibri"/>
          <w:sz w:val="28"/>
          <w:szCs w:val="28"/>
          <w:lang w:eastAsia="en-US"/>
        </w:rPr>
        <w:t xml:space="preserve">жидается выполнение </w:t>
      </w:r>
      <w:r w:rsidR="00683BF4" w:rsidRPr="001A6DB5">
        <w:rPr>
          <w:rFonts w:eastAsia="Calibri"/>
          <w:sz w:val="28"/>
          <w:szCs w:val="28"/>
          <w:lang w:eastAsia="en-US"/>
        </w:rPr>
        <w:t>двух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индикатор</w:t>
      </w:r>
      <w:r w:rsidR="00D73510" w:rsidRPr="001A6DB5">
        <w:rPr>
          <w:rFonts w:eastAsia="Calibri"/>
          <w:sz w:val="28"/>
          <w:szCs w:val="28"/>
          <w:lang w:eastAsia="en-US"/>
        </w:rPr>
        <w:t>ов</w:t>
      </w:r>
      <w:r w:rsidR="006078FA" w:rsidRPr="001A6DB5">
        <w:rPr>
          <w:rFonts w:eastAsia="Calibri"/>
          <w:sz w:val="28"/>
          <w:szCs w:val="28"/>
          <w:lang w:eastAsia="en-US"/>
        </w:rPr>
        <w:t>:</w:t>
      </w:r>
      <w:r w:rsidR="00D73510" w:rsidRPr="001A6DB5">
        <w:rPr>
          <w:rFonts w:eastAsia="Calibri"/>
          <w:sz w:val="28"/>
          <w:szCs w:val="28"/>
          <w:lang w:eastAsia="en-US"/>
        </w:rPr>
        <w:t xml:space="preserve"> </w:t>
      </w:r>
      <w:r w:rsidR="008B3D87" w:rsidRPr="00A227F6">
        <w:rPr>
          <w:rFonts w:eastAsia="Calibri"/>
          <w:sz w:val="28"/>
          <w:szCs w:val="28"/>
        </w:rPr>
        <w:t>«Ч</w:t>
      </w:r>
      <w:r w:rsidR="006078FA" w:rsidRPr="00A227F6">
        <w:rPr>
          <w:rFonts w:eastAsia="Calibri"/>
          <w:sz w:val="28"/>
          <w:szCs w:val="28"/>
        </w:rPr>
        <w:t>исленность занятых в сфере малого и среднего предпринимательства, включая индивидуальных пре</w:t>
      </w:r>
      <w:r w:rsidR="00D73510" w:rsidRPr="00A227F6">
        <w:rPr>
          <w:rFonts w:eastAsia="Calibri"/>
          <w:sz w:val="28"/>
          <w:szCs w:val="28"/>
        </w:rPr>
        <w:t>дпринимателей</w:t>
      </w:r>
      <w:r w:rsidR="008B3D87" w:rsidRPr="00A227F6">
        <w:rPr>
          <w:rFonts w:eastAsia="Calibri"/>
          <w:sz w:val="28"/>
          <w:szCs w:val="28"/>
        </w:rPr>
        <w:t>»</w:t>
      </w:r>
      <w:r w:rsidR="00F41907" w:rsidRPr="00A227F6">
        <w:rPr>
          <w:rFonts w:eastAsia="Calibri"/>
          <w:sz w:val="28"/>
          <w:szCs w:val="28"/>
        </w:rPr>
        <w:t xml:space="preserve"> - </w:t>
      </w:r>
      <w:r w:rsidR="006078FA" w:rsidRPr="00A227F6">
        <w:rPr>
          <w:rFonts w:eastAsia="Calibri"/>
          <w:sz w:val="28"/>
          <w:szCs w:val="28"/>
        </w:rPr>
        <w:t>119708 человек;</w:t>
      </w:r>
      <w:r w:rsidR="00D73510" w:rsidRPr="00A227F6">
        <w:rPr>
          <w:rFonts w:eastAsia="Calibri"/>
          <w:sz w:val="28"/>
          <w:szCs w:val="28"/>
        </w:rPr>
        <w:t xml:space="preserve"> </w:t>
      </w:r>
      <w:r w:rsidR="008B3D87" w:rsidRPr="00A227F6">
        <w:rPr>
          <w:rFonts w:eastAsia="Calibri"/>
          <w:sz w:val="28"/>
          <w:szCs w:val="28"/>
        </w:rPr>
        <w:t>«У</w:t>
      </w:r>
      <w:r w:rsidR="006078FA" w:rsidRPr="00A227F6">
        <w:rPr>
          <w:rFonts w:eastAsia="Calibri"/>
          <w:sz w:val="28"/>
          <w:szCs w:val="28"/>
        </w:rPr>
        <w:t xml:space="preserve">дельный вес поступлений в доходах бюджета города </w:t>
      </w:r>
      <w:r w:rsidR="00A227F6" w:rsidRPr="00A227F6">
        <w:rPr>
          <w:rFonts w:eastAsia="Calibri"/>
          <w:sz w:val="28"/>
          <w:szCs w:val="28"/>
        </w:rPr>
        <w:br/>
      </w:r>
      <w:r w:rsidR="006078FA" w:rsidRPr="00A227F6">
        <w:rPr>
          <w:rFonts w:eastAsia="Calibri"/>
          <w:sz w:val="28"/>
          <w:szCs w:val="28"/>
        </w:rPr>
        <w:t xml:space="preserve">(за исключением акцизов) от </w:t>
      </w:r>
      <w:r w:rsidR="00683BF4" w:rsidRPr="00A227F6">
        <w:rPr>
          <w:rFonts w:eastAsia="Calibri"/>
          <w:sz w:val="28"/>
          <w:szCs w:val="28"/>
        </w:rPr>
        <w:t>субъектов малого и среднего предпринимательства</w:t>
      </w:r>
      <w:r w:rsidR="008B3D87" w:rsidRPr="00A227F6">
        <w:rPr>
          <w:rFonts w:eastAsia="Calibri"/>
          <w:sz w:val="28"/>
          <w:szCs w:val="28"/>
        </w:rPr>
        <w:t>»</w:t>
      </w:r>
      <w:r w:rsidR="00683BF4" w:rsidRPr="00A227F6">
        <w:rPr>
          <w:rFonts w:eastAsia="Calibri"/>
          <w:sz w:val="28"/>
          <w:szCs w:val="28"/>
        </w:rPr>
        <w:t xml:space="preserve"> </w:t>
      </w:r>
      <w:r w:rsidR="00F41907" w:rsidRPr="00A227F6">
        <w:rPr>
          <w:rFonts w:eastAsia="Calibri"/>
          <w:sz w:val="28"/>
          <w:szCs w:val="28"/>
        </w:rPr>
        <w:t xml:space="preserve">- </w:t>
      </w:r>
      <w:r w:rsidR="00AB58FA" w:rsidRPr="00A227F6">
        <w:rPr>
          <w:rFonts w:eastAsia="Calibri"/>
          <w:sz w:val="28"/>
          <w:szCs w:val="28"/>
        </w:rPr>
        <w:t>45,7%;</w:t>
      </w:r>
    </w:p>
    <w:p w:rsidR="00AA05F1" w:rsidRDefault="00AB58FA" w:rsidP="00BC1DA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6DB5">
        <w:rPr>
          <w:rFonts w:eastAsia="Calibri"/>
          <w:sz w:val="28"/>
          <w:szCs w:val="28"/>
          <w:lang w:eastAsia="en-US"/>
        </w:rPr>
        <w:t>-в</w:t>
      </w:r>
      <w:r w:rsidR="00F41907" w:rsidRPr="001A6DB5">
        <w:rPr>
          <w:rFonts w:eastAsia="Calibri"/>
          <w:sz w:val="28"/>
          <w:szCs w:val="28"/>
          <w:lang w:eastAsia="en-US"/>
        </w:rPr>
        <w:t xml:space="preserve"> целях </w:t>
      </w:r>
      <w:r w:rsidR="0092585F" w:rsidRPr="001A6DB5">
        <w:rPr>
          <w:rFonts w:eastAsia="Calibri"/>
          <w:sz w:val="28"/>
          <w:szCs w:val="28"/>
          <w:lang w:eastAsia="en-US"/>
        </w:rPr>
        <w:t>р</w:t>
      </w:r>
      <w:r w:rsidR="006078FA" w:rsidRPr="001A6DB5">
        <w:rPr>
          <w:rFonts w:eastAsia="Calibri"/>
          <w:sz w:val="28"/>
          <w:szCs w:val="28"/>
          <w:lang w:eastAsia="en-US"/>
        </w:rPr>
        <w:t>еализаци</w:t>
      </w:r>
      <w:r w:rsidR="0092585F" w:rsidRPr="001A6DB5">
        <w:rPr>
          <w:rFonts w:eastAsia="Calibri"/>
          <w:sz w:val="28"/>
          <w:szCs w:val="28"/>
          <w:lang w:eastAsia="en-US"/>
        </w:rPr>
        <w:t>и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</w:t>
      </w:r>
      <w:r w:rsidR="0092585F" w:rsidRPr="001A6DB5">
        <w:rPr>
          <w:rFonts w:eastAsia="Calibri"/>
          <w:sz w:val="28"/>
          <w:szCs w:val="28"/>
          <w:lang w:eastAsia="en-US"/>
        </w:rPr>
        <w:t>национ</w:t>
      </w:r>
      <w:r w:rsidR="006078FA" w:rsidRPr="001A6DB5">
        <w:rPr>
          <w:rFonts w:eastAsia="Calibri"/>
          <w:sz w:val="28"/>
          <w:szCs w:val="28"/>
          <w:lang w:eastAsia="en-US"/>
        </w:rPr>
        <w:t>ального проекта «Повышение производительности труда и поддержка занятости»</w:t>
      </w:r>
      <w:r w:rsidR="0092585F" w:rsidRPr="001A6DB5">
        <w:rPr>
          <w:rFonts w:eastAsia="Calibri"/>
          <w:sz w:val="28"/>
          <w:szCs w:val="28"/>
          <w:lang w:eastAsia="en-US"/>
        </w:rPr>
        <w:t xml:space="preserve"> р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азработана </w:t>
      </w:r>
      <w:r w:rsidR="009F6E53" w:rsidRPr="001A6DB5">
        <w:rPr>
          <w:rFonts w:eastAsia="Calibri"/>
          <w:sz w:val="28"/>
          <w:szCs w:val="28"/>
          <w:lang w:eastAsia="en-US"/>
        </w:rPr>
        <w:t>«</w:t>
      </w:r>
      <w:r w:rsidR="00AA05F1" w:rsidRPr="001A6DB5">
        <w:rPr>
          <w:rFonts w:eastAsia="Calibri"/>
          <w:sz w:val="28"/>
          <w:szCs w:val="28"/>
          <w:lang w:eastAsia="en-US"/>
        </w:rPr>
        <w:t>д</w:t>
      </w:r>
      <w:r w:rsidR="006078FA" w:rsidRPr="001A6DB5">
        <w:rPr>
          <w:rFonts w:eastAsia="Calibri"/>
          <w:sz w:val="28"/>
          <w:szCs w:val="28"/>
          <w:lang w:eastAsia="en-US"/>
        </w:rPr>
        <w:t>орожная карта</w:t>
      </w:r>
      <w:r w:rsidR="009F6E53" w:rsidRPr="001A6DB5">
        <w:rPr>
          <w:rFonts w:eastAsia="Calibri"/>
          <w:sz w:val="28"/>
          <w:szCs w:val="28"/>
          <w:lang w:eastAsia="en-US"/>
        </w:rPr>
        <w:t>»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реализации региональных проектов</w:t>
      </w:r>
      <w:r w:rsidR="00D02726" w:rsidRPr="001A6DB5">
        <w:rPr>
          <w:rFonts w:eastAsia="Calibri"/>
          <w:sz w:val="28"/>
          <w:szCs w:val="28"/>
          <w:lang w:eastAsia="en-US"/>
        </w:rPr>
        <w:t xml:space="preserve"> 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«Адресная поддержка повышения производительности труда на предприятиях», «Системные меры по повышению производительности труда» и «Поддержка занятости и повышение эффективности рынка труда для обеспечения роста производительности труда» </w:t>
      </w:r>
      <w:r w:rsidR="0092585F" w:rsidRPr="001A6DB5">
        <w:rPr>
          <w:rFonts w:eastAsia="Calibri"/>
          <w:sz w:val="28"/>
          <w:szCs w:val="28"/>
          <w:lang w:eastAsia="en-US"/>
        </w:rPr>
        <w:t>на</w:t>
      </w:r>
      <w:r w:rsidR="006078FA" w:rsidRPr="001A6DB5">
        <w:rPr>
          <w:rFonts w:eastAsia="Calibri"/>
          <w:sz w:val="28"/>
          <w:szCs w:val="28"/>
          <w:lang w:eastAsia="en-US"/>
        </w:rPr>
        <w:t xml:space="preserve"> период 2019</w:t>
      </w:r>
      <w:r w:rsidR="006078FA" w:rsidRPr="009F6E53">
        <w:rPr>
          <w:rFonts w:eastAsia="Calibri"/>
          <w:sz w:val="28"/>
          <w:szCs w:val="28"/>
          <w:lang w:eastAsia="en-US"/>
        </w:rPr>
        <w:t>-2024 г</w:t>
      </w:r>
      <w:r w:rsidR="00A227F6">
        <w:rPr>
          <w:rFonts w:eastAsia="Calibri"/>
          <w:sz w:val="28"/>
          <w:szCs w:val="28"/>
          <w:lang w:eastAsia="en-US"/>
        </w:rPr>
        <w:t>г</w:t>
      </w:r>
      <w:r w:rsidR="006078FA" w:rsidRPr="009F6E53">
        <w:rPr>
          <w:rFonts w:eastAsia="Calibri"/>
          <w:sz w:val="28"/>
          <w:szCs w:val="28"/>
          <w:lang w:eastAsia="en-US"/>
        </w:rPr>
        <w:t>.</w:t>
      </w:r>
      <w:r w:rsidR="00BE2E69">
        <w:rPr>
          <w:rFonts w:eastAsia="Calibri"/>
          <w:sz w:val="28"/>
          <w:szCs w:val="28"/>
          <w:lang w:eastAsia="en-US"/>
        </w:rPr>
        <w:t xml:space="preserve"> </w:t>
      </w:r>
      <w:r w:rsidR="009F6E53">
        <w:rPr>
          <w:rFonts w:eastAsia="Calibri"/>
          <w:sz w:val="28"/>
          <w:szCs w:val="28"/>
          <w:lang w:eastAsia="en-US"/>
        </w:rPr>
        <w:t>Н</w:t>
      </w:r>
      <w:r w:rsidR="00AA05F1" w:rsidRPr="006078FA">
        <w:rPr>
          <w:rFonts w:eastAsia="Calibri"/>
          <w:sz w:val="28"/>
          <w:szCs w:val="28"/>
          <w:lang w:eastAsia="en-US"/>
        </w:rPr>
        <w:t xml:space="preserve">а участие в </w:t>
      </w:r>
      <w:r w:rsidR="009F6E53">
        <w:rPr>
          <w:rFonts w:eastAsia="Calibri"/>
          <w:sz w:val="28"/>
          <w:szCs w:val="28"/>
          <w:lang w:eastAsia="en-US"/>
        </w:rPr>
        <w:t xml:space="preserve">данном </w:t>
      </w:r>
      <w:r w:rsidR="00AA05F1" w:rsidRPr="006078FA">
        <w:rPr>
          <w:rFonts w:eastAsia="Calibri"/>
          <w:sz w:val="28"/>
          <w:szCs w:val="28"/>
          <w:lang w:eastAsia="en-US"/>
        </w:rPr>
        <w:t xml:space="preserve">национальном проекте </w:t>
      </w:r>
      <w:r w:rsidR="009F6E53">
        <w:rPr>
          <w:rFonts w:eastAsia="Calibri"/>
          <w:sz w:val="28"/>
          <w:szCs w:val="28"/>
          <w:lang w:eastAsia="en-US"/>
        </w:rPr>
        <w:t>п</w:t>
      </w:r>
      <w:r w:rsidR="009F6E53" w:rsidRPr="006078FA">
        <w:rPr>
          <w:rFonts w:eastAsia="Calibri"/>
          <w:sz w:val="28"/>
          <w:szCs w:val="28"/>
          <w:lang w:eastAsia="en-US"/>
        </w:rPr>
        <w:t xml:space="preserve">одали заявки </w:t>
      </w:r>
      <w:r w:rsidR="006078FA" w:rsidRPr="006078FA">
        <w:rPr>
          <w:rFonts w:eastAsia="Calibri"/>
          <w:sz w:val="28"/>
          <w:szCs w:val="28"/>
          <w:lang w:eastAsia="en-US"/>
        </w:rPr>
        <w:t>17 барнаульских предприятий</w:t>
      </w:r>
      <w:r>
        <w:rPr>
          <w:rFonts w:eastAsia="Calibri"/>
          <w:sz w:val="28"/>
          <w:szCs w:val="28"/>
          <w:lang w:eastAsia="en-US"/>
        </w:rPr>
        <w:t>;</w:t>
      </w:r>
    </w:p>
    <w:p w:rsidR="007C2D9E" w:rsidRPr="00D02726" w:rsidRDefault="00AB58FA" w:rsidP="00D027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</w:t>
      </w:r>
      <w:r w:rsidR="001138AB">
        <w:rPr>
          <w:rFonts w:eastAsia="Calibri"/>
          <w:sz w:val="28"/>
          <w:szCs w:val="28"/>
          <w:lang w:eastAsia="en-US"/>
        </w:rPr>
        <w:t xml:space="preserve"> ходе реализации муниципального</w:t>
      </w:r>
      <w:r w:rsidR="00EB4B63">
        <w:rPr>
          <w:rFonts w:eastAsia="Calibri"/>
          <w:sz w:val="28"/>
          <w:szCs w:val="28"/>
          <w:lang w:eastAsia="en-US"/>
        </w:rPr>
        <w:t xml:space="preserve"> п</w:t>
      </w:r>
      <w:r w:rsidR="001138AB">
        <w:rPr>
          <w:rFonts w:eastAsia="Calibri"/>
          <w:sz w:val="28"/>
          <w:szCs w:val="28"/>
          <w:lang w:eastAsia="en-US"/>
        </w:rPr>
        <w:t xml:space="preserve">роекта </w:t>
      </w:r>
      <w:r w:rsidR="001138AB" w:rsidRPr="001A6DB5">
        <w:rPr>
          <w:rFonts w:eastAsia="Calibri"/>
          <w:sz w:val="28"/>
          <w:szCs w:val="28"/>
          <w:lang w:eastAsia="en-US"/>
        </w:rPr>
        <w:t>«Экология»,</w:t>
      </w:r>
      <w:r w:rsidR="001138AB">
        <w:rPr>
          <w:rFonts w:eastAsia="Calibri"/>
          <w:sz w:val="28"/>
          <w:szCs w:val="28"/>
          <w:lang w:eastAsia="en-US"/>
        </w:rPr>
        <w:t xml:space="preserve"> в </w:t>
      </w:r>
      <w:r w:rsidR="00EB4B63">
        <w:rPr>
          <w:rFonts w:eastAsia="Calibri"/>
          <w:sz w:val="28"/>
          <w:szCs w:val="28"/>
          <w:lang w:eastAsia="en-US"/>
        </w:rPr>
        <w:t xml:space="preserve">рамках </w:t>
      </w:r>
      <w:r w:rsidR="00EB4B63" w:rsidRPr="00EB4B63">
        <w:rPr>
          <w:rFonts w:eastAsia="Calibri"/>
          <w:sz w:val="28"/>
          <w:szCs w:val="28"/>
          <w:lang w:eastAsia="en-US"/>
        </w:rPr>
        <w:t>муниципальной программ</w:t>
      </w:r>
      <w:r w:rsidR="00EB4B63">
        <w:rPr>
          <w:rFonts w:eastAsia="Calibri"/>
          <w:sz w:val="28"/>
          <w:szCs w:val="28"/>
          <w:lang w:eastAsia="en-US"/>
        </w:rPr>
        <w:t>ы</w:t>
      </w:r>
      <w:r w:rsidR="00EB4B63" w:rsidRPr="00EB4B63">
        <w:rPr>
          <w:rFonts w:eastAsia="Calibri"/>
          <w:sz w:val="28"/>
          <w:szCs w:val="28"/>
          <w:lang w:eastAsia="en-US"/>
        </w:rPr>
        <w:t xml:space="preserve"> «Развитие инженерной инфраструктуры городского округа – города Барнаула на 2017 - 2021 годы»</w:t>
      </w:r>
      <w:r w:rsidR="0091472A">
        <w:rPr>
          <w:rFonts w:eastAsia="Calibri"/>
          <w:sz w:val="28"/>
          <w:szCs w:val="28"/>
          <w:lang w:eastAsia="en-US"/>
        </w:rPr>
        <w:t xml:space="preserve"> в</w:t>
      </w:r>
      <w:r w:rsidR="00EB4B63">
        <w:rPr>
          <w:rFonts w:eastAsia="Calibri"/>
          <w:sz w:val="28"/>
          <w:szCs w:val="28"/>
          <w:lang w:eastAsia="en-US"/>
        </w:rPr>
        <w:t xml:space="preserve"> октябре 2019 года завершено с</w:t>
      </w:r>
      <w:r w:rsidR="00EB4B63" w:rsidRPr="00EB4B63">
        <w:rPr>
          <w:rFonts w:eastAsia="Calibri"/>
          <w:sz w:val="28"/>
          <w:szCs w:val="28"/>
          <w:lang w:eastAsia="en-US"/>
        </w:rPr>
        <w:t>троительство систем</w:t>
      </w:r>
      <w:r w:rsidR="00266B82">
        <w:rPr>
          <w:rFonts w:eastAsia="Calibri"/>
          <w:sz w:val="28"/>
          <w:szCs w:val="28"/>
          <w:lang w:eastAsia="en-US"/>
        </w:rPr>
        <w:t>ы</w:t>
      </w:r>
      <w:r w:rsidR="00EB4B63" w:rsidRPr="00EB4B63">
        <w:rPr>
          <w:rFonts w:eastAsia="Calibri"/>
          <w:sz w:val="28"/>
          <w:szCs w:val="28"/>
          <w:lang w:eastAsia="en-US"/>
        </w:rPr>
        <w:t xml:space="preserve"> доочистки питьевой воды на артезианском водозаборе </w:t>
      </w:r>
      <w:r w:rsidR="00F75A34">
        <w:rPr>
          <w:rFonts w:eastAsia="Calibri"/>
          <w:sz w:val="28"/>
          <w:szCs w:val="28"/>
          <w:lang w:eastAsia="en-US"/>
        </w:rPr>
        <w:br/>
      </w:r>
      <w:r w:rsidR="000B6B05">
        <w:rPr>
          <w:rFonts w:eastAsia="Calibri"/>
          <w:sz w:val="28"/>
          <w:szCs w:val="28"/>
          <w:lang w:eastAsia="en-US"/>
        </w:rPr>
        <w:t>в</w:t>
      </w:r>
      <w:r w:rsidR="00EB4B63" w:rsidRPr="00EB4B6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B4B63" w:rsidRPr="00EB4B63">
        <w:rPr>
          <w:rFonts w:eastAsia="Calibri"/>
          <w:sz w:val="28"/>
          <w:szCs w:val="28"/>
          <w:lang w:eastAsia="en-US"/>
        </w:rPr>
        <w:t>п.Бельмесево</w:t>
      </w:r>
      <w:proofErr w:type="spellEnd"/>
      <w:r w:rsidR="00EB4B63" w:rsidRPr="00EB4B63">
        <w:rPr>
          <w:rFonts w:eastAsia="Calibri"/>
          <w:sz w:val="28"/>
          <w:szCs w:val="28"/>
          <w:lang w:eastAsia="en-US"/>
        </w:rPr>
        <w:t xml:space="preserve">. </w:t>
      </w:r>
      <w:r w:rsidR="00D02726">
        <w:rPr>
          <w:rFonts w:eastAsia="Calibri"/>
          <w:sz w:val="28"/>
          <w:szCs w:val="28"/>
          <w:lang w:eastAsia="en-US"/>
        </w:rPr>
        <w:t xml:space="preserve"> </w:t>
      </w:r>
      <w:r w:rsidR="007C2D9E">
        <w:rPr>
          <w:sz w:val="28"/>
          <w:szCs w:val="28"/>
        </w:rPr>
        <w:t xml:space="preserve">В </w:t>
      </w:r>
      <w:r w:rsidR="00D02726">
        <w:rPr>
          <w:sz w:val="28"/>
          <w:szCs w:val="28"/>
        </w:rPr>
        <w:t xml:space="preserve">целях исполнения </w:t>
      </w:r>
      <w:r w:rsidR="00A22413">
        <w:rPr>
          <w:sz w:val="28"/>
          <w:szCs w:val="28"/>
        </w:rPr>
        <w:t>р</w:t>
      </w:r>
      <w:r w:rsidR="007C2D9E">
        <w:rPr>
          <w:sz w:val="28"/>
          <w:szCs w:val="28"/>
        </w:rPr>
        <w:t>егионально</w:t>
      </w:r>
      <w:r w:rsidR="001138AB">
        <w:rPr>
          <w:sz w:val="28"/>
          <w:szCs w:val="28"/>
        </w:rPr>
        <w:t>го</w:t>
      </w:r>
      <w:r w:rsidR="007C2D9E">
        <w:rPr>
          <w:sz w:val="28"/>
          <w:szCs w:val="28"/>
        </w:rPr>
        <w:t xml:space="preserve"> проект</w:t>
      </w:r>
      <w:r w:rsidR="001138AB">
        <w:rPr>
          <w:sz w:val="28"/>
          <w:szCs w:val="28"/>
        </w:rPr>
        <w:t>а</w:t>
      </w:r>
      <w:r w:rsidR="007C2D9E">
        <w:rPr>
          <w:sz w:val="28"/>
          <w:szCs w:val="28"/>
        </w:rPr>
        <w:t xml:space="preserve"> Алтайского края «Чистая страна»</w:t>
      </w:r>
      <w:r w:rsidR="000B6B05">
        <w:rPr>
          <w:sz w:val="28"/>
          <w:szCs w:val="28"/>
        </w:rPr>
        <w:t xml:space="preserve"> запланированы </w:t>
      </w:r>
      <w:r w:rsidR="007C2D9E">
        <w:rPr>
          <w:sz w:val="28"/>
          <w:szCs w:val="28"/>
        </w:rPr>
        <w:t xml:space="preserve">мероприятия по рекультивации полигона </w:t>
      </w:r>
      <w:r w:rsidR="00A227F6">
        <w:rPr>
          <w:sz w:val="28"/>
          <w:szCs w:val="28"/>
        </w:rPr>
        <w:t>твердых коммунальных отходов п</w:t>
      </w:r>
      <w:r w:rsidR="007C2D9E">
        <w:rPr>
          <w:sz w:val="28"/>
          <w:szCs w:val="28"/>
        </w:rPr>
        <w:t>о адресу:</w:t>
      </w:r>
      <w:r w:rsidR="00A227F6">
        <w:rPr>
          <w:sz w:val="28"/>
          <w:szCs w:val="28"/>
        </w:rPr>
        <w:t xml:space="preserve"> </w:t>
      </w:r>
      <w:proofErr w:type="spellStart"/>
      <w:r w:rsidR="007C2D9E">
        <w:rPr>
          <w:sz w:val="28"/>
          <w:szCs w:val="28"/>
        </w:rPr>
        <w:t>пр-кт</w:t>
      </w:r>
      <w:proofErr w:type="spellEnd"/>
      <w:r w:rsidR="007C2D9E">
        <w:rPr>
          <w:sz w:val="28"/>
          <w:szCs w:val="28"/>
        </w:rPr>
        <w:t xml:space="preserve"> Космонавтов,</w:t>
      </w:r>
      <w:r w:rsidR="008B3D87">
        <w:rPr>
          <w:sz w:val="28"/>
          <w:szCs w:val="28"/>
        </w:rPr>
        <w:t xml:space="preserve"> </w:t>
      </w:r>
      <w:r w:rsidR="007C2D9E">
        <w:rPr>
          <w:sz w:val="28"/>
          <w:szCs w:val="28"/>
        </w:rPr>
        <w:t>74.</w:t>
      </w:r>
      <w:r w:rsidR="001138AB">
        <w:rPr>
          <w:sz w:val="28"/>
          <w:szCs w:val="28"/>
        </w:rPr>
        <w:t xml:space="preserve"> </w:t>
      </w:r>
      <w:r w:rsidR="007C2D9E" w:rsidRPr="00AA0B1F">
        <w:rPr>
          <w:sz w:val="28"/>
          <w:szCs w:val="28"/>
        </w:rPr>
        <w:t xml:space="preserve">АО «ЭКО-Комплекс» </w:t>
      </w:r>
      <w:r w:rsidR="000B6B05">
        <w:rPr>
          <w:sz w:val="28"/>
          <w:szCs w:val="28"/>
        </w:rPr>
        <w:t>направлена заявка</w:t>
      </w:r>
      <w:r w:rsidR="000B6B05" w:rsidRPr="000B6B05">
        <w:rPr>
          <w:sz w:val="28"/>
          <w:szCs w:val="28"/>
        </w:rPr>
        <w:t xml:space="preserve"> </w:t>
      </w:r>
      <w:r w:rsidR="000B6B05">
        <w:rPr>
          <w:sz w:val="28"/>
          <w:szCs w:val="28"/>
        </w:rPr>
        <w:t xml:space="preserve">в Министерство природных ресурсов и экологии Алтайского края </w:t>
      </w:r>
      <w:r w:rsidR="008B3D87">
        <w:rPr>
          <w:sz w:val="28"/>
          <w:szCs w:val="28"/>
        </w:rPr>
        <w:t>на</w:t>
      </w:r>
      <w:r w:rsidR="00261045">
        <w:rPr>
          <w:sz w:val="28"/>
          <w:szCs w:val="28"/>
        </w:rPr>
        <w:t xml:space="preserve"> </w:t>
      </w:r>
      <w:r w:rsidR="000B6B05">
        <w:rPr>
          <w:sz w:val="28"/>
          <w:szCs w:val="28"/>
        </w:rPr>
        <w:t>финансировани</w:t>
      </w:r>
      <w:r w:rsidR="008B3D87">
        <w:rPr>
          <w:sz w:val="28"/>
          <w:szCs w:val="28"/>
        </w:rPr>
        <w:t>е</w:t>
      </w:r>
      <w:r w:rsidR="000B6B05">
        <w:rPr>
          <w:sz w:val="28"/>
          <w:szCs w:val="28"/>
        </w:rPr>
        <w:t xml:space="preserve"> </w:t>
      </w:r>
      <w:r w:rsidR="00261045">
        <w:rPr>
          <w:sz w:val="28"/>
          <w:szCs w:val="28"/>
        </w:rPr>
        <w:t>работ по рекультивации объекта захоронения</w:t>
      </w:r>
      <w:r>
        <w:rPr>
          <w:sz w:val="28"/>
          <w:szCs w:val="28"/>
        </w:rPr>
        <w:t>;</w:t>
      </w:r>
    </w:p>
    <w:p w:rsidR="00840900" w:rsidRDefault="00AB58FA" w:rsidP="00A80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A8058E">
        <w:rPr>
          <w:sz w:val="28"/>
          <w:szCs w:val="28"/>
        </w:rPr>
        <w:t xml:space="preserve"> рамках исполнения м</w:t>
      </w:r>
      <w:r w:rsidR="00695EF1">
        <w:rPr>
          <w:sz w:val="28"/>
          <w:szCs w:val="28"/>
        </w:rPr>
        <w:t xml:space="preserve">униципального </w:t>
      </w:r>
      <w:r w:rsidR="00A8058E">
        <w:rPr>
          <w:sz w:val="28"/>
          <w:szCs w:val="28"/>
        </w:rPr>
        <w:t xml:space="preserve">проекта </w:t>
      </w:r>
      <w:r w:rsidR="00A8058E" w:rsidRPr="001A6DB5">
        <w:rPr>
          <w:sz w:val="28"/>
          <w:szCs w:val="28"/>
        </w:rPr>
        <w:t>«Жилье» объем</w:t>
      </w:r>
      <w:r w:rsidR="00A8058E">
        <w:rPr>
          <w:sz w:val="28"/>
          <w:szCs w:val="28"/>
        </w:rPr>
        <w:t xml:space="preserve"> жилищного строительства</w:t>
      </w:r>
      <w:r w:rsidR="00D01C2D">
        <w:rPr>
          <w:sz w:val="28"/>
          <w:szCs w:val="28"/>
        </w:rPr>
        <w:t xml:space="preserve">, </w:t>
      </w:r>
      <w:r w:rsidR="00B73458">
        <w:rPr>
          <w:sz w:val="28"/>
          <w:szCs w:val="28"/>
        </w:rPr>
        <w:t>з</w:t>
      </w:r>
      <w:r w:rsidR="00B73458" w:rsidRPr="00B73458">
        <w:rPr>
          <w:sz w:val="28"/>
          <w:szCs w:val="28"/>
        </w:rPr>
        <w:t>апланирован</w:t>
      </w:r>
      <w:r w:rsidR="00D01C2D">
        <w:rPr>
          <w:sz w:val="28"/>
          <w:szCs w:val="28"/>
        </w:rPr>
        <w:t xml:space="preserve">ный на 2019 год в размере </w:t>
      </w:r>
      <w:r w:rsidR="00A22413">
        <w:rPr>
          <w:sz w:val="28"/>
          <w:szCs w:val="28"/>
        </w:rPr>
        <w:t>400</w:t>
      </w:r>
      <w:r w:rsidR="00266B82">
        <w:rPr>
          <w:sz w:val="28"/>
          <w:szCs w:val="28"/>
        </w:rPr>
        <w:t>,0</w:t>
      </w:r>
      <w:r w:rsidR="00B73458">
        <w:rPr>
          <w:sz w:val="28"/>
          <w:szCs w:val="28"/>
        </w:rPr>
        <w:t xml:space="preserve"> </w:t>
      </w:r>
      <w:proofErr w:type="spellStart"/>
      <w:r w:rsidR="00B73458">
        <w:rPr>
          <w:sz w:val="28"/>
          <w:szCs w:val="28"/>
        </w:rPr>
        <w:t>тыс.кв.м</w:t>
      </w:r>
      <w:proofErr w:type="spellEnd"/>
      <w:r w:rsidR="00D01C2D">
        <w:rPr>
          <w:sz w:val="28"/>
          <w:szCs w:val="28"/>
        </w:rPr>
        <w:t xml:space="preserve">, по </w:t>
      </w:r>
      <w:r w:rsidR="00840900">
        <w:rPr>
          <w:sz w:val="28"/>
          <w:szCs w:val="28"/>
        </w:rPr>
        <w:t xml:space="preserve">состоянию </w:t>
      </w:r>
      <w:r w:rsidR="00F75A34">
        <w:rPr>
          <w:sz w:val="28"/>
          <w:szCs w:val="28"/>
        </w:rPr>
        <w:br/>
      </w:r>
      <w:r w:rsidR="00D01C2D">
        <w:rPr>
          <w:sz w:val="28"/>
          <w:szCs w:val="28"/>
        </w:rPr>
        <w:t>н</w:t>
      </w:r>
      <w:r w:rsidR="00B73458" w:rsidRPr="00B73458">
        <w:rPr>
          <w:sz w:val="28"/>
          <w:szCs w:val="28"/>
        </w:rPr>
        <w:t xml:space="preserve">а </w:t>
      </w:r>
      <w:r w:rsidR="00840900">
        <w:rPr>
          <w:sz w:val="28"/>
          <w:szCs w:val="28"/>
        </w:rPr>
        <w:t>01</w:t>
      </w:r>
      <w:r w:rsidR="00B73458" w:rsidRPr="00B73458">
        <w:rPr>
          <w:sz w:val="28"/>
          <w:szCs w:val="28"/>
        </w:rPr>
        <w:t>.1</w:t>
      </w:r>
      <w:r w:rsidR="00840900">
        <w:rPr>
          <w:sz w:val="28"/>
          <w:szCs w:val="28"/>
        </w:rPr>
        <w:t>1</w:t>
      </w:r>
      <w:r w:rsidR="00B73458" w:rsidRPr="00B73458">
        <w:rPr>
          <w:sz w:val="28"/>
          <w:szCs w:val="28"/>
        </w:rPr>
        <w:t xml:space="preserve">.2019 </w:t>
      </w:r>
      <w:r w:rsidR="00840900" w:rsidRPr="00B73458">
        <w:rPr>
          <w:sz w:val="28"/>
          <w:szCs w:val="28"/>
        </w:rPr>
        <w:t xml:space="preserve">выполнен на </w:t>
      </w:r>
      <w:r w:rsidR="00261045">
        <w:rPr>
          <w:sz w:val="28"/>
          <w:szCs w:val="28"/>
        </w:rPr>
        <w:t>80</w:t>
      </w:r>
      <w:r w:rsidR="00266B82">
        <w:rPr>
          <w:sz w:val="28"/>
          <w:szCs w:val="28"/>
        </w:rPr>
        <w:t>,0</w:t>
      </w:r>
      <w:r w:rsidR="00840900">
        <w:rPr>
          <w:sz w:val="28"/>
          <w:szCs w:val="28"/>
        </w:rPr>
        <w:t>%</w:t>
      </w:r>
      <w:r w:rsidR="00D01C2D">
        <w:rPr>
          <w:sz w:val="28"/>
          <w:szCs w:val="28"/>
        </w:rPr>
        <w:t xml:space="preserve"> (</w:t>
      </w:r>
      <w:r w:rsidR="00840900">
        <w:rPr>
          <w:sz w:val="28"/>
          <w:szCs w:val="28"/>
        </w:rPr>
        <w:t>3</w:t>
      </w:r>
      <w:r w:rsidR="00261045">
        <w:rPr>
          <w:sz w:val="28"/>
          <w:szCs w:val="28"/>
        </w:rPr>
        <w:t>18</w:t>
      </w:r>
      <w:r w:rsidR="00B73458" w:rsidRPr="00B73458">
        <w:rPr>
          <w:sz w:val="28"/>
          <w:szCs w:val="28"/>
        </w:rPr>
        <w:t>,</w:t>
      </w:r>
      <w:r w:rsidR="00840900">
        <w:rPr>
          <w:sz w:val="28"/>
          <w:szCs w:val="28"/>
        </w:rPr>
        <w:t>2</w:t>
      </w:r>
      <w:r w:rsidR="00B73458" w:rsidRPr="00B73458">
        <w:rPr>
          <w:sz w:val="28"/>
          <w:szCs w:val="28"/>
        </w:rPr>
        <w:t xml:space="preserve"> </w:t>
      </w:r>
      <w:proofErr w:type="spellStart"/>
      <w:r w:rsidR="00B73458" w:rsidRPr="00B73458">
        <w:rPr>
          <w:sz w:val="28"/>
          <w:szCs w:val="28"/>
        </w:rPr>
        <w:t>тыс.кв.м</w:t>
      </w:r>
      <w:proofErr w:type="spellEnd"/>
      <w:r w:rsidR="00D01C2D">
        <w:rPr>
          <w:sz w:val="28"/>
          <w:szCs w:val="28"/>
        </w:rPr>
        <w:t>)</w:t>
      </w:r>
      <w:r w:rsidR="00B73458" w:rsidRPr="00B73458">
        <w:rPr>
          <w:sz w:val="28"/>
          <w:szCs w:val="28"/>
        </w:rPr>
        <w:t xml:space="preserve">, </w:t>
      </w:r>
      <w:r w:rsidR="00840900" w:rsidRPr="00CF4226">
        <w:rPr>
          <w:sz w:val="28"/>
          <w:szCs w:val="20"/>
        </w:rPr>
        <w:t>в том числе индивидуального –</w:t>
      </w:r>
      <w:r w:rsidR="00D01C2D">
        <w:rPr>
          <w:sz w:val="28"/>
          <w:szCs w:val="20"/>
        </w:rPr>
        <w:t xml:space="preserve"> </w:t>
      </w:r>
      <w:r w:rsidR="00840900" w:rsidRPr="00CF4226">
        <w:rPr>
          <w:sz w:val="28"/>
          <w:szCs w:val="20"/>
        </w:rPr>
        <w:t>106,8% от план</w:t>
      </w:r>
      <w:r w:rsidR="00840900">
        <w:rPr>
          <w:sz w:val="28"/>
          <w:szCs w:val="20"/>
        </w:rPr>
        <w:t>а</w:t>
      </w:r>
      <w:r w:rsidR="00D01C2D">
        <w:rPr>
          <w:sz w:val="28"/>
          <w:szCs w:val="20"/>
        </w:rPr>
        <w:t xml:space="preserve"> (</w:t>
      </w:r>
      <w:r w:rsidR="00D01C2D" w:rsidRPr="00CF4226">
        <w:rPr>
          <w:sz w:val="28"/>
          <w:szCs w:val="20"/>
        </w:rPr>
        <w:t xml:space="preserve">85,4 </w:t>
      </w:r>
      <w:proofErr w:type="spellStart"/>
      <w:r w:rsidR="00D01C2D" w:rsidRPr="00CF4226">
        <w:rPr>
          <w:sz w:val="28"/>
          <w:szCs w:val="20"/>
        </w:rPr>
        <w:t>тыс.кв</w:t>
      </w:r>
      <w:r w:rsidR="00A227F6">
        <w:rPr>
          <w:sz w:val="28"/>
          <w:szCs w:val="20"/>
        </w:rPr>
        <w:t>.</w:t>
      </w:r>
      <w:r w:rsidR="00D01C2D" w:rsidRPr="00CF4226">
        <w:rPr>
          <w:sz w:val="28"/>
          <w:szCs w:val="20"/>
        </w:rPr>
        <w:t>м</w:t>
      </w:r>
      <w:proofErr w:type="spellEnd"/>
      <w:r w:rsidR="00D01C2D">
        <w:rPr>
          <w:sz w:val="28"/>
          <w:szCs w:val="20"/>
        </w:rPr>
        <w:t>)</w:t>
      </w:r>
      <w:r w:rsidR="00840900" w:rsidRPr="00CF4226">
        <w:rPr>
          <w:sz w:val="28"/>
          <w:szCs w:val="20"/>
        </w:rPr>
        <w:t>, много</w:t>
      </w:r>
      <w:r w:rsidR="00840900">
        <w:rPr>
          <w:sz w:val="28"/>
          <w:szCs w:val="20"/>
        </w:rPr>
        <w:t xml:space="preserve">этажного – </w:t>
      </w:r>
      <w:r w:rsidR="00D01C2D" w:rsidRPr="00CF4226">
        <w:rPr>
          <w:sz w:val="28"/>
          <w:szCs w:val="20"/>
        </w:rPr>
        <w:t>7</w:t>
      </w:r>
      <w:r w:rsidR="00D01C2D">
        <w:rPr>
          <w:sz w:val="28"/>
          <w:szCs w:val="20"/>
        </w:rPr>
        <w:t>2,</w:t>
      </w:r>
      <w:r w:rsidR="00D01C2D" w:rsidRPr="00CF4226">
        <w:rPr>
          <w:sz w:val="28"/>
          <w:szCs w:val="20"/>
        </w:rPr>
        <w:t>8% от план</w:t>
      </w:r>
      <w:r w:rsidR="00D01C2D">
        <w:rPr>
          <w:sz w:val="28"/>
          <w:szCs w:val="20"/>
        </w:rPr>
        <w:t>а (</w:t>
      </w:r>
      <w:r w:rsidR="00840900">
        <w:rPr>
          <w:sz w:val="28"/>
          <w:szCs w:val="20"/>
        </w:rPr>
        <w:t>2</w:t>
      </w:r>
      <w:r w:rsidR="00261045">
        <w:rPr>
          <w:sz w:val="28"/>
          <w:szCs w:val="20"/>
        </w:rPr>
        <w:t>32</w:t>
      </w:r>
      <w:r w:rsidR="00840900">
        <w:rPr>
          <w:sz w:val="28"/>
          <w:szCs w:val="20"/>
        </w:rPr>
        <w:t xml:space="preserve">,8 </w:t>
      </w:r>
      <w:proofErr w:type="spellStart"/>
      <w:r w:rsidR="00840900">
        <w:rPr>
          <w:sz w:val="28"/>
          <w:szCs w:val="20"/>
        </w:rPr>
        <w:t>тыс.кв.м</w:t>
      </w:r>
      <w:proofErr w:type="spellEnd"/>
      <w:r w:rsidR="00D01C2D">
        <w:rPr>
          <w:sz w:val="28"/>
          <w:szCs w:val="20"/>
        </w:rPr>
        <w:t>)</w:t>
      </w:r>
      <w:r w:rsidR="00840900" w:rsidRPr="00CF4226">
        <w:rPr>
          <w:sz w:val="28"/>
          <w:szCs w:val="20"/>
        </w:rPr>
        <w:t>.</w:t>
      </w:r>
      <w:r w:rsidR="00A8058E">
        <w:rPr>
          <w:sz w:val="28"/>
          <w:szCs w:val="28"/>
        </w:rPr>
        <w:t xml:space="preserve"> </w:t>
      </w:r>
      <w:r w:rsidR="005835AD">
        <w:rPr>
          <w:sz w:val="28"/>
          <w:szCs w:val="28"/>
        </w:rPr>
        <w:t xml:space="preserve">При этом </w:t>
      </w:r>
      <w:r w:rsidR="00840900" w:rsidRPr="00840900">
        <w:rPr>
          <w:sz w:val="28"/>
          <w:szCs w:val="28"/>
        </w:rPr>
        <w:t xml:space="preserve">объем незавершенного строительства многоквартирных домов составляет </w:t>
      </w:r>
      <w:r w:rsidR="00F75A34">
        <w:rPr>
          <w:sz w:val="28"/>
          <w:szCs w:val="28"/>
        </w:rPr>
        <w:br/>
      </w:r>
      <w:r w:rsidR="00840900" w:rsidRPr="00840900">
        <w:rPr>
          <w:sz w:val="28"/>
          <w:szCs w:val="28"/>
        </w:rPr>
        <w:t xml:space="preserve">1358,6 </w:t>
      </w:r>
      <w:proofErr w:type="spellStart"/>
      <w:r w:rsidR="00840900" w:rsidRPr="00840900">
        <w:rPr>
          <w:sz w:val="28"/>
          <w:szCs w:val="28"/>
        </w:rPr>
        <w:t>тыс.кв.м</w:t>
      </w:r>
      <w:proofErr w:type="spellEnd"/>
      <w:r w:rsidR="00840900" w:rsidRPr="00840900">
        <w:rPr>
          <w:sz w:val="28"/>
          <w:szCs w:val="28"/>
        </w:rPr>
        <w:t xml:space="preserve"> </w:t>
      </w:r>
      <w:r w:rsidR="00261045">
        <w:rPr>
          <w:sz w:val="28"/>
          <w:szCs w:val="28"/>
        </w:rPr>
        <w:t>(</w:t>
      </w:r>
      <w:r w:rsidR="00840900" w:rsidRPr="00840900">
        <w:rPr>
          <w:sz w:val="28"/>
          <w:szCs w:val="28"/>
        </w:rPr>
        <w:t>112 домов</w:t>
      </w:r>
      <w:r w:rsidR="002610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A5B7F" w:rsidRDefault="00AB58FA" w:rsidP="009A5B7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-о</w:t>
      </w:r>
      <w:r w:rsidR="002E39AE" w:rsidRPr="00883F71">
        <w:rPr>
          <w:sz w:val="28"/>
          <w:szCs w:val="28"/>
        </w:rPr>
        <w:t xml:space="preserve">дним из основных показателей </w:t>
      </w:r>
      <w:r w:rsidR="0061041E">
        <w:rPr>
          <w:rFonts w:eastAsia="Calibri"/>
          <w:sz w:val="28"/>
          <w:szCs w:val="28"/>
        </w:rPr>
        <w:t xml:space="preserve">муниципального </w:t>
      </w:r>
      <w:r w:rsidR="0061041E" w:rsidRPr="00883F71">
        <w:rPr>
          <w:rFonts w:eastAsia="Calibri"/>
          <w:sz w:val="28"/>
          <w:szCs w:val="28"/>
        </w:rPr>
        <w:t xml:space="preserve">проекта </w:t>
      </w:r>
      <w:r w:rsidR="0061041E" w:rsidRPr="001A6DB5">
        <w:rPr>
          <w:rFonts w:eastAsia="Calibri"/>
          <w:sz w:val="28"/>
          <w:szCs w:val="28"/>
        </w:rPr>
        <w:t>«</w:t>
      </w:r>
      <w:r w:rsidR="0061041E" w:rsidRPr="001A6DB5">
        <w:rPr>
          <w:sz w:val="28"/>
          <w:szCs w:val="28"/>
        </w:rPr>
        <w:t xml:space="preserve">Культура» </w:t>
      </w:r>
      <w:r w:rsidR="002E39AE" w:rsidRPr="001A6DB5">
        <w:rPr>
          <w:sz w:val="28"/>
          <w:szCs w:val="28"/>
        </w:rPr>
        <w:t xml:space="preserve">является увеличение к 2024 году числа посещений организаций культуры на </w:t>
      </w:r>
      <w:r w:rsidR="009A5B7F" w:rsidRPr="001A6DB5">
        <w:rPr>
          <w:sz w:val="28"/>
          <w:szCs w:val="28"/>
        </w:rPr>
        <w:t>9,9</w:t>
      </w:r>
      <w:r w:rsidR="002E39AE" w:rsidRPr="00883F71">
        <w:rPr>
          <w:sz w:val="28"/>
          <w:szCs w:val="28"/>
        </w:rPr>
        <w:t xml:space="preserve">%. </w:t>
      </w:r>
      <w:r w:rsidR="00F75A34"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>За 9 месяцев 2019 года</w:t>
      </w:r>
      <w:r w:rsidR="009A5B7F">
        <w:rPr>
          <w:rFonts w:eastAsia="Calibri"/>
          <w:sz w:val="28"/>
          <w:szCs w:val="28"/>
        </w:rPr>
        <w:t xml:space="preserve"> </w:t>
      </w:r>
      <w:r w:rsidR="0061041E">
        <w:rPr>
          <w:rFonts w:eastAsia="Calibri"/>
          <w:sz w:val="28"/>
          <w:szCs w:val="28"/>
        </w:rPr>
        <w:t xml:space="preserve">плановый </w:t>
      </w:r>
      <w:r w:rsidR="009A5B7F" w:rsidRPr="004B6DA2">
        <w:rPr>
          <w:rFonts w:eastAsia="Calibri"/>
          <w:sz w:val="28"/>
          <w:szCs w:val="28"/>
        </w:rPr>
        <w:t>показател</w:t>
      </w:r>
      <w:r w:rsidR="0061041E">
        <w:rPr>
          <w:rFonts w:eastAsia="Calibri"/>
          <w:sz w:val="28"/>
          <w:szCs w:val="28"/>
        </w:rPr>
        <w:t xml:space="preserve">ь 2019 года </w:t>
      </w:r>
      <w:r w:rsidR="009A5B7F">
        <w:rPr>
          <w:rFonts w:eastAsia="Calibri"/>
          <w:sz w:val="28"/>
          <w:szCs w:val="28"/>
        </w:rPr>
        <w:t xml:space="preserve">выполнен </w:t>
      </w:r>
      <w:r w:rsidR="009A5B7F" w:rsidRPr="00AB58FA">
        <w:rPr>
          <w:rFonts w:eastAsia="Calibri"/>
          <w:sz w:val="28"/>
          <w:szCs w:val="28"/>
        </w:rPr>
        <w:t xml:space="preserve">на </w:t>
      </w:r>
      <w:r w:rsidRPr="00AB58FA">
        <w:rPr>
          <w:rFonts w:eastAsia="Calibri"/>
          <w:sz w:val="28"/>
          <w:szCs w:val="28"/>
        </w:rPr>
        <w:t>69,9</w:t>
      </w:r>
      <w:r w:rsidR="009A5B7F" w:rsidRPr="00AB58FA">
        <w:rPr>
          <w:rFonts w:eastAsia="Calibri"/>
          <w:sz w:val="28"/>
          <w:szCs w:val="28"/>
        </w:rPr>
        <w:t xml:space="preserve">% </w:t>
      </w:r>
      <w:r w:rsidR="009A5B7F" w:rsidRPr="00883F71">
        <w:rPr>
          <w:sz w:val="28"/>
          <w:szCs w:val="28"/>
        </w:rPr>
        <w:t>за счет средств городского бюджета в рамках муниципальных заданий, доведенных подведомственным муниципальным учреждениям культуры.</w:t>
      </w:r>
    </w:p>
    <w:p w:rsidR="008401BB" w:rsidRDefault="008401BB" w:rsidP="00D02726">
      <w:pPr>
        <w:ind w:firstLine="567"/>
        <w:jc w:val="both"/>
        <w:rPr>
          <w:sz w:val="28"/>
          <w:szCs w:val="28"/>
        </w:rPr>
      </w:pPr>
      <w:r w:rsidRPr="008401BB">
        <w:rPr>
          <w:rFonts w:eastAsia="Calibri"/>
          <w:sz w:val="28"/>
          <w:szCs w:val="28"/>
        </w:rPr>
        <w:t>В целях о</w:t>
      </w:r>
      <w:r w:rsidR="007A1047" w:rsidRPr="008401BB">
        <w:rPr>
          <w:rFonts w:eastAsia="Calibri"/>
          <w:sz w:val="28"/>
          <w:szCs w:val="28"/>
        </w:rPr>
        <w:t>снащени</w:t>
      </w:r>
      <w:r w:rsidRPr="008401BB">
        <w:rPr>
          <w:rFonts w:eastAsia="Calibri"/>
          <w:sz w:val="28"/>
          <w:szCs w:val="28"/>
        </w:rPr>
        <w:t>я</w:t>
      </w:r>
      <w:r w:rsidR="007A1047" w:rsidRPr="008401BB">
        <w:rPr>
          <w:rFonts w:eastAsia="Calibri"/>
          <w:sz w:val="28"/>
          <w:szCs w:val="28"/>
        </w:rPr>
        <w:t xml:space="preserve"> муниципальных учреждений культуры музыкальными инструментами</w:t>
      </w:r>
      <w:r w:rsidRPr="008401BB">
        <w:rPr>
          <w:rFonts w:eastAsia="Calibri"/>
          <w:sz w:val="28"/>
          <w:szCs w:val="28"/>
        </w:rPr>
        <w:t xml:space="preserve"> в 2019 году организована б</w:t>
      </w:r>
      <w:r w:rsidRPr="008401BB">
        <w:rPr>
          <w:sz w:val="28"/>
          <w:szCs w:val="28"/>
          <w:lang w:eastAsia="en-US"/>
        </w:rPr>
        <w:t xml:space="preserve">езвозмездная передача из государственной собственности Алтайского края в муниципальную собственность </w:t>
      </w:r>
      <w:r w:rsidRPr="008401BB">
        <w:rPr>
          <w:sz w:val="28"/>
          <w:szCs w:val="28"/>
          <w:lang w:eastAsia="en-US"/>
        </w:rPr>
        <w:lastRenderedPageBreak/>
        <w:t xml:space="preserve">города Барнаула </w:t>
      </w:r>
      <w:r w:rsidR="00D4226A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8 </w:t>
      </w:r>
      <w:r w:rsidRPr="008401BB">
        <w:rPr>
          <w:sz w:val="28"/>
          <w:szCs w:val="28"/>
          <w:lang w:eastAsia="en-US"/>
        </w:rPr>
        <w:t>пианино стоимостью 494</w:t>
      </w:r>
      <w:r>
        <w:rPr>
          <w:sz w:val="28"/>
          <w:szCs w:val="28"/>
          <w:lang w:eastAsia="en-US"/>
        </w:rPr>
        <w:t>,0 тыс. ру</w:t>
      </w:r>
      <w:r w:rsidRPr="008401BB">
        <w:rPr>
          <w:sz w:val="28"/>
          <w:szCs w:val="28"/>
          <w:lang w:eastAsia="en-US"/>
        </w:rPr>
        <w:t>б</w:t>
      </w:r>
      <w:r w:rsidR="00AB58FA">
        <w:rPr>
          <w:sz w:val="28"/>
          <w:szCs w:val="28"/>
          <w:lang w:eastAsia="en-US"/>
        </w:rPr>
        <w:t>лей</w:t>
      </w:r>
      <w:r w:rsidRPr="008401BB">
        <w:rPr>
          <w:sz w:val="28"/>
          <w:szCs w:val="28"/>
          <w:lang w:eastAsia="en-US"/>
        </w:rPr>
        <w:t xml:space="preserve"> за единицу</w:t>
      </w:r>
      <w:r w:rsidR="00292421">
        <w:rPr>
          <w:sz w:val="28"/>
          <w:szCs w:val="28"/>
          <w:lang w:eastAsia="en-US"/>
        </w:rPr>
        <w:t xml:space="preserve"> 8 </w:t>
      </w:r>
      <w:r w:rsidRPr="008401BB">
        <w:rPr>
          <w:sz w:val="28"/>
          <w:szCs w:val="28"/>
          <w:lang w:eastAsia="en-US"/>
        </w:rPr>
        <w:t xml:space="preserve">муниципальным бюджетным учреждениям дополнительного образования </w:t>
      </w:r>
      <w:r w:rsidR="00292421">
        <w:rPr>
          <w:sz w:val="28"/>
          <w:szCs w:val="28"/>
          <w:lang w:eastAsia="en-US"/>
        </w:rPr>
        <w:t>города.</w:t>
      </w:r>
      <w:r w:rsidR="00D02726">
        <w:rPr>
          <w:sz w:val="28"/>
          <w:szCs w:val="28"/>
          <w:lang w:eastAsia="en-US"/>
        </w:rPr>
        <w:t xml:space="preserve"> </w:t>
      </w:r>
      <w:r w:rsidRPr="00883F71">
        <w:rPr>
          <w:sz w:val="28"/>
          <w:szCs w:val="28"/>
        </w:rPr>
        <w:t xml:space="preserve">В </w:t>
      </w:r>
      <w:r w:rsidR="007B1D64">
        <w:rPr>
          <w:sz w:val="28"/>
          <w:szCs w:val="28"/>
        </w:rPr>
        <w:t xml:space="preserve">то же время </w:t>
      </w:r>
      <w:r w:rsidRPr="00883F71">
        <w:rPr>
          <w:sz w:val="28"/>
          <w:szCs w:val="28"/>
        </w:rPr>
        <w:t>недостаточен уровень финансирования из вышестоящих бюджетов средств на приобретение дорогостоящих музыкаль</w:t>
      </w:r>
      <w:r w:rsidR="00D02726">
        <w:rPr>
          <w:sz w:val="28"/>
          <w:szCs w:val="28"/>
        </w:rPr>
        <w:t xml:space="preserve">ных инструментов и </w:t>
      </w:r>
      <w:r w:rsidRPr="00883F71">
        <w:rPr>
          <w:sz w:val="28"/>
          <w:szCs w:val="28"/>
        </w:rPr>
        <w:t>оборудования для учрежде</w:t>
      </w:r>
      <w:r w:rsidR="008B3D87">
        <w:rPr>
          <w:sz w:val="28"/>
          <w:szCs w:val="28"/>
        </w:rPr>
        <w:t>ний дополнительного образования,</w:t>
      </w:r>
      <w:r w:rsidRPr="00883F71">
        <w:rPr>
          <w:sz w:val="28"/>
          <w:szCs w:val="28"/>
        </w:rPr>
        <w:t xml:space="preserve"> на поддержку и пр</w:t>
      </w:r>
      <w:r w:rsidR="00AB58FA">
        <w:rPr>
          <w:sz w:val="28"/>
          <w:szCs w:val="28"/>
        </w:rPr>
        <w:t>одвижение талантливой молодежи;</w:t>
      </w:r>
    </w:p>
    <w:p w:rsidR="002E55FE" w:rsidRDefault="00AB58FA" w:rsidP="00AB5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7004A6">
        <w:rPr>
          <w:rFonts w:eastAsia="Calibri"/>
          <w:sz w:val="28"/>
          <w:szCs w:val="28"/>
          <w:lang w:eastAsia="en-US"/>
        </w:rPr>
        <w:t xml:space="preserve"> рамках </w:t>
      </w:r>
      <w:r w:rsidR="00E62AB7">
        <w:rPr>
          <w:rFonts w:eastAsia="Calibri"/>
          <w:sz w:val="28"/>
          <w:szCs w:val="28"/>
          <w:lang w:eastAsia="en-US"/>
        </w:rPr>
        <w:t xml:space="preserve">приоритетного </w:t>
      </w:r>
      <w:r w:rsidR="007004A6">
        <w:rPr>
          <w:rFonts w:eastAsia="Calibri"/>
          <w:sz w:val="28"/>
          <w:szCs w:val="28"/>
          <w:lang w:eastAsia="en-US"/>
        </w:rPr>
        <w:t>п</w:t>
      </w:r>
      <w:r w:rsidR="00292421" w:rsidRPr="00292421">
        <w:rPr>
          <w:rFonts w:eastAsia="Calibri"/>
          <w:sz w:val="28"/>
          <w:szCs w:val="28"/>
          <w:lang w:eastAsia="en-US"/>
        </w:rPr>
        <w:t>роект</w:t>
      </w:r>
      <w:r w:rsidR="007004A6">
        <w:rPr>
          <w:rFonts w:eastAsia="Calibri"/>
          <w:sz w:val="28"/>
          <w:szCs w:val="28"/>
          <w:lang w:eastAsia="en-US"/>
        </w:rPr>
        <w:t>а</w:t>
      </w:r>
      <w:r w:rsidR="00292421" w:rsidRPr="00292421">
        <w:rPr>
          <w:rFonts w:eastAsia="Calibri"/>
          <w:sz w:val="28"/>
          <w:szCs w:val="28"/>
          <w:lang w:eastAsia="en-US"/>
        </w:rPr>
        <w:t xml:space="preserve"> «Современная школа» </w:t>
      </w:r>
      <w:r w:rsidR="00E51CDD" w:rsidRPr="008401BB">
        <w:rPr>
          <w:rFonts w:eastAsia="Calibri"/>
          <w:sz w:val="28"/>
          <w:szCs w:val="28"/>
          <w:lang w:eastAsia="en-US"/>
        </w:rPr>
        <w:t xml:space="preserve">национального проекта </w:t>
      </w:r>
      <w:r w:rsidR="00E51CDD" w:rsidRPr="001A6DB5">
        <w:rPr>
          <w:rFonts w:eastAsia="Calibri"/>
          <w:sz w:val="28"/>
          <w:szCs w:val="28"/>
          <w:lang w:eastAsia="en-US"/>
        </w:rPr>
        <w:t xml:space="preserve">«Образование» </w:t>
      </w:r>
      <w:r w:rsidR="00292421" w:rsidRPr="001A6DB5">
        <w:rPr>
          <w:rFonts w:eastAsia="Calibri"/>
          <w:sz w:val="28"/>
          <w:szCs w:val="28"/>
          <w:lang w:eastAsia="en-US"/>
        </w:rPr>
        <w:t>с января</w:t>
      </w:r>
      <w:r w:rsidR="00292421" w:rsidRPr="00292421">
        <w:rPr>
          <w:rFonts w:eastAsia="Calibri"/>
          <w:sz w:val="28"/>
          <w:szCs w:val="28"/>
          <w:lang w:eastAsia="en-US"/>
        </w:rPr>
        <w:t xml:space="preserve"> текущего года открыта школа в кв</w:t>
      </w:r>
      <w:r w:rsidR="00E51CDD">
        <w:rPr>
          <w:rFonts w:eastAsia="Calibri"/>
          <w:sz w:val="28"/>
          <w:szCs w:val="28"/>
          <w:lang w:eastAsia="en-US"/>
        </w:rPr>
        <w:t xml:space="preserve">артале 2008 мощностью </w:t>
      </w:r>
      <w:r w:rsidR="00F75A34">
        <w:rPr>
          <w:rFonts w:eastAsia="Calibri"/>
          <w:sz w:val="28"/>
          <w:szCs w:val="28"/>
          <w:lang w:eastAsia="en-US"/>
        </w:rPr>
        <w:br/>
      </w:r>
      <w:r w:rsidR="00E51CDD">
        <w:rPr>
          <w:rFonts w:eastAsia="Calibri"/>
          <w:sz w:val="28"/>
          <w:szCs w:val="28"/>
          <w:lang w:eastAsia="en-US"/>
        </w:rPr>
        <w:t xml:space="preserve">550 мест. </w:t>
      </w:r>
      <w:r w:rsidR="00292421" w:rsidRPr="00292421">
        <w:rPr>
          <w:rFonts w:eastAsia="Calibri"/>
          <w:sz w:val="28"/>
          <w:szCs w:val="28"/>
          <w:lang w:eastAsia="en-US"/>
        </w:rPr>
        <w:t xml:space="preserve">С использованием типового проекта ведется строительство школы </w:t>
      </w:r>
      <w:r w:rsidR="00695EF1">
        <w:rPr>
          <w:rFonts w:eastAsia="Calibri"/>
          <w:sz w:val="28"/>
          <w:szCs w:val="28"/>
          <w:lang w:eastAsia="en-US"/>
        </w:rPr>
        <w:br/>
      </w:r>
      <w:r w:rsidR="00292421" w:rsidRPr="00292421">
        <w:rPr>
          <w:rFonts w:eastAsia="Calibri"/>
          <w:sz w:val="28"/>
          <w:szCs w:val="28"/>
          <w:lang w:eastAsia="en-US"/>
        </w:rPr>
        <w:t xml:space="preserve">в квартале 2006а, </w:t>
      </w:r>
      <w:r w:rsidR="005831EE">
        <w:rPr>
          <w:rFonts w:eastAsia="Calibri"/>
          <w:sz w:val="28"/>
          <w:szCs w:val="28"/>
          <w:lang w:eastAsia="en-US"/>
        </w:rPr>
        <w:t>ввод в эксплуатацию которой планируется</w:t>
      </w:r>
      <w:r w:rsidR="005831EE" w:rsidRPr="00292421">
        <w:rPr>
          <w:rFonts w:eastAsia="Calibri"/>
          <w:sz w:val="28"/>
          <w:szCs w:val="28"/>
          <w:lang w:eastAsia="en-US"/>
        </w:rPr>
        <w:t xml:space="preserve"> </w:t>
      </w:r>
      <w:r w:rsidR="00292421" w:rsidRPr="00292421">
        <w:rPr>
          <w:rFonts w:eastAsia="Calibri"/>
          <w:sz w:val="28"/>
          <w:szCs w:val="28"/>
          <w:lang w:eastAsia="en-US"/>
        </w:rPr>
        <w:t>в конце 2019 год</w:t>
      </w:r>
      <w:r w:rsidR="007004A6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5831EE">
        <w:rPr>
          <w:rFonts w:eastAsia="Calibri"/>
          <w:sz w:val="28"/>
          <w:szCs w:val="28"/>
          <w:lang w:eastAsia="en-US"/>
        </w:rPr>
        <w:br/>
        <w:t xml:space="preserve">В </w:t>
      </w:r>
      <w:r w:rsidR="007004A6" w:rsidRPr="007004A6">
        <w:rPr>
          <w:sz w:val="28"/>
          <w:szCs w:val="28"/>
        </w:rPr>
        <w:t>2019 год</w:t>
      </w:r>
      <w:r w:rsidR="005831EE">
        <w:rPr>
          <w:sz w:val="28"/>
          <w:szCs w:val="28"/>
        </w:rPr>
        <w:t>у</w:t>
      </w:r>
      <w:r w:rsidR="007004A6">
        <w:rPr>
          <w:sz w:val="28"/>
          <w:szCs w:val="28"/>
        </w:rPr>
        <w:t>,</w:t>
      </w:r>
      <w:r w:rsidR="007004A6" w:rsidRPr="007004A6">
        <w:rPr>
          <w:sz w:val="28"/>
          <w:szCs w:val="28"/>
        </w:rPr>
        <w:t xml:space="preserve"> </w:t>
      </w:r>
      <w:r w:rsidR="007004A6">
        <w:rPr>
          <w:sz w:val="28"/>
          <w:szCs w:val="28"/>
        </w:rPr>
        <w:t xml:space="preserve">в рамках </w:t>
      </w:r>
      <w:r w:rsidR="00E51CDD">
        <w:rPr>
          <w:sz w:val="28"/>
          <w:szCs w:val="28"/>
        </w:rPr>
        <w:t xml:space="preserve">регионального </w:t>
      </w:r>
      <w:r w:rsidR="007004A6">
        <w:rPr>
          <w:sz w:val="28"/>
          <w:szCs w:val="28"/>
        </w:rPr>
        <w:t xml:space="preserve">проекта </w:t>
      </w:r>
      <w:r w:rsidR="00E51CDD">
        <w:rPr>
          <w:sz w:val="28"/>
          <w:szCs w:val="28"/>
        </w:rPr>
        <w:t xml:space="preserve">Алтайского края </w:t>
      </w:r>
      <w:r w:rsidR="007004A6" w:rsidRPr="007004A6">
        <w:rPr>
          <w:rFonts w:eastAsia="Calibri"/>
          <w:bCs/>
          <w:sz w:val="28"/>
          <w:szCs w:val="28"/>
          <w:lang w:eastAsia="en-US"/>
        </w:rPr>
        <w:t>«</w:t>
      </w:r>
      <w:r w:rsidR="007004A6" w:rsidRPr="007004A6">
        <w:rPr>
          <w:rFonts w:eastAsia="Calibri"/>
          <w:sz w:val="28"/>
          <w:szCs w:val="28"/>
          <w:lang w:eastAsia="en-US"/>
        </w:rPr>
        <w:t>Цифровая образовательная среда»</w:t>
      </w:r>
      <w:r w:rsidR="007004A6">
        <w:rPr>
          <w:rFonts w:eastAsia="Calibri"/>
          <w:sz w:val="28"/>
          <w:szCs w:val="28"/>
          <w:lang w:eastAsia="en-US"/>
        </w:rPr>
        <w:t xml:space="preserve">, </w:t>
      </w:r>
      <w:r w:rsidR="002E55FE" w:rsidRPr="004B6DA2">
        <w:rPr>
          <w:rFonts w:eastAsia="Calibri"/>
          <w:sz w:val="28"/>
          <w:szCs w:val="28"/>
          <w:lang w:eastAsia="en-US"/>
        </w:rPr>
        <w:t>72 (85</w:t>
      </w:r>
      <w:r w:rsidR="00FB70D0">
        <w:rPr>
          <w:rFonts w:eastAsia="Calibri"/>
          <w:sz w:val="28"/>
          <w:szCs w:val="28"/>
          <w:lang w:eastAsia="en-US"/>
        </w:rPr>
        <w:t>,0</w:t>
      </w:r>
      <w:r w:rsidR="002E55FE" w:rsidRPr="004B6DA2">
        <w:rPr>
          <w:rFonts w:eastAsia="Calibri"/>
          <w:sz w:val="28"/>
          <w:szCs w:val="28"/>
          <w:lang w:eastAsia="en-US"/>
        </w:rPr>
        <w:t>%) общеобразовательные организации обеспечены высокоскоро</w:t>
      </w:r>
      <w:r w:rsidR="002E55FE">
        <w:rPr>
          <w:rFonts w:eastAsia="Calibri"/>
          <w:sz w:val="28"/>
          <w:szCs w:val="28"/>
          <w:lang w:eastAsia="en-US"/>
        </w:rPr>
        <w:t>стным доступом к сети Интернет</w:t>
      </w:r>
      <w:r w:rsidR="00D73510">
        <w:rPr>
          <w:rFonts w:eastAsia="Calibri"/>
          <w:sz w:val="28"/>
          <w:szCs w:val="28"/>
          <w:lang w:eastAsia="en-US"/>
        </w:rPr>
        <w:t>,</w:t>
      </w:r>
      <w:r w:rsidR="007B1D64">
        <w:rPr>
          <w:sz w:val="28"/>
          <w:szCs w:val="28"/>
        </w:rPr>
        <w:t xml:space="preserve"> до 100 мегабит/</w:t>
      </w:r>
      <w:r>
        <w:rPr>
          <w:sz w:val="28"/>
          <w:szCs w:val="28"/>
        </w:rPr>
        <w:t>сек;</w:t>
      </w:r>
    </w:p>
    <w:p w:rsidR="007004A6" w:rsidRPr="004B6DA2" w:rsidRDefault="00AB58FA" w:rsidP="00AB58F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-с</w:t>
      </w:r>
      <w:r w:rsidR="004B6DA2" w:rsidRPr="004B6DA2">
        <w:rPr>
          <w:rFonts w:eastAsia="Calibri"/>
          <w:color w:val="000000"/>
          <w:sz w:val="28"/>
          <w:szCs w:val="28"/>
          <w:lang w:eastAsia="en-US"/>
        </w:rPr>
        <w:t xml:space="preserve"> целью совершенствования цифровых технологий в сфере муниципального управления и оказания государственных и муниципальных услуг</w:t>
      </w:r>
      <w:r w:rsidR="009F4C90" w:rsidRPr="009F4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F4C90" w:rsidRPr="004B6DA2">
        <w:rPr>
          <w:rFonts w:eastAsia="Calibri"/>
          <w:color w:val="000000"/>
          <w:sz w:val="28"/>
          <w:szCs w:val="28"/>
          <w:lang w:eastAsia="en-US"/>
        </w:rPr>
        <w:t>в электронной форме</w:t>
      </w:r>
      <w:r w:rsidR="004B6DA2" w:rsidRPr="004B6DA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1CDD">
        <w:rPr>
          <w:rFonts w:eastAsia="Calibri"/>
          <w:color w:val="000000"/>
          <w:sz w:val="28"/>
          <w:szCs w:val="28"/>
          <w:lang w:eastAsia="en-US"/>
        </w:rPr>
        <w:t xml:space="preserve">в рамках </w:t>
      </w:r>
      <w:r w:rsidR="00E51CDD" w:rsidRPr="00292421">
        <w:rPr>
          <w:rFonts w:eastAsia="Calibri"/>
          <w:color w:val="000000"/>
          <w:sz w:val="28"/>
          <w:szCs w:val="28"/>
          <w:lang w:eastAsia="en-US"/>
        </w:rPr>
        <w:t>м</w:t>
      </w:r>
      <w:r w:rsidR="00E51CDD" w:rsidRPr="00292421">
        <w:rPr>
          <w:rFonts w:eastAsia="Calibri"/>
          <w:sz w:val="28"/>
          <w:szCs w:val="28"/>
          <w:lang w:eastAsia="en-US"/>
        </w:rPr>
        <w:t>униципального проекта «Развитие цифровой экономики на территории города Барнаула»</w:t>
      </w:r>
      <w:r w:rsidR="00E51CDD">
        <w:rPr>
          <w:rFonts w:eastAsia="Calibri"/>
          <w:sz w:val="28"/>
          <w:szCs w:val="28"/>
          <w:lang w:eastAsia="en-US"/>
        </w:rPr>
        <w:t xml:space="preserve"> </w:t>
      </w:r>
      <w:r w:rsidR="004B6DA2" w:rsidRPr="004B6DA2">
        <w:rPr>
          <w:rFonts w:eastAsia="Calibri"/>
          <w:color w:val="000000"/>
          <w:sz w:val="28"/>
          <w:szCs w:val="28"/>
          <w:lang w:eastAsia="en-US"/>
        </w:rPr>
        <w:t xml:space="preserve">расширяется функционал городского портала предоставления муниципальных услуг «Электронный Барнаул». </w:t>
      </w:r>
    </w:p>
    <w:p w:rsidR="00536073" w:rsidRPr="004B6DA2" w:rsidRDefault="00D02726" w:rsidP="00536073">
      <w:pPr>
        <w:pStyle w:val="aa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8342CC" w:rsidRPr="004B6DA2">
        <w:rPr>
          <w:rFonts w:eastAsia="Calibri"/>
          <w:color w:val="000000"/>
          <w:sz w:val="28"/>
          <w:szCs w:val="28"/>
          <w:lang w:eastAsia="en-US"/>
        </w:rPr>
        <w:t>рганам</w:t>
      </w:r>
      <w:r w:rsidR="008342CC">
        <w:rPr>
          <w:rFonts w:eastAsia="Calibri"/>
          <w:color w:val="000000"/>
          <w:sz w:val="28"/>
          <w:szCs w:val="28"/>
          <w:lang w:eastAsia="en-US"/>
        </w:rPr>
        <w:t>и</w:t>
      </w:r>
      <w:r w:rsidR="008342CC" w:rsidRPr="004B6DA2">
        <w:rPr>
          <w:rFonts w:eastAsia="Calibri"/>
          <w:color w:val="000000"/>
          <w:sz w:val="28"/>
          <w:szCs w:val="28"/>
          <w:lang w:eastAsia="en-US"/>
        </w:rPr>
        <w:t xml:space="preserve"> местного самоуправления города </w:t>
      </w:r>
      <w:r w:rsidR="002C6D9B" w:rsidRPr="004B6DA2">
        <w:rPr>
          <w:rFonts w:eastAsia="Calibri"/>
          <w:color w:val="000000"/>
          <w:sz w:val="28"/>
          <w:szCs w:val="28"/>
          <w:lang w:eastAsia="en-US"/>
        </w:rPr>
        <w:t xml:space="preserve">в электронном виде </w:t>
      </w:r>
      <w:r w:rsidR="008342CC" w:rsidRPr="004B6DA2">
        <w:rPr>
          <w:rFonts w:eastAsia="Calibri"/>
          <w:color w:val="000000"/>
          <w:sz w:val="28"/>
          <w:szCs w:val="28"/>
          <w:lang w:eastAsia="en-US"/>
        </w:rPr>
        <w:t>предоставл</w:t>
      </w:r>
      <w:r w:rsidR="008342CC">
        <w:rPr>
          <w:rFonts w:eastAsia="Calibri"/>
          <w:color w:val="000000"/>
          <w:sz w:val="28"/>
          <w:szCs w:val="28"/>
          <w:lang w:eastAsia="en-US"/>
        </w:rPr>
        <w:t>я</w:t>
      </w:r>
      <w:r w:rsidR="00536073">
        <w:rPr>
          <w:rFonts w:eastAsia="Calibri"/>
          <w:color w:val="000000"/>
          <w:sz w:val="28"/>
          <w:szCs w:val="28"/>
          <w:lang w:eastAsia="en-US"/>
        </w:rPr>
        <w:t>ю</w:t>
      </w:r>
      <w:r w:rsidR="008342CC">
        <w:rPr>
          <w:rFonts w:eastAsia="Calibri"/>
          <w:color w:val="000000"/>
          <w:sz w:val="28"/>
          <w:szCs w:val="28"/>
          <w:lang w:eastAsia="en-US"/>
        </w:rPr>
        <w:t xml:space="preserve">тся </w:t>
      </w:r>
      <w:r w:rsidR="008342CC" w:rsidRPr="004B6DA2">
        <w:rPr>
          <w:rFonts w:eastAsia="Calibri"/>
          <w:color w:val="000000"/>
          <w:sz w:val="28"/>
          <w:szCs w:val="28"/>
          <w:lang w:eastAsia="en-US"/>
        </w:rPr>
        <w:t>66 из 69 муниципальных услуг</w:t>
      </w:r>
      <w:r w:rsidR="008342CC" w:rsidRPr="004B6DA2">
        <w:rPr>
          <w:rFonts w:eastAsia="Calibri"/>
          <w:sz w:val="28"/>
          <w:szCs w:val="28"/>
          <w:lang w:eastAsia="en-US"/>
        </w:rPr>
        <w:t xml:space="preserve">, </w:t>
      </w:r>
      <w:r w:rsidR="002C6D9B">
        <w:rPr>
          <w:bCs/>
          <w:sz w:val="28"/>
        </w:rPr>
        <w:t>3</w:t>
      </w:r>
      <w:r w:rsidR="008342CC" w:rsidRPr="004B6DA2">
        <w:rPr>
          <w:bCs/>
          <w:sz w:val="28"/>
        </w:rPr>
        <w:t xml:space="preserve"> новые муниципальные услуги находятся в процессе перевода в электронный вид на портале</w:t>
      </w:r>
      <w:r w:rsidR="008342CC">
        <w:rPr>
          <w:bCs/>
          <w:sz w:val="28"/>
        </w:rPr>
        <w:t xml:space="preserve"> </w:t>
      </w:r>
      <w:r w:rsidR="008342CC" w:rsidRPr="004B6DA2">
        <w:rPr>
          <w:rFonts w:eastAsia="Calibri"/>
          <w:sz w:val="28"/>
          <w:szCs w:val="28"/>
          <w:lang w:eastAsia="en-US"/>
        </w:rPr>
        <w:t>«Электронный Барнаул»</w:t>
      </w:r>
      <w:r w:rsidR="008342CC">
        <w:rPr>
          <w:bCs/>
          <w:sz w:val="28"/>
        </w:rPr>
        <w:t>.</w:t>
      </w:r>
      <w:r w:rsidR="008342CC" w:rsidRPr="004B6DA2">
        <w:rPr>
          <w:bCs/>
          <w:sz w:val="28"/>
        </w:rPr>
        <w:t xml:space="preserve"> </w:t>
      </w:r>
      <w:r w:rsidR="00536073" w:rsidRPr="004B6DA2">
        <w:rPr>
          <w:rFonts w:eastAsia="Calibri"/>
          <w:color w:val="000000"/>
          <w:sz w:val="28"/>
          <w:szCs w:val="28"/>
          <w:lang w:eastAsia="en-US"/>
        </w:rPr>
        <w:t xml:space="preserve">Осуществляется модернизация </w:t>
      </w:r>
      <w:r w:rsidR="002C6D9B">
        <w:rPr>
          <w:rFonts w:eastAsia="Calibri"/>
          <w:color w:val="000000"/>
          <w:sz w:val="28"/>
          <w:szCs w:val="28"/>
          <w:lang w:eastAsia="en-US"/>
        </w:rPr>
        <w:t>И</w:t>
      </w:r>
      <w:r w:rsidR="00536073" w:rsidRPr="004B6DA2">
        <w:rPr>
          <w:rFonts w:eastAsia="Calibri"/>
          <w:color w:val="000000"/>
          <w:sz w:val="28"/>
          <w:szCs w:val="28"/>
          <w:lang w:eastAsia="en-US"/>
        </w:rPr>
        <w:t>нвестиционного портала города Барнаула.</w:t>
      </w:r>
    </w:p>
    <w:p w:rsidR="008342CC" w:rsidRPr="004B6DA2" w:rsidRDefault="008342CC" w:rsidP="008342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6DA2">
        <w:rPr>
          <w:rFonts w:eastAsia="Calibri"/>
          <w:color w:val="000000"/>
          <w:sz w:val="28"/>
          <w:szCs w:val="28"/>
          <w:lang w:eastAsia="en-US"/>
        </w:rPr>
        <w:t xml:space="preserve">По итогам </w:t>
      </w:r>
      <w:r w:rsidR="00F75A34">
        <w:rPr>
          <w:rFonts w:eastAsia="Calibri"/>
          <w:color w:val="000000"/>
          <w:sz w:val="28"/>
          <w:szCs w:val="28"/>
          <w:lang w:eastAsia="en-US"/>
        </w:rPr>
        <w:t>9 месяцев</w:t>
      </w:r>
      <w:r w:rsidRPr="004B6DA2">
        <w:rPr>
          <w:rFonts w:eastAsia="Calibri"/>
          <w:color w:val="000000"/>
          <w:sz w:val="28"/>
          <w:szCs w:val="28"/>
          <w:lang w:eastAsia="en-US"/>
        </w:rPr>
        <w:t xml:space="preserve"> 2019 года</w:t>
      </w:r>
      <w:r w:rsidRPr="004B6DA2">
        <w:rPr>
          <w:rFonts w:eastAsia="Calibri"/>
          <w:sz w:val="28"/>
          <w:szCs w:val="28"/>
          <w:lang w:eastAsia="en-US"/>
        </w:rPr>
        <w:t xml:space="preserve"> доля граждан, использующих механизм получения государственных и муниципальных услуг в электронной форме, составила </w:t>
      </w:r>
      <w:r w:rsidRPr="004B6DA2">
        <w:rPr>
          <w:rFonts w:eastAsia="Calibri"/>
          <w:color w:val="000000"/>
          <w:sz w:val="28"/>
          <w:szCs w:val="28"/>
          <w:lang w:eastAsia="en-US"/>
        </w:rPr>
        <w:t>7</w:t>
      </w:r>
      <w:r w:rsidR="00F75A34">
        <w:rPr>
          <w:rFonts w:eastAsia="Calibri"/>
          <w:color w:val="000000"/>
          <w:sz w:val="28"/>
          <w:szCs w:val="28"/>
          <w:lang w:eastAsia="en-US"/>
        </w:rPr>
        <w:t>6</w:t>
      </w:r>
      <w:r w:rsidRPr="004B6DA2">
        <w:rPr>
          <w:rFonts w:eastAsia="Calibri"/>
          <w:color w:val="000000"/>
          <w:sz w:val="28"/>
          <w:szCs w:val="28"/>
          <w:lang w:eastAsia="en-US"/>
        </w:rPr>
        <w:t>,</w:t>
      </w:r>
      <w:r w:rsidR="00F75A34">
        <w:rPr>
          <w:rFonts w:eastAsia="Calibri"/>
          <w:color w:val="000000"/>
          <w:sz w:val="28"/>
          <w:szCs w:val="28"/>
          <w:lang w:eastAsia="en-US"/>
        </w:rPr>
        <w:t>66</w:t>
      </w:r>
      <w:r w:rsidRPr="004B6DA2">
        <w:rPr>
          <w:rFonts w:eastAsia="Calibri"/>
          <w:color w:val="000000"/>
          <w:sz w:val="28"/>
          <w:szCs w:val="28"/>
          <w:lang w:eastAsia="en-US"/>
        </w:rPr>
        <w:t>%, плановое значение данного показателя (70</w:t>
      </w:r>
      <w:r w:rsidR="00A227F6">
        <w:rPr>
          <w:rFonts w:eastAsia="Calibri"/>
          <w:color w:val="000000"/>
          <w:sz w:val="28"/>
          <w:szCs w:val="28"/>
          <w:lang w:eastAsia="en-US"/>
        </w:rPr>
        <w:t>,0</w:t>
      </w:r>
      <w:r w:rsidRPr="004B6DA2">
        <w:rPr>
          <w:rFonts w:eastAsia="Calibri"/>
          <w:color w:val="000000"/>
          <w:sz w:val="28"/>
          <w:szCs w:val="28"/>
          <w:lang w:eastAsia="en-US"/>
        </w:rPr>
        <w:t>%) достигнуто в полном объеме.</w:t>
      </w:r>
    </w:p>
    <w:p w:rsidR="001A6DB5" w:rsidRDefault="002048F0" w:rsidP="002048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городского округа обеспечивается реализации иных положений Послания. </w:t>
      </w:r>
    </w:p>
    <w:p w:rsidR="008E6649" w:rsidRDefault="00536073" w:rsidP="002048F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Сохраняется достигнутое соотношение оплаты труда отдельных категорий работников бюджетной сферы </w:t>
      </w:r>
      <w:r w:rsidR="003B1E96">
        <w:rPr>
          <w:rFonts w:eastAsia="Calibri"/>
          <w:sz w:val="28"/>
          <w:szCs w:val="28"/>
          <w:lang w:eastAsia="en-US"/>
        </w:rPr>
        <w:t>города Барнаула к</w:t>
      </w:r>
      <w:r>
        <w:rPr>
          <w:rFonts w:eastAsia="Calibri"/>
          <w:sz w:val="28"/>
          <w:szCs w:val="28"/>
          <w:lang w:eastAsia="en-US"/>
        </w:rPr>
        <w:t xml:space="preserve"> уровн</w:t>
      </w:r>
      <w:r w:rsidR="003B1E96">
        <w:rPr>
          <w:rFonts w:eastAsia="Calibri"/>
          <w:sz w:val="28"/>
          <w:szCs w:val="28"/>
          <w:lang w:eastAsia="en-US"/>
        </w:rPr>
        <w:t xml:space="preserve">ю </w:t>
      </w:r>
      <w:r>
        <w:rPr>
          <w:rFonts w:eastAsia="Calibri"/>
          <w:sz w:val="28"/>
          <w:szCs w:val="28"/>
          <w:lang w:eastAsia="en-US"/>
        </w:rPr>
        <w:t>средн</w:t>
      </w:r>
      <w:r w:rsidR="003B1E96">
        <w:rPr>
          <w:rFonts w:eastAsia="Calibri"/>
          <w:sz w:val="28"/>
          <w:szCs w:val="28"/>
          <w:lang w:eastAsia="en-US"/>
        </w:rPr>
        <w:t xml:space="preserve">емесячного дохода от трудовой деятельности по </w:t>
      </w:r>
      <w:r w:rsidR="008E6649">
        <w:rPr>
          <w:rFonts w:eastAsia="Calibri"/>
          <w:sz w:val="28"/>
          <w:szCs w:val="28"/>
          <w:lang w:eastAsia="en-US"/>
        </w:rPr>
        <w:t xml:space="preserve">Алтайскому краю на </w:t>
      </w:r>
      <w:r w:rsidR="00263311">
        <w:rPr>
          <w:rFonts w:eastAsia="Calibri"/>
          <w:sz w:val="28"/>
          <w:szCs w:val="28"/>
          <w:lang w:eastAsia="en-US"/>
        </w:rPr>
        <w:t xml:space="preserve">2019 год </w:t>
      </w:r>
      <w:r w:rsidR="008E6649">
        <w:rPr>
          <w:rFonts w:eastAsia="Calibri"/>
          <w:sz w:val="28"/>
          <w:szCs w:val="28"/>
          <w:lang w:eastAsia="en-US"/>
        </w:rPr>
        <w:t>(</w:t>
      </w:r>
      <w:r w:rsidR="00263311">
        <w:rPr>
          <w:rFonts w:eastAsia="Calibri"/>
          <w:sz w:val="28"/>
          <w:szCs w:val="28"/>
          <w:lang w:eastAsia="en-US"/>
        </w:rPr>
        <w:t>24204,6 рублей)</w:t>
      </w:r>
      <w:r w:rsidR="002048F0">
        <w:rPr>
          <w:rFonts w:eastAsia="Calibri"/>
          <w:sz w:val="28"/>
          <w:szCs w:val="28"/>
          <w:lang w:eastAsia="en-US"/>
        </w:rPr>
        <w:t xml:space="preserve">. </w:t>
      </w:r>
    </w:p>
    <w:p w:rsidR="00D63D30" w:rsidRDefault="00F4295D" w:rsidP="002048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B6DA2">
        <w:rPr>
          <w:sz w:val="28"/>
          <w:szCs w:val="28"/>
        </w:rPr>
        <w:t xml:space="preserve">а </w:t>
      </w:r>
      <w:r w:rsidR="002C6D9B">
        <w:rPr>
          <w:sz w:val="28"/>
          <w:szCs w:val="28"/>
        </w:rPr>
        <w:t>9</w:t>
      </w:r>
      <w:r w:rsidRPr="004B6DA2">
        <w:rPr>
          <w:sz w:val="28"/>
          <w:szCs w:val="28"/>
        </w:rPr>
        <w:t xml:space="preserve"> месяцев 2019 года </w:t>
      </w:r>
      <w:r>
        <w:rPr>
          <w:sz w:val="28"/>
          <w:szCs w:val="28"/>
        </w:rPr>
        <w:t>с</w:t>
      </w:r>
      <w:r w:rsidR="004B6DA2" w:rsidRPr="004B6DA2">
        <w:rPr>
          <w:sz w:val="28"/>
          <w:szCs w:val="28"/>
        </w:rPr>
        <w:t xml:space="preserve">редняя заработная плата педагогических работников в дошкольных организациях </w:t>
      </w:r>
      <w:r w:rsidR="0036264B">
        <w:rPr>
          <w:sz w:val="28"/>
          <w:szCs w:val="28"/>
        </w:rPr>
        <w:t>п</w:t>
      </w:r>
      <w:r w:rsidR="004B6DA2" w:rsidRPr="004B6DA2">
        <w:rPr>
          <w:sz w:val="28"/>
          <w:szCs w:val="28"/>
        </w:rPr>
        <w:t>о сравнению с аналогичным периодом прошлого года увел</w:t>
      </w:r>
      <w:r w:rsidR="0036264B">
        <w:rPr>
          <w:sz w:val="28"/>
          <w:szCs w:val="28"/>
        </w:rPr>
        <w:t>ичилась на 809,</w:t>
      </w:r>
      <w:r w:rsidR="00D63D30">
        <w:rPr>
          <w:sz w:val="28"/>
          <w:szCs w:val="28"/>
        </w:rPr>
        <w:t>6</w:t>
      </w:r>
      <w:r w:rsidR="0036264B">
        <w:rPr>
          <w:sz w:val="28"/>
          <w:szCs w:val="28"/>
        </w:rPr>
        <w:t xml:space="preserve"> </w:t>
      </w:r>
      <w:r w:rsidR="00E751B5">
        <w:rPr>
          <w:sz w:val="28"/>
          <w:szCs w:val="28"/>
        </w:rPr>
        <w:t>руб</w:t>
      </w:r>
      <w:r w:rsidR="007904ED">
        <w:rPr>
          <w:sz w:val="28"/>
          <w:szCs w:val="28"/>
        </w:rPr>
        <w:t>лей</w:t>
      </w:r>
      <w:r w:rsidR="0036264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</w:t>
      </w:r>
      <w:r w:rsidR="002048F0">
        <w:rPr>
          <w:sz w:val="28"/>
          <w:szCs w:val="28"/>
        </w:rPr>
        <w:t xml:space="preserve">3,6%), </w:t>
      </w:r>
      <w:r w:rsidR="004B6DA2" w:rsidRPr="004B6DA2">
        <w:rPr>
          <w:sz w:val="28"/>
          <w:szCs w:val="28"/>
        </w:rPr>
        <w:t xml:space="preserve">общеобразовательных организаций </w:t>
      </w:r>
      <w:r w:rsidR="0036264B">
        <w:rPr>
          <w:sz w:val="28"/>
          <w:szCs w:val="28"/>
        </w:rPr>
        <w:t xml:space="preserve">- </w:t>
      </w:r>
      <w:r w:rsidR="008E6649">
        <w:rPr>
          <w:sz w:val="28"/>
          <w:szCs w:val="28"/>
        </w:rPr>
        <w:br/>
      </w:r>
      <w:r w:rsidR="00E751B5">
        <w:rPr>
          <w:sz w:val="28"/>
          <w:szCs w:val="28"/>
        </w:rPr>
        <w:t>на 1953,5 руб</w:t>
      </w:r>
      <w:r w:rsidR="007904ED">
        <w:rPr>
          <w:sz w:val="28"/>
          <w:szCs w:val="28"/>
        </w:rPr>
        <w:t>лей</w:t>
      </w:r>
      <w:r w:rsidR="004B6DA2" w:rsidRPr="004B6DA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</w:t>
      </w:r>
      <w:r w:rsidR="004B6DA2" w:rsidRPr="004B6DA2">
        <w:rPr>
          <w:sz w:val="28"/>
          <w:szCs w:val="28"/>
        </w:rPr>
        <w:t>7,3%)</w:t>
      </w:r>
      <w:r w:rsidR="002048F0">
        <w:rPr>
          <w:sz w:val="28"/>
          <w:szCs w:val="28"/>
        </w:rPr>
        <w:t xml:space="preserve">, </w:t>
      </w:r>
      <w:r w:rsidR="00070A4D" w:rsidRPr="004B6DA2">
        <w:rPr>
          <w:rFonts w:eastAsia="Calibri"/>
          <w:sz w:val="28"/>
          <w:szCs w:val="28"/>
        </w:rPr>
        <w:t>учреждений</w:t>
      </w:r>
      <w:r w:rsidR="00070A4D" w:rsidRPr="004B6DA2">
        <w:rPr>
          <w:sz w:val="28"/>
          <w:szCs w:val="28"/>
        </w:rPr>
        <w:t xml:space="preserve"> </w:t>
      </w:r>
      <w:r w:rsidR="004B6DA2" w:rsidRPr="004B6DA2">
        <w:rPr>
          <w:sz w:val="28"/>
          <w:szCs w:val="28"/>
        </w:rPr>
        <w:t xml:space="preserve">дополнительного образования </w:t>
      </w:r>
      <w:r w:rsidR="008E6649">
        <w:rPr>
          <w:sz w:val="28"/>
          <w:szCs w:val="28"/>
        </w:rPr>
        <w:br/>
      </w:r>
      <w:r w:rsidR="004B6DA2" w:rsidRPr="004B6DA2">
        <w:rPr>
          <w:sz w:val="28"/>
          <w:szCs w:val="28"/>
        </w:rPr>
        <w:t xml:space="preserve">на </w:t>
      </w:r>
      <w:r w:rsidR="00D63D30">
        <w:rPr>
          <w:sz w:val="28"/>
          <w:szCs w:val="28"/>
        </w:rPr>
        <w:t>5209,8</w:t>
      </w:r>
      <w:r w:rsidR="00E751B5">
        <w:rPr>
          <w:sz w:val="28"/>
          <w:szCs w:val="28"/>
        </w:rPr>
        <w:t xml:space="preserve"> руб</w:t>
      </w:r>
      <w:r w:rsidR="007904ED">
        <w:rPr>
          <w:sz w:val="28"/>
          <w:szCs w:val="28"/>
        </w:rPr>
        <w:t>лей</w:t>
      </w:r>
      <w:r w:rsidR="00070A4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</w:t>
      </w:r>
      <w:r w:rsidR="00D63D30">
        <w:rPr>
          <w:sz w:val="28"/>
          <w:szCs w:val="28"/>
        </w:rPr>
        <w:t>21</w:t>
      </w:r>
      <w:r w:rsidR="002048F0">
        <w:rPr>
          <w:sz w:val="28"/>
          <w:szCs w:val="28"/>
        </w:rPr>
        <w:t>,</w:t>
      </w:r>
      <w:r w:rsidR="00D63D30">
        <w:rPr>
          <w:sz w:val="28"/>
          <w:szCs w:val="28"/>
        </w:rPr>
        <w:t>4</w:t>
      </w:r>
      <w:r w:rsidR="002048F0">
        <w:rPr>
          <w:sz w:val="28"/>
          <w:szCs w:val="28"/>
        </w:rPr>
        <w:t>%)</w:t>
      </w:r>
      <w:r w:rsidR="00263311">
        <w:rPr>
          <w:sz w:val="28"/>
          <w:szCs w:val="28"/>
        </w:rPr>
        <w:t>, учреждений культуры – на 4564,7 рублей (на 19,7%).</w:t>
      </w:r>
    </w:p>
    <w:p w:rsidR="001F521F" w:rsidRPr="001F521F" w:rsidRDefault="001F521F" w:rsidP="00536073">
      <w:pPr>
        <w:ind w:firstLine="567"/>
        <w:jc w:val="both"/>
        <w:rPr>
          <w:color w:val="000000"/>
          <w:sz w:val="28"/>
          <w:szCs w:val="28"/>
        </w:rPr>
      </w:pPr>
      <w:r w:rsidRPr="001F521F">
        <w:rPr>
          <w:color w:val="000000"/>
          <w:sz w:val="28"/>
          <w:szCs w:val="28"/>
        </w:rPr>
        <w:t xml:space="preserve">В целях развития платных услуг в муниципальных учреждениях и повышения оплаты труда работников за </w:t>
      </w:r>
      <w:r w:rsidR="002F7AF5" w:rsidRPr="002F7AF5">
        <w:rPr>
          <w:sz w:val="28"/>
          <w:szCs w:val="28"/>
        </w:rPr>
        <w:t xml:space="preserve">11 </w:t>
      </w:r>
      <w:r w:rsidRPr="002F7AF5">
        <w:rPr>
          <w:sz w:val="28"/>
          <w:szCs w:val="28"/>
        </w:rPr>
        <w:t>м</w:t>
      </w:r>
      <w:r w:rsidRPr="001F521F">
        <w:rPr>
          <w:color w:val="000000"/>
          <w:sz w:val="28"/>
          <w:szCs w:val="28"/>
        </w:rPr>
        <w:t xml:space="preserve">есяцев 2019 года на Координационном совете </w:t>
      </w:r>
      <w:r w:rsidR="00F75A34">
        <w:rPr>
          <w:color w:val="000000"/>
          <w:sz w:val="28"/>
          <w:szCs w:val="28"/>
        </w:rPr>
        <w:br/>
      </w:r>
      <w:r w:rsidRPr="001F521F">
        <w:rPr>
          <w:color w:val="000000"/>
          <w:sz w:val="28"/>
          <w:szCs w:val="28"/>
        </w:rPr>
        <w:t xml:space="preserve">по ценообразованию города Барнаула рассмотрено 17 учреждений, установлена стоимость </w:t>
      </w:r>
      <w:r w:rsidRPr="00A97B5D">
        <w:rPr>
          <w:color w:val="000000"/>
          <w:sz w:val="28"/>
          <w:szCs w:val="28"/>
        </w:rPr>
        <w:t xml:space="preserve">69 </w:t>
      </w:r>
      <w:r w:rsidR="00395E3E" w:rsidRPr="00395E3E">
        <w:rPr>
          <w:color w:val="000000"/>
          <w:sz w:val="28"/>
          <w:szCs w:val="28"/>
        </w:rPr>
        <w:t>платных образовательных и платных услуг</w:t>
      </w:r>
      <w:r w:rsidRPr="00A97B5D">
        <w:rPr>
          <w:color w:val="000000"/>
          <w:sz w:val="28"/>
          <w:szCs w:val="28"/>
        </w:rPr>
        <w:t>.</w:t>
      </w:r>
    </w:p>
    <w:p w:rsidR="00592F45" w:rsidRPr="000C2AF8" w:rsidRDefault="00592F45" w:rsidP="00592F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8FA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города от 12.12.2018 №2068 </w:t>
      </w:r>
      <w:r w:rsidR="00C868D6">
        <w:rPr>
          <w:rFonts w:eastAsia="Calibri"/>
          <w:sz w:val="28"/>
          <w:szCs w:val="28"/>
          <w:lang w:eastAsia="en-US"/>
        </w:rPr>
        <w:br/>
      </w:r>
      <w:r w:rsidRPr="006078FA">
        <w:rPr>
          <w:rFonts w:eastAsia="Calibri"/>
          <w:sz w:val="28"/>
          <w:szCs w:val="28"/>
          <w:lang w:eastAsia="en-US"/>
        </w:rPr>
        <w:t xml:space="preserve">«О проведении специализированных продовольственных ярмарок «Продукция </w:t>
      </w:r>
      <w:r w:rsidRPr="006078FA">
        <w:rPr>
          <w:rFonts w:eastAsia="Calibri"/>
          <w:sz w:val="28"/>
          <w:szCs w:val="28"/>
          <w:lang w:eastAsia="en-US"/>
        </w:rPr>
        <w:lastRenderedPageBreak/>
        <w:t xml:space="preserve">Барнаула - горожанам» в 2019 году» </w:t>
      </w:r>
      <w:r w:rsidR="00F4295D" w:rsidRPr="000C2AF8">
        <w:rPr>
          <w:rFonts w:eastAsia="Calibri"/>
          <w:sz w:val="28"/>
          <w:szCs w:val="28"/>
          <w:lang w:eastAsia="en-US"/>
        </w:rPr>
        <w:t xml:space="preserve">за </w:t>
      </w:r>
      <w:r w:rsidR="002F7AF5" w:rsidRPr="000C2AF8">
        <w:rPr>
          <w:rFonts w:eastAsia="Calibri"/>
          <w:sz w:val="28"/>
          <w:szCs w:val="28"/>
          <w:lang w:eastAsia="en-US"/>
        </w:rPr>
        <w:t>1</w:t>
      </w:r>
      <w:r w:rsidR="00BC3D74" w:rsidRPr="000C2AF8">
        <w:rPr>
          <w:rFonts w:eastAsia="Calibri"/>
          <w:sz w:val="28"/>
          <w:szCs w:val="28"/>
          <w:lang w:eastAsia="en-US"/>
        </w:rPr>
        <w:t>1</w:t>
      </w:r>
      <w:r w:rsidR="00F4295D" w:rsidRPr="000C2AF8">
        <w:rPr>
          <w:rFonts w:eastAsia="Calibri"/>
          <w:sz w:val="28"/>
          <w:szCs w:val="28"/>
          <w:lang w:eastAsia="en-US"/>
        </w:rPr>
        <w:t xml:space="preserve"> месяцев </w:t>
      </w:r>
      <w:r w:rsidRPr="000C2AF8">
        <w:rPr>
          <w:rFonts w:eastAsia="Calibri"/>
          <w:sz w:val="28"/>
          <w:szCs w:val="28"/>
          <w:lang w:eastAsia="en-US"/>
        </w:rPr>
        <w:t>2019</w:t>
      </w:r>
      <w:r w:rsidR="00F4295D" w:rsidRPr="000C2AF8">
        <w:rPr>
          <w:rFonts w:eastAsia="Calibri"/>
          <w:sz w:val="28"/>
          <w:szCs w:val="28"/>
          <w:lang w:eastAsia="en-US"/>
        </w:rPr>
        <w:t xml:space="preserve"> года</w:t>
      </w:r>
      <w:r w:rsidR="000C2AF8">
        <w:rPr>
          <w:rFonts w:eastAsia="Calibri"/>
          <w:sz w:val="28"/>
          <w:szCs w:val="28"/>
          <w:lang w:eastAsia="en-US"/>
        </w:rPr>
        <w:t xml:space="preserve"> проведено 20 </w:t>
      </w:r>
      <w:r w:rsidRPr="000C2AF8">
        <w:rPr>
          <w:rFonts w:eastAsia="Calibri"/>
          <w:sz w:val="28"/>
          <w:szCs w:val="28"/>
          <w:lang w:eastAsia="en-US"/>
        </w:rPr>
        <w:t>ярмарок</w:t>
      </w:r>
      <w:r w:rsidR="00F4295D" w:rsidRPr="000C2AF8">
        <w:rPr>
          <w:rFonts w:eastAsia="Calibri"/>
          <w:sz w:val="28"/>
          <w:szCs w:val="28"/>
          <w:lang w:eastAsia="en-US"/>
        </w:rPr>
        <w:t>, общий товарооборот</w:t>
      </w:r>
      <w:r w:rsidR="00E751B5" w:rsidRPr="000C2AF8">
        <w:rPr>
          <w:rFonts w:eastAsia="Calibri"/>
          <w:sz w:val="28"/>
          <w:szCs w:val="28"/>
          <w:lang w:eastAsia="en-US"/>
        </w:rPr>
        <w:t xml:space="preserve"> составил 1</w:t>
      </w:r>
      <w:r w:rsidR="000C2AF8">
        <w:rPr>
          <w:rFonts w:eastAsia="Calibri"/>
          <w:sz w:val="28"/>
          <w:szCs w:val="28"/>
          <w:lang w:eastAsia="en-US"/>
        </w:rPr>
        <w:t>51</w:t>
      </w:r>
      <w:r w:rsidR="00E751B5" w:rsidRPr="000C2AF8">
        <w:rPr>
          <w:rFonts w:eastAsia="Calibri"/>
          <w:sz w:val="28"/>
          <w:szCs w:val="28"/>
          <w:lang w:eastAsia="en-US"/>
        </w:rPr>
        <w:t>,</w:t>
      </w:r>
      <w:r w:rsidR="000C2AF8">
        <w:rPr>
          <w:rFonts w:eastAsia="Calibri"/>
          <w:sz w:val="28"/>
          <w:szCs w:val="28"/>
          <w:lang w:eastAsia="en-US"/>
        </w:rPr>
        <w:t>0</w:t>
      </w:r>
      <w:r w:rsidR="00E751B5" w:rsidRPr="000C2AF8">
        <w:rPr>
          <w:rFonts w:eastAsia="Calibri"/>
          <w:sz w:val="28"/>
          <w:szCs w:val="28"/>
          <w:lang w:eastAsia="en-US"/>
        </w:rPr>
        <w:t xml:space="preserve"> млн. руб</w:t>
      </w:r>
      <w:r w:rsidR="009916DB" w:rsidRPr="000C2AF8">
        <w:rPr>
          <w:rFonts w:eastAsia="Calibri"/>
          <w:sz w:val="28"/>
          <w:szCs w:val="28"/>
          <w:lang w:eastAsia="en-US"/>
        </w:rPr>
        <w:t>лей</w:t>
      </w:r>
      <w:r w:rsidR="00A8058E" w:rsidRPr="000C2AF8">
        <w:rPr>
          <w:rFonts w:eastAsia="Calibri"/>
          <w:sz w:val="28"/>
          <w:szCs w:val="28"/>
          <w:lang w:eastAsia="en-US"/>
        </w:rPr>
        <w:t xml:space="preserve"> (</w:t>
      </w:r>
      <w:r w:rsidR="009916DB" w:rsidRPr="000C2AF8">
        <w:rPr>
          <w:rFonts w:eastAsia="Calibri"/>
          <w:sz w:val="28"/>
          <w:szCs w:val="28"/>
          <w:lang w:eastAsia="en-US"/>
        </w:rPr>
        <w:t>за 1</w:t>
      </w:r>
      <w:r w:rsidR="00BC3D74" w:rsidRPr="000C2AF8">
        <w:rPr>
          <w:rFonts w:eastAsia="Calibri"/>
          <w:sz w:val="28"/>
          <w:szCs w:val="28"/>
          <w:lang w:eastAsia="en-US"/>
        </w:rPr>
        <w:t>1</w:t>
      </w:r>
      <w:r w:rsidR="009916DB" w:rsidRPr="000C2AF8">
        <w:rPr>
          <w:rFonts w:eastAsia="Calibri"/>
          <w:sz w:val="28"/>
          <w:szCs w:val="28"/>
          <w:lang w:eastAsia="en-US"/>
        </w:rPr>
        <w:t xml:space="preserve"> месяцев 2018 года</w:t>
      </w:r>
      <w:r w:rsidR="00A8058E" w:rsidRPr="000C2AF8">
        <w:rPr>
          <w:rFonts w:eastAsia="Calibri"/>
          <w:sz w:val="28"/>
          <w:szCs w:val="28"/>
          <w:lang w:eastAsia="en-US"/>
        </w:rPr>
        <w:t xml:space="preserve"> </w:t>
      </w:r>
      <w:r w:rsidR="009916DB" w:rsidRPr="000C2AF8">
        <w:rPr>
          <w:rFonts w:eastAsia="Calibri"/>
          <w:sz w:val="28"/>
          <w:szCs w:val="28"/>
          <w:lang w:eastAsia="en-US"/>
        </w:rPr>
        <w:t>–</w:t>
      </w:r>
      <w:r w:rsidR="00A8058E" w:rsidRPr="000C2AF8">
        <w:rPr>
          <w:rFonts w:eastAsia="Calibri"/>
          <w:sz w:val="28"/>
          <w:szCs w:val="28"/>
          <w:lang w:eastAsia="en-US"/>
        </w:rPr>
        <w:t xml:space="preserve"> </w:t>
      </w:r>
      <w:r w:rsidR="009916DB" w:rsidRPr="000C2AF8">
        <w:rPr>
          <w:rFonts w:eastAsia="Calibri"/>
          <w:sz w:val="28"/>
          <w:szCs w:val="28"/>
          <w:lang w:eastAsia="en-US"/>
        </w:rPr>
        <w:br/>
        <w:t>1</w:t>
      </w:r>
      <w:r w:rsidR="000C2AF8">
        <w:rPr>
          <w:rFonts w:eastAsia="Calibri"/>
          <w:sz w:val="28"/>
          <w:szCs w:val="28"/>
          <w:lang w:eastAsia="en-US"/>
        </w:rPr>
        <w:t>47</w:t>
      </w:r>
      <w:r w:rsidR="009916DB" w:rsidRPr="000C2AF8">
        <w:rPr>
          <w:rFonts w:eastAsia="Calibri"/>
          <w:sz w:val="28"/>
          <w:szCs w:val="28"/>
          <w:lang w:eastAsia="en-US"/>
        </w:rPr>
        <w:t>,</w:t>
      </w:r>
      <w:r w:rsidR="000C2AF8">
        <w:rPr>
          <w:rFonts w:eastAsia="Calibri"/>
          <w:sz w:val="28"/>
          <w:szCs w:val="28"/>
          <w:lang w:eastAsia="en-US"/>
        </w:rPr>
        <w:t>4</w:t>
      </w:r>
      <w:r w:rsidR="009916DB" w:rsidRPr="000C2AF8">
        <w:rPr>
          <w:rFonts w:eastAsia="Calibri"/>
          <w:sz w:val="28"/>
          <w:szCs w:val="28"/>
          <w:lang w:eastAsia="en-US"/>
        </w:rPr>
        <w:t xml:space="preserve"> млн. рублей</w:t>
      </w:r>
      <w:r w:rsidR="00A8058E" w:rsidRPr="000C2AF8">
        <w:rPr>
          <w:rFonts w:eastAsia="Calibri"/>
          <w:sz w:val="28"/>
          <w:szCs w:val="28"/>
          <w:lang w:eastAsia="en-US"/>
        </w:rPr>
        <w:t>)</w:t>
      </w:r>
      <w:r w:rsidRPr="000C2AF8">
        <w:rPr>
          <w:rFonts w:eastAsia="Calibri"/>
          <w:sz w:val="28"/>
          <w:szCs w:val="28"/>
          <w:lang w:eastAsia="en-US"/>
        </w:rPr>
        <w:t>.</w:t>
      </w:r>
      <w:r w:rsidR="00070A4D" w:rsidRPr="000C2AF8">
        <w:rPr>
          <w:rFonts w:eastAsia="Calibri"/>
          <w:sz w:val="28"/>
          <w:szCs w:val="28"/>
          <w:lang w:eastAsia="en-US"/>
        </w:rPr>
        <w:t xml:space="preserve"> </w:t>
      </w:r>
      <w:r w:rsidRPr="000C2AF8">
        <w:rPr>
          <w:rFonts w:eastAsia="Calibri"/>
          <w:sz w:val="28"/>
          <w:szCs w:val="28"/>
          <w:lang w:eastAsia="en-US"/>
        </w:rPr>
        <w:t>Цены на продукты были ниже средн</w:t>
      </w:r>
      <w:r w:rsidR="006A4740">
        <w:rPr>
          <w:rFonts w:eastAsia="Calibri"/>
          <w:sz w:val="28"/>
          <w:szCs w:val="28"/>
          <w:lang w:eastAsia="en-US"/>
        </w:rPr>
        <w:t xml:space="preserve">их </w:t>
      </w:r>
      <w:r w:rsidRPr="000C2AF8">
        <w:rPr>
          <w:rFonts w:eastAsia="Calibri"/>
          <w:sz w:val="28"/>
          <w:szCs w:val="28"/>
          <w:lang w:eastAsia="en-US"/>
        </w:rPr>
        <w:t xml:space="preserve">розничных по городу </w:t>
      </w:r>
      <w:r w:rsidR="00D30246" w:rsidRPr="000C2AF8">
        <w:rPr>
          <w:rFonts w:eastAsia="Calibri"/>
          <w:sz w:val="28"/>
          <w:szCs w:val="28"/>
          <w:lang w:eastAsia="en-US"/>
        </w:rPr>
        <w:br/>
      </w:r>
      <w:r w:rsidR="00237D80">
        <w:rPr>
          <w:rFonts w:eastAsia="Calibri"/>
          <w:sz w:val="28"/>
          <w:szCs w:val="28"/>
          <w:lang w:eastAsia="en-US"/>
        </w:rPr>
        <w:t>на</w:t>
      </w:r>
      <w:r w:rsidRPr="000C2AF8">
        <w:rPr>
          <w:rFonts w:eastAsia="Calibri"/>
          <w:sz w:val="28"/>
          <w:szCs w:val="28"/>
          <w:lang w:eastAsia="en-US"/>
        </w:rPr>
        <w:t xml:space="preserve"> 1</w:t>
      </w:r>
      <w:r w:rsidR="000C2AF8">
        <w:rPr>
          <w:rFonts w:eastAsia="Calibri"/>
          <w:sz w:val="28"/>
          <w:szCs w:val="28"/>
          <w:lang w:eastAsia="en-US"/>
        </w:rPr>
        <w:t>7</w:t>
      </w:r>
      <w:r w:rsidR="00643D5B">
        <w:rPr>
          <w:rFonts w:eastAsia="Calibri"/>
          <w:sz w:val="28"/>
          <w:szCs w:val="28"/>
          <w:lang w:eastAsia="en-US"/>
        </w:rPr>
        <w:t xml:space="preserve">,0 – </w:t>
      </w:r>
      <w:r w:rsidRPr="000C2AF8">
        <w:rPr>
          <w:rFonts w:eastAsia="Calibri"/>
          <w:sz w:val="28"/>
          <w:szCs w:val="28"/>
          <w:lang w:eastAsia="en-US"/>
        </w:rPr>
        <w:t>5</w:t>
      </w:r>
      <w:r w:rsidR="000C2AF8">
        <w:rPr>
          <w:rFonts w:eastAsia="Calibri"/>
          <w:sz w:val="28"/>
          <w:szCs w:val="28"/>
          <w:lang w:eastAsia="en-US"/>
        </w:rPr>
        <w:t>2</w:t>
      </w:r>
      <w:r w:rsidR="00643D5B">
        <w:rPr>
          <w:rFonts w:eastAsia="Calibri"/>
          <w:sz w:val="28"/>
          <w:szCs w:val="28"/>
          <w:lang w:eastAsia="en-US"/>
        </w:rPr>
        <w:t>,0</w:t>
      </w:r>
      <w:r w:rsidRPr="000C2AF8">
        <w:rPr>
          <w:rFonts w:eastAsia="Calibri"/>
          <w:sz w:val="28"/>
          <w:szCs w:val="28"/>
          <w:lang w:eastAsia="en-US"/>
        </w:rPr>
        <w:t>%.</w:t>
      </w:r>
    </w:p>
    <w:p w:rsidR="00D2312F" w:rsidRDefault="00D2312F" w:rsidP="00592F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Выполнение мероприятий, запланированных на 2019 год, ожидается в полном объеме. </w:t>
      </w:r>
    </w:p>
    <w:p w:rsidR="000C04B5" w:rsidRPr="00D2312F" w:rsidRDefault="000C04B5" w:rsidP="00592F45">
      <w:pPr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D2312F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:rsidR="00D2312F" w:rsidRDefault="000C04B5" w:rsidP="00536073">
      <w:pPr>
        <w:ind w:firstLine="567"/>
        <w:jc w:val="both"/>
        <w:rPr>
          <w:sz w:val="28"/>
        </w:rPr>
      </w:pPr>
      <w:r w:rsidRPr="00D2312F">
        <w:rPr>
          <w:sz w:val="28"/>
          <w:szCs w:val="28"/>
          <w:shd w:val="clear" w:color="auto" w:fill="FFFFFF"/>
        </w:rPr>
        <w:t>3.</w:t>
      </w:r>
      <w:r w:rsidR="00D2312F">
        <w:rPr>
          <w:sz w:val="28"/>
          <w:szCs w:val="28"/>
          <w:shd w:val="clear" w:color="auto" w:fill="FFFFFF"/>
        </w:rPr>
        <w:t xml:space="preserve"> </w:t>
      </w:r>
      <w:r w:rsidRPr="00D2312F">
        <w:rPr>
          <w:sz w:val="28"/>
          <w:szCs w:val="28"/>
          <w:shd w:val="clear" w:color="auto" w:fill="FFFFFF"/>
        </w:rPr>
        <w:t>Оста</w:t>
      </w:r>
      <w:r w:rsidR="00D2312F">
        <w:rPr>
          <w:sz w:val="28"/>
          <w:szCs w:val="28"/>
          <w:shd w:val="clear" w:color="auto" w:fill="FFFFFF"/>
        </w:rPr>
        <w:t>е</w:t>
      </w:r>
      <w:r w:rsidRPr="00D2312F">
        <w:rPr>
          <w:sz w:val="28"/>
          <w:szCs w:val="28"/>
          <w:shd w:val="clear" w:color="auto" w:fill="FFFFFF"/>
        </w:rPr>
        <w:t xml:space="preserve">тся на реализации </w:t>
      </w:r>
      <w:r w:rsidR="00D2312F">
        <w:rPr>
          <w:sz w:val="28"/>
          <w:szCs w:val="28"/>
          <w:shd w:val="clear" w:color="auto" w:fill="FFFFFF"/>
        </w:rPr>
        <w:t xml:space="preserve">до конца 2020 года </w:t>
      </w:r>
      <w:r w:rsidR="00237D80">
        <w:rPr>
          <w:sz w:val="28"/>
          <w:szCs w:val="28"/>
          <w:shd w:val="clear" w:color="auto" w:fill="FFFFFF"/>
        </w:rPr>
        <w:t>1</w:t>
      </w:r>
      <w:r w:rsidR="00D2312F">
        <w:rPr>
          <w:sz w:val="28"/>
          <w:szCs w:val="28"/>
          <w:shd w:val="clear" w:color="auto" w:fill="FFFFFF"/>
        </w:rPr>
        <w:t xml:space="preserve"> </w:t>
      </w:r>
      <w:r w:rsidRPr="00D2312F">
        <w:rPr>
          <w:sz w:val="28"/>
          <w:szCs w:val="28"/>
          <w:shd w:val="clear" w:color="auto" w:fill="FFFFFF"/>
        </w:rPr>
        <w:t>мероприяти</w:t>
      </w:r>
      <w:r w:rsidR="00D2312F">
        <w:rPr>
          <w:sz w:val="28"/>
          <w:szCs w:val="28"/>
          <w:shd w:val="clear" w:color="auto" w:fill="FFFFFF"/>
        </w:rPr>
        <w:t>е</w:t>
      </w:r>
      <w:r w:rsidRPr="00D2312F">
        <w:rPr>
          <w:sz w:val="28"/>
          <w:szCs w:val="28"/>
          <w:shd w:val="clear" w:color="auto" w:fill="FFFFFF"/>
        </w:rPr>
        <w:t xml:space="preserve"> Плана</w:t>
      </w:r>
      <w:r w:rsidR="00D2312F" w:rsidRPr="00D2312F">
        <w:rPr>
          <w:rFonts w:eastAsia="Calibri"/>
          <w:sz w:val="28"/>
          <w:szCs w:val="28"/>
        </w:rPr>
        <w:t xml:space="preserve"> </w:t>
      </w:r>
      <w:r w:rsidR="00D2312F">
        <w:rPr>
          <w:sz w:val="28"/>
        </w:rPr>
        <w:t>по сопровождению инвестиционных проектов (2</w:t>
      </w:r>
      <w:r w:rsidR="00643D5B">
        <w:rPr>
          <w:sz w:val="28"/>
        </w:rPr>
        <w:t>,0</w:t>
      </w:r>
      <w:r w:rsidR="00D2312F">
        <w:rPr>
          <w:sz w:val="28"/>
        </w:rPr>
        <w:t xml:space="preserve">%). </w:t>
      </w:r>
    </w:p>
    <w:p w:rsidR="00536073" w:rsidRDefault="00D2312F" w:rsidP="00536073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</w:rPr>
        <w:t>В 2019 году н</w:t>
      </w:r>
      <w:r w:rsidR="00AF2E15">
        <w:rPr>
          <w:sz w:val="28"/>
          <w:szCs w:val="28"/>
        </w:rPr>
        <w:t xml:space="preserve">а территории города </w:t>
      </w:r>
      <w:r w:rsidR="00536073" w:rsidRPr="00035C85">
        <w:rPr>
          <w:rFonts w:eastAsia="Arial Unicode MS"/>
          <w:bCs/>
          <w:sz w:val="28"/>
          <w:szCs w:val="28"/>
        </w:rPr>
        <w:t>о</w:t>
      </w:r>
      <w:r w:rsidR="00536073">
        <w:rPr>
          <w:rFonts w:eastAsia="Arial Unicode MS"/>
          <w:bCs/>
          <w:sz w:val="28"/>
          <w:szCs w:val="28"/>
        </w:rPr>
        <w:t xml:space="preserve">рганизовано </w:t>
      </w:r>
      <w:r w:rsidR="00536073" w:rsidRPr="00035C85">
        <w:rPr>
          <w:rFonts w:eastAsia="Arial Unicode MS"/>
          <w:bCs/>
          <w:sz w:val="28"/>
          <w:szCs w:val="28"/>
        </w:rPr>
        <w:t xml:space="preserve">сопровождение более </w:t>
      </w:r>
      <w:r>
        <w:rPr>
          <w:rFonts w:eastAsia="Arial Unicode MS"/>
          <w:bCs/>
          <w:sz w:val="28"/>
          <w:szCs w:val="28"/>
        </w:rPr>
        <w:br/>
      </w:r>
      <w:r w:rsidR="00536073" w:rsidRPr="00035C85">
        <w:rPr>
          <w:rFonts w:eastAsia="Arial Unicode MS"/>
          <w:bCs/>
          <w:sz w:val="28"/>
          <w:szCs w:val="28"/>
        </w:rPr>
        <w:t>45</w:t>
      </w:r>
      <w:r w:rsidR="00166D6E">
        <w:rPr>
          <w:rFonts w:eastAsia="Arial Unicode MS"/>
          <w:bCs/>
          <w:sz w:val="28"/>
          <w:szCs w:val="28"/>
        </w:rPr>
        <w:t xml:space="preserve"> инвестиционных проектов, в числе которых создание IT-парка ООО «Митра»</w:t>
      </w:r>
      <w:r w:rsidR="00166D6E" w:rsidRPr="00FE6AA3">
        <w:rPr>
          <w:rFonts w:eastAsia="Arial Unicode MS"/>
          <w:bCs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br/>
      </w:r>
      <w:r w:rsidR="00166D6E">
        <w:rPr>
          <w:rFonts w:eastAsia="Arial Unicode MS"/>
          <w:bCs/>
          <w:sz w:val="28"/>
          <w:szCs w:val="28"/>
        </w:rPr>
        <w:t>(</w:t>
      </w:r>
      <w:r w:rsidR="00166D6E" w:rsidRPr="00FE6AA3">
        <w:rPr>
          <w:rFonts w:eastAsia="Arial Unicode MS"/>
          <w:bCs/>
          <w:sz w:val="28"/>
          <w:szCs w:val="28"/>
        </w:rPr>
        <w:t>250,0 м</w:t>
      </w:r>
      <w:r w:rsidR="00166D6E">
        <w:rPr>
          <w:rFonts w:eastAsia="Arial Unicode MS"/>
          <w:bCs/>
          <w:sz w:val="28"/>
          <w:szCs w:val="28"/>
        </w:rPr>
        <w:t>лн. руб</w:t>
      </w:r>
      <w:r w:rsidR="00D30246">
        <w:rPr>
          <w:rFonts w:eastAsia="Arial Unicode MS"/>
          <w:bCs/>
          <w:sz w:val="28"/>
          <w:szCs w:val="28"/>
        </w:rPr>
        <w:t>лей</w:t>
      </w:r>
      <w:r w:rsidR="00166D6E">
        <w:rPr>
          <w:rFonts w:eastAsia="Arial Unicode MS"/>
          <w:bCs/>
          <w:sz w:val="28"/>
          <w:szCs w:val="28"/>
        </w:rPr>
        <w:t xml:space="preserve"> инвестиций), </w:t>
      </w:r>
      <w:r w:rsidR="00166D6E" w:rsidRPr="00FE6AA3">
        <w:rPr>
          <w:rFonts w:eastAsia="Arial Unicode MS"/>
          <w:bCs/>
          <w:sz w:val="28"/>
          <w:szCs w:val="28"/>
        </w:rPr>
        <w:t>расширени</w:t>
      </w:r>
      <w:r w:rsidR="00F75A34">
        <w:rPr>
          <w:rFonts w:eastAsia="Arial Unicode MS"/>
          <w:bCs/>
          <w:sz w:val="28"/>
          <w:szCs w:val="28"/>
        </w:rPr>
        <w:t>е</w:t>
      </w:r>
      <w:r w:rsidR="00166D6E" w:rsidRPr="00FE6AA3">
        <w:rPr>
          <w:rFonts w:eastAsia="Arial Unicode MS"/>
          <w:bCs/>
          <w:sz w:val="28"/>
          <w:szCs w:val="28"/>
        </w:rPr>
        <w:t xml:space="preserve"> </w:t>
      </w:r>
      <w:r w:rsidR="00166D6E">
        <w:rPr>
          <w:rFonts w:eastAsia="Arial Unicode MS"/>
          <w:bCs/>
          <w:sz w:val="28"/>
          <w:szCs w:val="28"/>
        </w:rPr>
        <w:t xml:space="preserve">производственных мощностей </w:t>
      </w:r>
      <w:r>
        <w:rPr>
          <w:rFonts w:eastAsia="Arial Unicode MS"/>
          <w:bCs/>
          <w:sz w:val="28"/>
          <w:szCs w:val="28"/>
        </w:rPr>
        <w:br/>
      </w:r>
      <w:r w:rsidR="00166D6E">
        <w:rPr>
          <w:rFonts w:eastAsia="Arial Unicode MS"/>
          <w:bCs/>
          <w:sz w:val="28"/>
          <w:szCs w:val="28"/>
        </w:rPr>
        <w:t xml:space="preserve">ООО «Барнаульская </w:t>
      </w:r>
      <w:proofErr w:type="spellStart"/>
      <w:r w:rsidR="00166D6E">
        <w:rPr>
          <w:rFonts w:eastAsia="Arial Unicode MS"/>
          <w:bCs/>
          <w:sz w:val="28"/>
          <w:szCs w:val="28"/>
        </w:rPr>
        <w:t>биофабрика</w:t>
      </w:r>
      <w:proofErr w:type="spellEnd"/>
      <w:r w:rsidR="00166D6E">
        <w:rPr>
          <w:rFonts w:eastAsia="Arial Unicode MS"/>
          <w:bCs/>
          <w:sz w:val="28"/>
          <w:szCs w:val="28"/>
        </w:rPr>
        <w:t>»</w:t>
      </w:r>
      <w:r w:rsidR="00166D6E" w:rsidRPr="00FE6AA3">
        <w:rPr>
          <w:rFonts w:eastAsia="Arial Unicode MS"/>
          <w:bCs/>
          <w:sz w:val="28"/>
          <w:szCs w:val="28"/>
        </w:rPr>
        <w:t xml:space="preserve"> </w:t>
      </w:r>
      <w:r w:rsidR="00166D6E">
        <w:rPr>
          <w:rFonts w:eastAsia="Arial Unicode MS"/>
          <w:bCs/>
          <w:sz w:val="28"/>
          <w:szCs w:val="28"/>
        </w:rPr>
        <w:t>(650</w:t>
      </w:r>
      <w:r w:rsidR="00166D6E" w:rsidRPr="00A17723">
        <w:rPr>
          <w:rFonts w:eastAsia="Arial Unicode MS"/>
          <w:bCs/>
          <w:sz w:val="28"/>
          <w:szCs w:val="28"/>
        </w:rPr>
        <w:t>,0</w:t>
      </w:r>
      <w:r w:rsidR="00166D6E">
        <w:rPr>
          <w:rFonts w:eastAsia="Arial Unicode MS"/>
          <w:bCs/>
          <w:sz w:val="28"/>
          <w:szCs w:val="28"/>
        </w:rPr>
        <w:t xml:space="preserve"> млн. руб</w:t>
      </w:r>
      <w:r w:rsidR="00D30246">
        <w:rPr>
          <w:rFonts w:eastAsia="Arial Unicode MS"/>
          <w:bCs/>
          <w:sz w:val="28"/>
          <w:szCs w:val="28"/>
        </w:rPr>
        <w:t>лей</w:t>
      </w:r>
      <w:r w:rsidR="00166D6E">
        <w:rPr>
          <w:rFonts w:eastAsia="Arial Unicode MS"/>
          <w:bCs/>
          <w:sz w:val="28"/>
          <w:szCs w:val="28"/>
        </w:rPr>
        <w:t xml:space="preserve">). </w:t>
      </w:r>
      <w:r w:rsidR="00536073">
        <w:rPr>
          <w:sz w:val="28"/>
          <w:szCs w:val="28"/>
        </w:rPr>
        <w:t xml:space="preserve">В результате проделанной работы объем инвестиций </w:t>
      </w:r>
      <w:r w:rsidR="00536073" w:rsidRPr="00D3606E">
        <w:rPr>
          <w:sz w:val="28"/>
          <w:szCs w:val="28"/>
        </w:rPr>
        <w:t xml:space="preserve">в основной капитал </w:t>
      </w:r>
      <w:r w:rsidR="00536073">
        <w:rPr>
          <w:sz w:val="28"/>
          <w:szCs w:val="28"/>
        </w:rPr>
        <w:t>на протяжении 5 лет (2015-2019 гг.) увеличился с 18,5 до 30,5 млрд. рублей</w:t>
      </w:r>
      <w:r w:rsidR="00D30246">
        <w:rPr>
          <w:sz w:val="28"/>
          <w:szCs w:val="28"/>
        </w:rPr>
        <w:t>.</w:t>
      </w:r>
    </w:p>
    <w:p w:rsidR="00D2312F" w:rsidRDefault="00D2312F" w:rsidP="00D2312F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5D289C" w:rsidRPr="005D289C" w:rsidRDefault="00AF2E15" w:rsidP="00D2312F">
      <w:pPr>
        <w:ind w:firstLine="567"/>
        <w:jc w:val="both"/>
      </w:pPr>
      <w:r w:rsidRPr="00AF2E15">
        <w:rPr>
          <w:rFonts w:eastAsia="Calibri"/>
          <w:color w:val="000000"/>
          <w:sz w:val="28"/>
          <w:szCs w:val="28"/>
        </w:rPr>
        <w:t xml:space="preserve">Работа по выполнению </w:t>
      </w:r>
      <w:r w:rsidRPr="00AF2E15">
        <w:rPr>
          <w:rFonts w:eastAsia="Calibri"/>
          <w:sz w:val="28"/>
          <w:szCs w:val="28"/>
        </w:rPr>
        <w:t xml:space="preserve">Плана мероприятий по реализации Послания </w:t>
      </w:r>
      <w:r w:rsidR="002F7AF5">
        <w:rPr>
          <w:rFonts w:eastAsia="Calibri"/>
          <w:sz w:val="28"/>
          <w:szCs w:val="28"/>
        </w:rPr>
        <w:t xml:space="preserve">Президента Российской Федерации </w:t>
      </w:r>
      <w:r w:rsidRPr="00AF2E15">
        <w:rPr>
          <w:rFonts w:eastAsia="Calibri"/>
          <w:sz w:val="28"/>
          <w:szCs w:val="28"/>
        </w:rPr>
        <w:t>продолжается.</w:t>
      </w:r>
      <w:r w:rsidR="00D02726">
        <w:rPr>
          <w:rFonts w:eastAsia="Calibri"/>
          <w:sz w:val="28"/>
          <w:szCs w:val="28"/>
        </w:rPr>
        <w:t xml:space="preserve"> </w:t>
      </w:r>
    </w:p>
    <w:p w:rsidR="00866B3F" w:rsidRDefault="00866B3F" w:rsidP="005835AD">
      <w:pPr>
        <w:rPr>
          <w:sz w:val="28"/>
          <w:szCs w:val="28"/>
        </w:rPr>
      </w:pPr>
    </w:p>
    <w:p w:rsidR="00D2312F" w:rsidRDefault="00D2312F" w:rsidP="005835AD">
      <w:pPr>
        <w:rPr>
          <w:sz w:val="28"/>
          <w:szCs w:val="28"/>
        </w:rPr>
      </w:pPr>
    </w:p>
    <w:sectPr w:rsidR="00D2312F" w:rsidSect="00BC3D74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19" w:rsidRDefault="00AF1A19" w:rsidP="00D73510">
      <w:r>
        <w:separator/>
      </w:r>
    </w:p>
  </w:endnote>
  <w:endnote w:type="continuationSeparator" w:id="0">
    <w:p w:rsidR="00AF1A19" w:rsidRDefault="00AF1A19" w:rsidP="00D7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19" w:rsidRDefault="00AF1A19" w:rsidP="00D73510">
      <w:r>
        <w:separator/>
      </w:r>
    </w:p>
  </w:footnote>
  <w:footnote w:type="continuationSeparator" w:id="0">
    <w:p w:rsidR="00AF1A19" w:rsidRDefault="00AF1A19" w:rsidP="00D7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10" w:rsidRPr="00D73510" w:rsidRDefault="00D73510">
    <w:pPr>
      <w:pStyle w:val="ab"/>
      <w:jc w:val="right"/>
      <w:rPr>
        <w:sz w:val="28"/>
        <w:szCs w:val="28"/>
      </w:rPr>
    </w:pPr>
    <w:r w:rsidRPr="00D73510">
      <w:rPr>
        <w:sz w:val="28"/>
        <w:szCs w:val="28"/>
      </w:rPr>
      <w:fldChar w:fldCharType="begin"/>
    </w:r>
    <w:r w:rsidRPr="00D73510">
      <w:rPr>
        <w:sz w:val="28"/>
        <w:szCs w:val="28"/>
      </w:rPr>
      <w:instrText>PAGE   \* MERGEFORMAT</w:instrText>
    </w:r>
    <w:r w:rsidRPr="00D73510">
      <w:rPr>
        <w:sz w:val="28"/>
        <w:szCs w:val="28"/>
      </w:rPr>
      <w:fldChar w:fldCharType="separate"/>
    </w:r>
    <w:r w:rsidR="00E62C03">
      <w:rPr>
        <w:noProof/>
        <w:sz w:val="28"/>
        <w:szCs w:val="28"/>
      </w:rPr>
      <w:t>5</w:t>
    </w:r>
    <w:r w:rsidRPr="00D73510">
      <w:rPr>
        <w:sz w:val="28"/>
        <w:szCs w:val="28"/>
      </w:rPr>
      <w:fldChar w:fldCharType="end"/>
    </w:r>
  </w:p>
  <w:p w:rsidR="00990F8C" w:rsidRDefault="00990F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2F" w:rsidRPr="00D2312F" w:rsidRDefault="00D2312F">
    <w:pPr>
      <w:pStyle w:val="ab"/>
      <w:jc w:val="right"/>
      <w:rPr>
        <w:sz w:val="28"/>
        <w:szCs w:val="28"/>
      </w:rPr>
    </w:pPr>
  </w:p>
  <w:p w:rsidR="00D2312F" w:rsidRDefault="00D231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96774"/>
    <w:multiLevelType w:val="hybridMultilevel"/>
    <w:tmpl w:val="54F83370"/>
    <w:lvl w:ilvl="0" w:tplc="BB7CFDFE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EC577F"/>
    <w:multiLevelType w:val="hybridMultilevel"/>
    <w:tmpl w:val="EDC2E478"/>
    <w:lvl w:ilvl="0" w:tplc="F9EC6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5314C"/>
    <w:multiLevelType w:val="hybridMultilevel"/>
    <w:tmpl w:val="605408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E97B6E"/>
    <w:multiLevelType w:val="hybridMultilevel"/>
    <w:tmpl w:val="0C8A5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EB457B"/>
    <w:multiLevelType w:val="hybridMultilevel"/>
    <w:tmpl w:val="A4560BB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76EA36A3"/>
    <w:multiLevelType w:val="hybridMultilevel"/>
    <w:tmpl w:val="9D961868"/>
    <w:lvl w:ilvl="0" w:tplc="C408E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A"/>
    <w:rsid w:val="000345E0"/>
    <w:rsid w:val="00056C25"/>
    <w:rsid w:val="000574AA"/>
    <w:rsid w:val="00065773"/>
    <w:rsid w:val="0006611C"/>
    <w:rsid w:val="00070A4D"/>
    <w:rsid w:val="00087888"/>
    <w:rsid w:val="000B4779"/>
    <w:rsid w:val="000B6B05"/>
    <w:rsid w:val="000B75FD"/>
    <w:rsid w:val="000C04B5"/>
    <w:rsid w:val="000C11B6"/>
    <w:rsid w:val="000C2AF8"/>
    <w:rsid w:val="000D7268"/>
    <w:rsid w:val="000E1984"/>
    <w:rsid w:val="001031AB"/>
    <w:rsid w:val="001077E7"/>
    <w:rsid w:val="00111A31"/>
    <w:rsid w:val="001138AB"/>
    <w:rsid w:val="00115055"/>
    <w:rsid w:val="00124DC2"/>
    <w:rsid w:val="00124FFE"/>
    <w:rsid w:val="00125900"/>
    <w:rsid w:val="00130162"/>
    <w:rsid w:val="0013087B"/>
    <w:rsid w:val="00142135"/>
    <w:rsid w:val="00160DC5"/>
    <w:rsid w:val="001638EB"/>
    <w:rsid w:val="00164B81"/>
    <w:rsid w:val="00166D6E"/>
    <w:rsid w:val="001679A2"/>
    <w:rsid w:val="00182E4C"/>
    <w:rsid w:val="001848EB"/>
    <w:rsid w:val="00195695"/>
    <w:rsid w:val="0019586C"/>
    <w:rsid w:val="001A617D"/>
    <w:rsid w:val="001A6DB5"/>
    <w:rsid w:val="001C0BE4"/>
    <w:rsid w:val="001C2F31"/>
    <w:rsid w:val="001C4E7E"/>
    <w:rsid w:val="001D316F"/>
    <w:rsid w:val="001E14A6"/>
    <w:rsid w:val="001F423A"/>
    <w:rsid w:val="001F521F"/>
    <w:rsid w:val="00201082"/>
    <w:rsid w:val="00202CF5"/>
    <w:rsid w:val="002048F0"/>
    <w:rsid w:val="002103DF"/>
    <w:rsid w:val="00220331"/>
    <w:rsid w:val="0022098C"/>
    <w:rsid w:val="0022677A"/>
    <w:rsid w:val="002270BA"/>
    <w:rsid w:val="00237D80"/>
    <w:rsid w:val="00256263"/>
    <w:rsid w:val="00261045"/>
    <w:rsid w:val="002628E3"/>
    <w:rsid w:val="00263311"/>
    <w:rsid w:val="00266746"/>
    <w:rsid w:val="00266B82"/>
    <w:rsid w:val="00292421"/>
    <w:rsid w:val="00292908"/>
    <w:rsid w:val="002A13E1"/>
    <w:rsid w:val="002A1AAA"/>
    <w:rsid w:val="002B1D72"/>
    <w:rsid w:val="002B25D4"/>
    <w:rsid w:val="002B413A"/>
    <w:rsid w:val="002B6A19"/>
    <w:rsid w:val="002C0480"/>
    <w:rsid w:val="002C6D9B"/>
    <w:rsid w:val="002D05AF"/>
    <w:rsid w:val="002E3435"/>
    <w:rsid w:val="002E39AE"/>
    <w:rsid w:val="002E55FE"/>
    <w:rsid w:val="002F7AF5"/>
    <w:rsid w:val="003113BC"/>
    <w:rsid w:val="003243E6"/>
    <w:rsid w:val="00331042"/>
    <w:rsid w:val="00337C2F"/>
    <w:rsid w:val="00351FAB"/>
    <w:rsid w:val="0036264B"/>
    <w:rsid w:val="00374AD0"/>
    <w:rsid w:val="00392383"/>
    <w:rsid w:val="00395E3E"/>
    <w:rsid w:val="003A1AD8"/>
    <w:rsid w:val="003A6CA1"/>
    <w:rsid w:val="003B1249"/>
    <w:rsid w:val="003B1E96"/>
    <w:rsid w:val="003B38AF"/>
    <w:rsid w:val="003E238B"/>
    <w:rsid w:val="003E5A66"/>
    <w:rsid w:val="003E724B"/>
    <w:rsid w:val="003F1EF3"/>
    <w:rsid w:val="00412EFA"/>
    <w:rsid w:val="00414DAC"/>
    <w:rsid w:val="00417C45"/>
    <w:rsid w:val="00417D27"/>
    <w:rsid w:val="004263C2"/>
    <w:rsid w:val="00483807"/>
    <w:rsid w:val="004B6DA2"/>
    <w:rsid w:val="004C5968"/>
    <w:rsid w:val="004D1E42"/>
    <w:rsid w:val="004D21E9"/>
    <w:rsid w:val="004D7EF1"/>
    <w:rsid w:val="004E6ABC"/>
    <w:rsid w:val="00505A01"/>
    <w:rsid w:val="00512E93"/>
    <w:rsid w:val="00536073"/>
    <w:rsid w:val="00540D66"/>
    <w:rsid w:val="00556161"/>
    <w:rsid w:val="0056292E"/>
    <w:rsid w:val="005831EE"/>
    <w:rsid w:val="005835AD"/>
    <w:rsid w:val="00584E35"/>
    <w:rsid w:val="00592F45"/>
    <w:rsid w:val="005B01A2"/>
    <w:rsid w:val="005D289C"/>
    <w:rsid w:val="005F639E"/>
    <w:rsid w:val="006078FA"/>
    <w:rsid w:val="0061041E"/>
    <w:rsid w:val="00611495"/>
    <w:rsid w:val="00643D5B"/>
    <w:rsid w:val="006640D8"/>
    <w:rsid w:val="00674B00"/>
    <w:rsid w:val="00683BF4"/>
    <w:rsid w:val="00695EF1"/>
    <w:rsid w:val="006A4740"/>
    <w:rsid w:val="006B7071"/>
    <w:rsid w:val="006D66BA"/>
    <w:rsid w:val="007004A6"/>
    <w:rsid w:val="0070167D"/>
    <w:rsid w:val="0073116A"/>
    <w:rsid w:val="007315D7"/>
    <w:rsid w:val="00734537"/>
    <w:rsid w:val="00740344"/>
    <w:rsid w:val="00750CFB"/>
    <w:rsid w:val="0077492B"/>
    <w:rsid w:val="007866D7"/>
    <w:rsid w:val="007904ED"/>
    <w:rsid w:val="007A1047"/>
    <w:rsid w:val="007A2012"/>
    <w:rsid w:val="007A5D4C"/>
    <w:rsid w:val="007B0D7A"/>
    <w:rsid w:val="007B1D64"/>
    <w:rsid w:val="007C2D9E"/>
    <w:rsid w:val="007C789C"/>
    <w:rsid w:val="007D1EFD"/>
    <w:rsid w:val="007D3983"/>
    <w:rsid w:val="007D7132"/>
    <w:rsid w:val="007D786D"/>
    <w:rsid w:val="007E39FF"/>
    <w:rsid w:val="007F08A7"/>
    <w:rsid w:val="007F2D05"/>
    <w:rsid w:val="008145BD"/>
    <w:rsid w:val="0081517A"/>
    <w:rsid w:val="00833FE5"/>
    <w:rsid w:val="008342CC"/>
    <w:rsid w:val="008401BB"/>
    <w:rsid w:val="00840900"/>
    <w:rsid w:val="008505BF"/>
    <w:rsid w:val="00866B3F"/>
    <w:rsid w:val="00884096"/>
    <w:rsid w:val="008856B1"/>
    <w:rsid w:val="00887514"/>
    <w:rsid w:val="008910DB"/>
    <w:rsid w:val="00894317"/>
    <w:rsid w:val="008975B9"/>
    <w:rsid w:val="008A4981"/>
    <w:rsid w:val="008B3D87"/>
    <w:rsid w:val="008C01C9"/>
    <w:rsid w:val="008C7062"/>
    <w:rsid w:val="008D0EF9"/>
    <w:rsid w:val="008E6649"/>
    <w:rsid w:val="008F1FA3"/>
    <w:rsid w:val="0091472A"/>
    <w:rsid w:val="0092585F"/>
    <w:rsid w:val="00927249"/>
    <w:rsid w:val="0093441A"/>
    <w:rsid w:val="00937809"/>
    <w:rsid w:val="009433CC"/>
    <w:rsid w:val="009635EA"/>
    <w:rsid w:val="0097463E"/>
    <w:rsid w:val="00981ADB"/>
    <w:rsid w:val="00990F8C"/>
    <w:rsid w:val="009916DB"/>
    <w:rsid w:val="009A42D7"/>
    <w:rsid w:val="009A5B7F"/>
    <w:rsid w:val="009B2934"/>
    <w:rsid w:val="009C40A3"/>
    <w:rsid w:val="009D4DBF"/>
    <w:rsid w:val="009D716F"/>
    <w:rsid w:val="009E7916"/>
    <w:rsid w:val="009F4C90"/>
    <w:rsid w:val="009F6E53"/>
    <w:rsid w:val="00A12099"/>
    <w:rsid w:val="00A22413"/>
    <w:rsid w:val="00A227F6"/>
    <w:rsid w:val="00A34600"/>
    <w:rsid w:val="00A41EDB"/>
    <w:rsid w:val="00A529FE"/>
    <w:rsid w:val="00A61CFE"/>
    <w:rsid w:val="00A8058E"/>
    <w:rsid w:val="00A811D6"/>
    <w:rsid w:val="00A82501"/>
    <w:rsid w:val="00A82CA9"/>
    <w:rsid w:val="00A97B5D"/>
    <w:rsid w:val="00AA05F1"/>
    <w:rsid w:val="00AA2280"/>
    <w:rsid w:val="00AB22DB"/>
    <w:rsid w:val="00AB58FA"/>
    <w:rsid w:val="00AE10B1"/>
    <w:rsid w:val="00AE53C2"/>
    <w:rsid w:val="00AF1A19"/>
    <w:rsid w:val="00AF2E15"/>
    <w:rsid w:val="00B04AF4"/>
    <w:rsid w:val="00B159D1"/>
    <w:rsid w:val="00B30AB9"/>
    <w:rsid w:val="00B57B54"/>
    <w:rsid w:val="00B65F9B"/>
    <w:rsid w:val="00B73458"/>
    <w:rsid w:val="00B86609"/>
    <w:rsid w:val="00B910AA"/>
    <w:rsid w:val="00B9393D"/>
    <w:rsid w:val="00B974FC"/>
    <w:rsid w:val="00B97F97"/>
    <w:rsid w:val="00BA6B58"/>
    <w:rsid w:val="00BC1DA8"/>
    <w:rsid w:val="00BC2634"/>
    <w:rsid w:val="00BC3D74"/>
    <w:rsid w:val="00BC7B97"/>
    <w:rsid w:val="00BE2E69"/>
    <w:rsid w:val="00BE66C1"/>
    <w:rsid w:val="00BF7E2A"/>
    <w:rsid w:val="00C03E8B"/>
    <w:rsid w:val="00C110F0"/>
    <w:rsid w:val="00C41336"/>
    <w:rsid w:val="00C45B2C"/>
    <w:rsid w:val="00C50C2F"/>
    <w:rsid w:val="00C533ED"/>
    <w:rsid w:val="00C701BA"/>
    <w:rsid w:val="00C80052"/>
    <w:rsid w:val="00C868D6"/>
    <w:rsid w:val="00CA685E"/>
    <w:rsid w:val="00CB32B4"/>
    <w:rsid w:val="00CC6F5C"/>
    <w:rsid w:val="00CD456B"/>
    <w:rsid w:val="00CE508E"/>
    <w:rsid w:val="00CF4226"/>
    <w:rsid w:val="00D00577"/>
    <w:rsid w:val="00D00AEF"/>
    <w:rsid w:val="00D00F9F"/>
    <w:rsid w:val="00D01C2D"/>
    <w:rsid w:val="00D02726"/>
    <w:rsid w:val="00D068B7"/>
    <w:rsid w:val="00D15FFC"/>
    <w:rsid w:val="00D2312F"/>
    <w:rsid w:val="00D25473"/>
    <w:rsid w:val="00D259F0"/>
    <w:rsid w:val="00D267EE"/>
    <w:rsid w:val="00D30246"/>
    <w:rsid w:val="00D4226A"/>
    <w:rsid w:val="00D60E63"/>
    <w:rsid w:val="00D63D30"/>
    <w:rsid w:val="00D648C8"/>
    <w:rsid w:val="00D70F9D"/>
    <w:rsid w:val="00D73510"/>
    <w:rsid w:val="00D80166"/>
    <w:rsid w:val="00D869D8"/>
    <w:rsid w:val="00D87C26"/>
    <w:rsid w:val="00D96B53"/>
    <w:rsid w:val="00DE0066"/>
    <w:rsid w:val="00DE62D0"/>
    <w:rsid w:val="00E13BE2"/>
    <w:rsid w:val="00E14421"/>
    <w:rsid w:val="00E20544"/>
    <w:rsid w:val="00E24C22"/>
    <w:rsid w:val="00E27107"/>
    <w:rsid w:val="00E325EE"/>
    <w:rsid w:val="00E32974"/>
    <w:rsid w:val="00E51CDD"/>
    <w:rsid w:val="00E62AB7"/>
    <w:rsid w:val="00E62C03"/>
    <w:rsid w:val="00E7324A"/>
    <w:rsid w:val="00E751B5"/>
    <w:rsid w:val="00E91F80"/>
    <w:rsid w:val="00E95F7A"/>
    <w:rsid w:val="00EB06B8"/>
    <w:rsid w:val="00EB3DC9"/>
    <w:rsid w:val="00EB4B63"/>
    <w:rsid w:val="00EB60E2"/>
    <w:rsid w:val="00EC41E8"/>
    <w:rsid w:val="00ED7B9D"/>
    <w:rsid w:val="00EE64CF"/>
    <w:rsid w:val="00EF5DAF"/>
    <w:rsid w:val="00F02B5B"/>
    <w:rsid w:val="00F228FA"/>
    <w:rsid w:val="00F34D1C"/>
    <w:rsid w:val="00F36CD2"/>
    <w:rsid w:val="00F41907"/>
    <w:rsid w:val="00F4295D"/>
    <w:rsid w:val="00F43B6A"/>
    <w:rsid w:val="00F619BB"/>
    <w:rsid w:val="00F65212"/>
    <w:rsid w:val="00F75A34"/>
    <w:rsid w:val="00F80738"/>
    <w:rsid w:val="00F9017C"/>
    <w:rsid w:val="00FA4AF4"/>
    <w:rsid w:val="00FB5356"/>
    <w:rsid w:val="00FB5DE7"/>
    <w:rsid w:val="00FB70D0"/>
    <w:rsid w:val="00FC084C"/>
    <w:rsid w:val="00FE7A89"/>
    <w:rsid w:val="00FF3EEA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C11B6"/>
    <w:pPr>
      <w:keepNext/>
      <w:numPr>
        <w:ilvl w:val="3"/>
        <w:numId w:val="1"/>
      </w:numPr>
      <w:suppressAutoHyphens/>
      <w:spacing w:before="120"/>
      <w:jc w:val="center"/>
      <w:outlineLvl w:val="3"/>
    </w:pPr>
    <w:rPr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paragraph" w:styleId="2">
    <w:name w:val="Body Text Indent 2"/>
    <w:basedOn w:val="a"/>
    <w:semiHidden/>
    <w:pPr>
      <w:ind w:left="642"/>
    </w:pPr>
    <w:rPr>
      <w:sz w:val="26"/>
      <w:szCs w:val="26"/>
    </w:rPr>
  </w:style>
  <w:style w:type="character" w:customStyle="1" w:styleId="40">
    <w:name w:val="Заголовок 4 Знак"/>
    <w:link w:val="4"/>
    <w:rsid w:val="000C11B6"/>
    <w:rPr>
      <w:b/>
      <w:sz w:val="22"/>
      <w:lang w:eastAsia="ar-SA"/>
    </w:rPr>
  </w:style>
  <w:style w:type="table" w:styleId="a5">
    <w:name w:val="Table Grid"/>
    <w:basedOn w:val="a1"/>
    <w:rsid w:val="000C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0C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86609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link w:val="1"/>
    <w:rsid w:val="008975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BC1DA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BC1DA8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4B6D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6DA2"/>
    <w:rPr>
      <w:sz w:val="24"/>
      <w:szCs w:val="24"/>
    </w:rPr>
  </w:style>
  <w:style w:type="paragraph" w:customStyle="1" w:styleId="ConsPlusNonformat">
    <w:name w:val="ConsPlusNonformat"/>
    <w:rsid w:val="00B30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4D1E4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b">
    <w:name w:val="header"/>
    <w:basedOn w:val="a"/>
    <w:link w:val="ac"/>
    <w:uiPriority w:val="99"/>
    <w:rsid w:val="00D73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73510"/>
    <w:rPr>
      <w:sz w:val="24"/>
      <w:szCs w:val="24"/>
    </w:rPr>
  </w:style>
  <w:style w:type="paragraph" w:styleId="ad">
    <w:name w:val="footer"/>
    <w:basedOn w:val="a"/>
    <w:link w:val="ae"/>
    <w:rsid w:val="00D73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735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C11B6"/>
    <w:pPr>
      <w:keepNext/>
      <w:numPr>
        <w:ilvl w:val="3"/>
        <w:numId w:val="1"/>
      </w:numPr>
      <w:suppressAutoHyphens/>
      <w:spacing w:before="120"/>
      <w:jc w:val="center"/>
      <w:outlineLvl w:val="3"/>
    </w:pPr>
    <w:rPr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paragraph" w:styleId="2">
    <w:name w:val="Body Text Indent 2"/>
    <w:basedOn w:val="a"/>
    <w:semiHidden/>
    <w:pPr>
      <w:ind w:left="642"/>
    </w:pPr>
    <w:rPr>
      <w:sz w:val="26"/>
      <w:szCs w:val="26"/>
    </w:rPr>
  </w:style>
  <w:style w:type="character" w:customStyle="1" w:styleId="40">
    <w:name w:val="Заголовок 4 Знак"/>
    <w:link w:val="4"/>
    <w:rsid w:val="000C11B6"/>
    <w:rPr>
      <w:b/>
      <w:sz w:val="22"/>
      <w:lang w:eastAsia="ar-SA"/>
    </w:rPr>
  </w:style>
  <w:style w:type="table" w:styleId="a5">
    <w:name w:val="Table Grid"/>
    <w:basedOn w:val="a1"/>
    <w:rsid w:val="000C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0C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86609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link w:val="1"/>
    <w:rsid w:val="008975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BC1DA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BC1DA8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4B6D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6DA2"/>
    <w:rPr>
      <w:sz w:val="24"/>
      <w:szCs w:val="24"/>
    </w:rPr>
  </w:style>
  <w:style w:type="paragraph" w:customStyle="1" w:styleId="ConsPlusNonformat">
    <w:name w:val="ConsPlusNonformat"/>
    <w:rsid w:val="00B30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4D1E4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b">
    <w:name w:val="header"/>
    <w:basedOn w:val="a"/>
    <w:link w:val="ac"/>
    <w:uiPriority w:val="99"/>
    <w:rsid w:val="00D735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73510"/>
    <w:rPr>
      <w:sz w:val="24"/>
      <w:szCs w:val="24"/>
    </w:rPr>
  </w:style>
  <w:style w:type="paragraph" w:styleId="ad">
    <w:name w:val="footer"/>
    <w:basedOn w:val="a"/>
    <w:link w:val="ae"/>
    <w:rsid w:val="00D73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73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2EA1-305B-4C02-A0B6-225FC977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tarif</dc:creator>
  <cp:lastModifiedBy>ES7</cp:lastModifiedBy>
  <cp:revision>4</cp:revision>
  <cp:lastPrinted>2019-12-11T09:54:00Z</cp:lastPrinted>
  <dcterms:created xsi:type="dcterms:W3CDTF">2019-12-11T09:36:00Z</dcterms:created>
  <dcterms:modified xsi:type="dcterms:W3CDTF">2019-12-16T12:16:00Z</dcterms:modified>
</cp:coreProperties>
</file>