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CF" w:rsidRPr="00B87261" w:rsidRDefault="007D2DCF" w:rsidP="007D2DCF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61">
        <w:rPr>
          <w:rFonts w:ascii="Times New Roman" w:eastAsia="Times New Roman" w:hAnsi="Times New Roman" w:cs="Times New Roman"/>
          <w:b/>
          <w:noProof/>
          <w:spacing w:val="-11"/>
          <w:lang w:eastAsia="ru-RU"/>
        </w:rPr>
        <w:drawing>
          <wp:inline distT="0" distB="0" distL="0" distR="0" wp14:anchorId="0900A025" wp14:editId="780C6F66">
            <wp:extent cx="593279" cy="722630"/>
            <wp:effectExtent l="0" t="0" r="0" b="1270"/>
            <wp:docPr id="11" name="Рисунок 11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5" cy="7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CF" w:rsidRPr="00B87261" w:rsidRDefault="007D2DCF" w:rsidP="007D2DCF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CF" w:rsidRPr="00B87261" w:rsidRDefault="007D2DCF" w:rsidP="007D2DCF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2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ГОРОДА</w:t>
      </w:r>
      <w:proofErr w:type="gramEnd"/>
      <w:r w:rsidRPr="00B8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БАРНАУЛА</w:t>
      </w:r>
    </w:p>
    <w:p w:rsidR="007D2DCF" w:rsidRPr="00B87261" w:rsidRDefault="007D2DCF" w:rsidP="007D2DCF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142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B87261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7D2DCF" w:rsidRPr="00B87261" w:rsidRDefault="007D2DCF" w:rsidP="007D2DCF">
      <w:pPr>
        <w:spacing w:after="0" w:line="240" w:lineRule="auto"/>
        <w:ind w:left="142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7D2DCF" w:rsidRPr="00B87261" w:rsidRDefault="007D2DCF" w:rsidP="007D2DCF">
      <w:pPr>
        <w:spacing w:after="0" w:line="240" w:lineRule="auto"/>
        <w:ind w:left="142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7D2DCF" w:rsidRPr="00B87261" w:rsidRDefault="007D2DCF" w:rsidP="007D2DC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B87261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</w:t>
      </w:r>
    </w:p>
    <w:p w:rsidR="007D2DCF" w:rsidRDefault="007D2DCF" w:rsidP="007D2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DCF" w:rsidRDefault="007D2DCF" w:rsidP="007D2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</w:tblGrid>
      <w:tr w:rsidR="007D2DCF" w:rsidTr="007D2DC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D2DCF" w:rsidRPr="007D2DCF" w:rsidRDefault="007D2DCF" w:rsidP="005F3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2DCF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 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13.12.2018 №</w:t>
            </w:r>
            <w:r w:rsidRPr="007D2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2080 </w:t>
            </w:r>
            <w:r w:rsidR="005F31F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D2DC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7D2DCF">
              <w:rPr>
                <w:rFonts w:ascii="Times New Roman" w:hAnsi="Times New Roman" w:cs="Times New Roman"/>
                <w:bCs/>
                <w:sz w:val="28"/>
                <w:szCs w:val="28"/>
              </w:rPr>
              <w:t>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акции </w:t>
            </w:r>
            <w:r w:rsidR="005F31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постановления </w:t>
            </w:r>
            <w:r w:rsidR="005F31F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D2DCF">
              <w:rPr>
                <w:rFonts w:ascii="Times New Roman" w:hAnsi="Times New Roman" w:cs="Times New Roman"/>
                <w:bCs/>
                <w:sz w:val="28"/>
                <w:szCs w:val="28"/>
              </w:rPr>
              <w:t>от 25.11.2020</w:t>
            </w:r>
            <w:r w:rsidR="00FC36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E05030">
              <w:rPr>
                <w:rFonts w:ascii="Times New Roman" w:hAnsi="Times New Roman" w:cs="Times New Roman"/>
                <w:bCs/>
                <w:sz w:val="28"/>
                <w:szCs w:val="28"/>
              </w:rPr>
              <w:t>1901</w:t>
            </w:r>
            <w:r w:rsidRPr="007D2DC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7D2DCF" w:rsidRDefault="007D2DCF" w:rsidP="007D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CF" w:rsidRPr="005F31FA" w:rsidRDefault="007D2DCF" w:rsidP="005F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FA">
        <w:rPr>
          <w:rFonts w:ascii="Times New Roman" w:hAnsi="Times New Roman" w:cs="Times New Roman"/>
          <w:sz w:val="28"/>
          <w:szCs w:val="28"/>
        </w:rPr>
        <w:t xml:space="preserve">В целях приведения правового акта в соответствие с Федеральным </w:t>
      </w:r>
      <w:hyperlink r:id="rId5" w:history="1">
        <w:r w:rsidRPr="005F31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31FA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5F31FA" w:rsidRPr="005F31FA">
        <w:rPr>
          <w:rFonts w:ascii="Times New Roman" w:hAnsi="Times New Roman" w:cs="Times New Roman"/>
          <w:sz w:val="28"/>
          <w:szCs w:val="28"/>
        </w:rPr>
        <w:t>№</w:t>
      </w:r>
      <w:r w:rsidRPr="005F31FA">
        <w:rPr>
          <w:rFonts w:ascii="Times New Roman" w:hAnsi="Times New Roman" w:cs="Times New Roman"/>
          <w:sz w:val="28"/>
          <w:szCs w:val="28"/>
        </w:rPr>
        <w:t xml:space="preserve">220-ФЗ </w:t>
      </w:r>
      <w:r w:rsidR="005F31FA" w:rsidRPr="005F31FA">
        <w:rPr>
          <w:rFonts w:ascii="Times New Roman" w:hAnsi="Times New Roman" w:cs="Times New Roman"/>
          <w:sz w:val="28"/>
          <w:szCs w:val="28"/>
        </w:rPr>
        <w:t>«</w:t>
      </w:r>
      <w:r w:rsidRPr="005F31FA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5F31FA" w:rsidRPr="005F31FA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 администрация города Барнаула </w:t>
      </w:r>
      <w:r w:rsidRPr="005F31FA">
        <w:rPr>
          <w:rFonts w:ascii="Times New Roman" w:hAnsi="Times New Roman" w:cs="Times New Roman"/>
          <w:spacing w:val="30"/>
          <w:sz w:val="28"/>
          <w:szCs w:val="28"/>
        </w:rPr>
        <w:t>постановля</w:t>
      </w:r>
      <w:r w:rsidR="005F31FA" w:rsidRPr="005F31FA">
        <w:rPr>
          <w:rFonts w:ascii="Times New Roman" w:hAnsi="Times New Roman" w:cs="Times New Roman"/>
          <w:spacing w:val="30"/>
          <w:sz w:val="28"/>
          <w:szCs w:val="28"/>
        </w:rPr>
        <w:t>ет</w:t>
      </w:r>
      <w:r w:rsidRPr="005F31FA">
        <w:rPr>
          <w:rFonts w:ascii="Times New Roman" w:hAnsi="Times New Roman" w:cs="Times New Roman"/>
          <w:sz w:val="28"/>
          <w:szCs w:val="28"/>
        </w:rPr>
        <w:t>:</w:t>
      </w:r>
    </w:p>
    <w:p w:rsidR="007D2DCF" w:rsidRPr="005F31FA" w:rsidRDefault="007D2DCF" w:rsidP="005F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FA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5F31F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F31FA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5F31FA" w:rsidRPr="005F31FA">
        <w:rPr>
          <w:rFonts w:ascii="Times New Roman" w:hAnsi="Times New Roman" w:cs="Times New Roman"/>
          <w:sz w:val="28"/>
          <w:szCs w:val="28"/>
        </w:rPr>
        <w:t xml:space="preserve">от 13.12.2018 </w:t>
      </w:r>
      <w:r w:rsidR="005F31FA">
        <w:rPr>
          <w:rFonts w:ascii="Times New Roman" w:hAnsi="Times New Roman" w:cs="Times New Roman"/>
          <w:sz w:val="28"/>
          <w:szCs w:val="28"/>
        </w:rPr>
        <w:t>№</w:t>
      </w:r>
      <w:r w:rsidR="005F31FA" w:rsidRPr="005F31FA">
        <w:rPr>
          <w:rFonts w:ascii="Times New Roman" w:hAnsi="Times New Roman" w:cs="Times New Roman"/>
          <w:sz w:val="28"/>
          <w:szCs w:val="28"/>
        </w:rPr>
        <w:t xml:space="preserve">2080 </w:t>
      </w:r>
      <w:r w:rsidR="005F31FA">
        <w:rPr>
          <w:rFonts w:ascii="Times New Roman" w:hAnsi="Times New Roman" w:cs="Times New Roman"/>
          <w:sz w:val="28"/>
          <w:szCs w:val="28"/>
        </w:rPr>
        <w:t>«</w:t>
      </w:r>
      <w:r w:rsidR="005F31FA" w:rsidRPr="005F31FA">
        <w:rPr>
          <w:rFonts w:ascii="Times New Roman" w:hAnsi="Times New Roman" w:cs="Times New Roman"/>
          <w:sz w:val="28"/>
          <w:szCs w:val="28"/>
        </w:rPr>
        <w:t>Об утверждении Порядка выдачи без проведения открытого конкурса свидетельства об осуществлении перевозок по муниципальному маршруту регулярных перевозок по нерегулируемым тарифам и карт соо</w:t>
      </w:r>
      <w:r w:rsidR="005F31FA">
        <w:rPr>
          <w:rFonts w:ascii="Times New Roman" w:hAnsi="Times New Roman" w:cs="Times New Roman"/>
          <w:sz w:val="28"/>
          <w:szCs w:val="28"/>
        </w:rPr>
        <w:t xml:space="preserve">тветствующего маршрута» </w:t>
      </w:r>
      <w:r w:rsidR="005F31FA" w:rsidRPr="005F31FA">
        <w:rPr>
          <w:rFonts w:ascii="Times New Roman" w:hAnsi="Times New Roman" w:cs="Times New Roman"/>
          <w:sz w:val="28"/>
          <w:szCs w:val="28"/>
        </w:rPr>
        <w:t>(</w:t>
      </w:r>
      <w:r w:rsidR="005F31FA">
        <w:rPr>
          <w:rFonts w:ascii="Times New Roman" w:hAnsi="Times New Roman" w:cs="Times New Roman"/>
          <w:sz w:val="28"/>
          <w:szCs w:val="28"/>
        </w:rPr>
        <w:t xml:space="preserve">в </w:t>
      </w:r>
      <w:r w:rsidR="005F31FA" w:rsidRPr="005F31FA">
        <w:rPr>
          <w:rFonts w:ascii="Times New Roman" w:hAnsi="Times New Roman" w:cs="Times New Roman"/>
          <w:sz w:val="28"/>
          <w:szCs w:val="28"/>
        </w:rPr>
        <w:t>ред</w:t>
      </w:r>
      <w:r w:rsidR="005F31FA">
        <w:rPr>
          <w:rFonts w:ascii="Times New Roman" w:hAnsi="Times New Roman" w:cs="Times New Roman"/>
          <w:sz w:val="28"/>
          <w:szCs w:val="28"/>
        </w:rPr>
        <w:t>акции постановления</w:t>
      </w:r>
      <w:r w:rsidR="005F31FA" w:rsidRPr="005F31FA">
        <w:rPr>
          <w:rFonts w:ascii="Times New Roman" w:hAnsi="Times New Roman" w:cs="Times New Roman"/>
          <w:sz w:val="28"/>
          <w:szCs w:val="28"/>
        </w:rPr>
        <w:t xml:space="preserve"> от 25.11.2020</w:t>
      </w:r>
      <w:r w:rsidR="00FC3635">
        <w:rPr>
          <w:rFonts w:ascii="Times New Roman" w:hAnsi="Times New Roman" w:cs="Times New Roman"/>
          <w:sz w:val="28"/>
          <w:szCs w:val="28"/>
        </w:rPr>
        <w:t xml:space="preserve"> №</w:t>
      </w:r>
      <w:r w:rsidR="00E05030">
        <w:rPr>
          <w:rFonts w:ascii="Times New Roman" w:hAnsi="Times New Roman" w:cs="Times New Roman"/>
          <w:sz w:val="28"/>
          <w:szCs w:val="28"/>
        </w:rPr>
        <w:t>1901</w:t>
      </w:r>
      <w:r w:rsidR="005F31FA" w:rsidRPr="005F31FA">
        <w:rPr>
          <w:rFonts w:ascii="Times New Roman" w:hAnsi="Times New Roman" w:cs="Times New Roman"/>
          <w:sz w:val="28"/>
          <w:szCs w:val="28"/>
        </w:rPr>
        <w:t xml:space="preserve">) </w:t>
      </w:r>
      <w:r w:rsidRPr="005F31F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D2DCF" w:rsidRPr="005F31FA" w:rsidRDefault="007D2DCF" w:rsidP="005F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FA">
        <w:rPr>
          <w:rFonts w:ascii="Times New Roman" w:hAnsi="Times New Roman" w:cs="Times New Roman"/>
          <w:sz w:val="28"/>
          <w:szCs w:val="28"/>
        </w:rPr>
        <w:t xml:space="preserve">1.1. </w:t>
      </w:r>
      <w:r w:rsidR="008E0C52">
        <w:rPr>
          <w:rFonts w:ascii="Times New Roman" w:hAnsi="Times New Roman" w:cs="Times New Roman"/>
          <w:sz w:val="28"/>
          <w:szCs w:val="28"/>
        </w:rPr>
        <w:t xml:space="preserve">Пункт </w:t>
      </w:r>
      <w:hyperlink r:id="rId7" w:history="1">
        <w:r w:rsidR="0088538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F31FA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7D2DCF" w:rsidRPr="005F31FA" w:rsidRDefault="00885381" w:rsidP="005F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2DCF" w:rsidRPr="005F31FA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заместителя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по дорожному хозяйству и транспорту.»</w:t>
      </w:r>
      <w:r w:rsidR="007D2DCF" w:rsidRPr="005F31FA">
        <w:rPr>
          <w:rFonts w:ascii="Times New Roman" w:hAnsi="Times New Roman" w:cs="Times New Roman"/>
          <w:sz w:val="28"/>
          <w:szCs w:val="28"/>
        </w:rPr>
        <w:t>;</w:t>
      </w:r>
    </w:p>
    <w:p w:rsidR="001C1775" w:rsidRDefault="007D2DCF" w:rsidP="005F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FA">
        <w:rPr>
          <w:rFonts w:ascii="Times New Roman" w:hAnsi="Times New Roman" w:cs="Times New Roman"/>
          <w:sz w:val="28"/>
          <w:szCs w:val="28"/>
        </w:rPr>
        <w:t xml:space="preserve">1.2. </w:t>
      </w:r>
      <w:r w:rsidR="001C1775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8E0C52">
        <w:rPr>
          <w:rFonts w:ascii="Times New Roman" w:hAnsi="Times New Roman" w:cs="Times New Roman"/>
          <w:sz w:val="28"/>
          <w:szCs w:val="28"/>
        </w:rPr>
        <w:t>приложени</w:t>
      </w:r>
      <w:r w:rsidR="001C1775">
        <w:rPr>
          <w:rFonts w:ascii="Times New Roman" w:hAnsi="Times New Roman" w:cs="Times New Roman"/>
          <w:sz w:val="28"/>
          <w:szCs w:val="28"/>
        </w:rPr>
        <w:t>я</w:t>
      </w:r>
      <w:r w:rsidR="008E0C52">
        <w:rPr>
          <w:rFonts w:ascii="Times New Roman" w:hAnsi="Times New Roman" w:cs="Times New Roman"/>
          <w:sz w:val="28"/>
          <w:szCs w:val="28"/>
        </w:rPr>
        <w:t xml:space="preserve"> 2 к Порядку </w:t>
      </w:r>
      <w:r w:rsidR="001C1775" w:rsidRPr="001C1775">
        <w:rPr>
          <w:rFonts w:ascii="Times New Roman" w:hAnsi="Times New Roman" w:cs="Times New Roman"/>
          <w:sz w:val="28"/>
          <w:szCs w:val="28"/>
        </w:rPr>
        <w:t>выдачи без проведения открытого конкурса свидетельства об осуществлении перевозок по муниципальному маршруту регулярных перевозок по нерегулируемым тарифам и карт соответствующего маршрута</w:t>
      </w:r>
      <w:r w:rsidR="001C177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40F92" w:rsidRDefault="001C1775" w:rsidP="005F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r w:rsidR="00540F92" w:rsidRPr="00540F92">
        <w:rPr>
          <w:rFonts w:ascii="Times New Roman" w:hAnsi="Times New Roman" w:cs="Times New Roman"/>
          <w:sz w:val="28"/>
          <w:szCs w:val="28"/>
        </w:rPr>
        <w:t>Количество баллов, присваиваемое за максимальный срок эксплуатации транспортных средств, предлагаемых заявителем для осуществления регулярных перевозок в течение срока действия свидетельства об осуществлении перевозок по маршруту регулярных перевозок.</w:t>
      </w:r>
    </w:p>
    <w:p w:rsidR="007D2DCF" w:rsidRPr="005F31FA" w:rsidRDefault="007D2DCF" w:rsidP="005F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FA">
        <w:rPr>
          <w:rFonts w:ascii="Times New Roman" w:hAnsi="Times New Roman" w:cs="Times New Roman"/>
          <w:sz w:val="28"/>
          <w:szCs w:val="28"/>
        </w:rPr>
        <w:t xml:space="preserve">Под максимальным сроком эксплуатации транспортного средства, предлагаемого </w:t>
      </w:r>
      <w:r w:rsidR="001C1775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5F31FA">
        <w:rPr>
          <w:rFonts w:ascii="Times New Roman" w:hAnsi="Times New Roman" w:cs="Times New Roman"/>
          <w:sz w:val="28"/>
          <w:szCs w:val="28"/>
        </w:rPr>
        <w:t xml:space="preserve">для осуществления регулярных перевозок в </w:t>
      </w:r>
      <w:r w:rsidRPr="005F31FA">
        <w:rPr>
          <w:rFonts w:ascii="Times New Roman" w:hAnsi="Times New Roman" w:cs="Times New Roman"/>
          <w:sz w:val="28"/>
          <w:szCs w:val="28"/>
        </w:rPr>
        <w:lastRenderedPageBreak/>
        <w:t>течение срока действия свидетельства об осуществлении перевозок по маршруту регулярных перевозок (далее - срок эксплуатации транспортного средства), понимается период с даты первичной регистрации транспортного средства в органах Государственной инспекции безопасности дорожного движения Министерства внутренних дел Российской Федерации (далее - Государственная инспекция) до даты окончания срока действия свидетельства об осуществлении перевозок по маршруту регулярных перевозок, включительно.</w:t>
      </w:r>
    </w:p>
    <w:p w:rsidR="007D2DCF" w:rsidRPr="005F31FA" w:rsidRDefault="007D2DCF" w:rsidP="005F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FA">
        <w:rPr>
          <w:rFonts w:ascii="Times New Roman" w:hAnsi="Times New Roman" w:cs="Times New Roman"/>
          <w:sz w:val="28"/>
          <w:szCs w:val="28"/>
        </w:rPr>
        <w:t xml:space="preserve">В случае если дату первичной регистрации транспортного средства, предлагаемого </w:t>
      </w:r>
      <w:r w:rsidR="001C1775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5F31FA">
        <w:rPr>
          <w:rFonts w:ascii="Times New Roman" w:hAnsi="Times New Roman" w:cs="Times New Roman"/>
          <w:sz w:val="28"/>
          <w:szCs w:val="28"/>
        </w:rPr>
        <w:t>для осуществления регулярных перевозок в течение срока действия свидетельства об осуществлении перевозок по маршруту регулярных перевозок (далее - транспортное средство), определить невозможно, за дату начала эксплуатации транспортного средства принимается 1 января года выпуска транспортного средства.</w:t>
      </w:r>
    </w:p>
    <w:p w:rsidR="007D2DCF" w:rsidRPr="005F31FA" w:rsidRDefault="007D2DCF" w:rsidP="005F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FA">
        <w:rPr>
          <w:rFonts w:ascii="Times New Roman" w:hAnsi="Times New Roman" w:cs="Times New Roman"/>
          <w:sz w:val="28"/>
          <w:szCs w:val="28"/>
        </w:rPr>
        <w:t>Исчисление срока эксплуатации транспортного средства осуществляется в годах, при этом считается, что полный год эксплуатации транспортного средства истекает в соответствующие месяц и число года, следующего за годом первичной регистрации транспортного средства в органах Государственной инспекции или 1 января годом выпуска транспортного средства, в случае если дату первичной регистрации такого транспортного средства определить невозможно.</w:t>
      </w:r>
    </w:p>
    <w:p w:rsidR="007D2DCF" w:rsidRDefault="00540F92" w:rsidP="005F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баллов </w:t>
      </w:r>
      <w:r w:rsidR="00027696">
        <w:rPr>
          <w:rFonts w:ascii="Times New Roman" w:hAnsi="Times New Roman" w:cs="Times New Roman"/>
          <w:sz w:val="28"/>
          <w:szCs w:val="28"/>
        </w:rPr>
        <w:t xml:space="preserve">за максимальный срок эксплуатации транспортных средств, </w:t>
      </w:r>
      <w:r w:rsidR="00027696" w:rsidRPr="00540F92">
        <w:rPr>
          <w:rFonts w:ascii="Times New Roman" w:hAnsi="Times New Roman" w:cs="Times New Roman"/>
          <w:sz w:val="28"/>
          <w:szCs w:val="28"/>
        </w:rPr>
        <w:t>предлагаемых заявителем для осуществления регулярных перевозок в течение срока действия свидетельства об осуществлении перевозок по маршруту регулярных перевозок</w:t>
      </w:r>
      <w:r w:rsidR="00027696">
        <w:rPr>
          <w:rFonts w:ascii="Times New Roman" w:hAnsi="Times New Roman" w:cs="Times New Roman"/>
          <w:sz w:val="28"/>
          <w:szCs w:val="28"/>
        </w:rPr>
        <w:t xml:space="preserve">, </w:t>
      </w:r>
      <w:r w:rsidR="007D2DCF" w:rsidRPr="005F31FA">
        <w:rPr>
          <w:rFonts w:ascii="Times New Roman" w:hAnsi="Times New Roman" w:cs="Times New Roman"/>
          <w:sz w:val="28"/>
          <w:szCs w:val="28"/>
        </w:rPr>
        <w:t xml:space="preserve">определяется как сумма баллов, полученных </w:t>
      </w:r>
      <w:r w:rsidR="00027696" w:rsidRPr="005F31FA">
        <w:rPr>
          <w:rFonts w:ascii="Times New Roman" w:hAnsi="Times New Roman" w:cs="Times New Roman"/>
          <w:sz w:val="28"/>
          <w:szCs w:val="28"/>
        </w:rPr>
        <w:t>по каждому транспортному средству</w:t>
      </w:r>
      <w:r w:rsidR="00027696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E713C0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7D2DCF" w:rsidRPr="005F31F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669"/>
      </w:tblGrid>
      <w:tr w:rsidR="005F31FA" w:rsidRPr="005F31FA" w:rsidTr="00472FBF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F" w:rsidRPr="005F31FA" w:rsidRDefault="007D2DCF" w:rsidP="001C1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FA">
              <w:rPr>
                <w:rFonts w:ascii="Times New Roman" w:hAnsi="Times New Roman" w:cs="Times New Roman"/>
                <w:sz w:val="28"/>
                <w:szCs w:val="28"/>
              </w:rPr>
              <w:t>Срок эксплуатации транспортного средства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F" w:rsidRPr="005F31FA" w:rsidRDefault="007D2DCF" w:rsidP="001C1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F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5F31FA" w:rsidRPr="005F31FA" w:rsidTr="00472FBF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F" w:rsidRPr="005F31FA" w:rsidRDefault="007D2DCF" w:rsidP="001C1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FA">
              <w:rPr>
                <w:rFonts w:ascii="Times New Roman" w:hAnsi="Times New Roman" w:cs="Times New Roman"/>
                <w:sz w:val="28"/>
                <w:szCs w:val="28"/>
              </w:rPr>
              <w:t>до 6 лет (включительно)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F" w:rsidRPr="005F31FA" w:rsidRDefault="007D2DCF" w:rsidP="001C1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1FA" w:rsidRPr="005F31FA" w:rsidTr="00472FBF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F" w:rsidRPr="005F31FA" w:rsidRDefault="007D2DCF" w:rsidP="001C1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FA">
              <w:rPr>
                <w:rFonts w:ascii="Times New Roman" w:hAnsi="Times New Roman" w:cs="Times New Roman"/>
                <w:sz w:val="28"/>
                <w:szCs w:val="28"/>
              </w:rPr>
              <w:t>свыше 6 лет до 8 лет (включительно)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F" w:rsidRPr="005F31FA" w:rsidRDefault="007D2DCF" w:rsidP="001C1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31FA" w:rsidRPr="005F31FA" w:rsidTr="00472FBF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F" w:rsidRPr="005F31FA" w:rsidRDefault="007D2DCF" w:rsidP="001C1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FA">
              <w:rPr>
                <w:rFonts w:ascii="Times New Roman" w:hAnsi="Times New Roman" w:cs="Times New Roman"/>
                <w:sz w:val="28"/>
                <w:szCs w:val="28"/>
              </w:rPr>
              <w:t>свыше 8 до 10 лет (включительно)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F" w:rsidRPr="005F31FA" w:rsidRDefault="007D2DCF" w:rsidP="001C1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31FA" w:rsidRPr="005F31FA" w:rsidTr="00472FBF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F" w:rsidRPr="005F31FA" w:rsidRDefault="007D2DCF" w:rsidP="001C1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FA">
              <w:rPr>
                <w:rFonts w:ascii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F" w:rsidRPr="005F31FA" w:rsidRDefault="007D2DCF" w:rsidP="001C1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D2DCF" w:rsidRPr="005F31FA" w:rsidRDefault="007D2DCF" w:rsidP="005F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FA">
        <w:rPr>
          <w:rFonts w:ascii="Times New Roman" w:hAnsi="Times New Roman" w:cs="Times New Roman"/>
          <w:sz w:val="28"/>
          <w:szCs w:val="28"/>
        </w:rPr>
        <w:t xml:space="preserve">2. Комитету информационной политики (Андреева Е.С.) обеспечить опубликование постановления в газете </w:t>
      </w:r>
      <w:r w:rsidR="001F35FD">
        <w:rPr>
          <w:rFonts w:ascii="Times New Roman" w:hAnsi="Times New Roman" w:cs="Times New Roman"/>
          <w:sz w:val="28"/>
          <w:szCs w:val="28"/>
        </w:rPr>
        <w:t>«</w:t>
      </w:r>
      <w:r w:rsidRPr="005F31FA">
        <w:rPr>
          <w:rFonts w:ascii="Times New Roman" w:hAnsi="Times New Roman" w:cs="Times New Roman"/>
          <w:sz w:val="28"/>
          <w:szCs w:val="28"/>
        </w:rPr>
        <w:t>Вечерний Барнаул</w:t>
      </w:r>
      <w:r w:rsidR="001F35FD">
        <w:rPr>
          <w:rFonts w:ascii="Times New Roman" w:hAnsi="Times New Roman" w:cs="Times New Roman"/>
          <w:sz w:val="28"/>
          <w:szCs w:val="28"/>
        </w:rPr>
        <w:t>» и официальном сетевом издании «</w:t>
      </w:r>
      <w:r w:rsidRPr="005F31FA">
        <w:rPr>
          <w:rFonts w:ascii="Times New Roman" w:hAnsi="Times New Roman" w:cs="Times New Roman"/>
          <w:sz w:val="28"/>
          <w:szCs w:val="28"/>
        </w:rPr>
        <w:t>Правовой п</w:t>
      </w:r>
      <w:r w:rsidR="001F35FD">
        <w:rPr>
          <w:rFonts w:ascii="Times New Roman" w:hAnsi="Times New Roman" w:cs="Times New Roman"/>
          <w:sz w:val="28"/>
          <w:szCs w:val="28"/>
        </w:rPr>
        <w:t>ортал администрации г. Барнаула»</w:t>
      </w:r>
      <w:r w:rsidRPr="005F31FA">
        <w:rPr>
          <w:rFonts w:ascii="Times New Roman" w:hAnsi="Times New Roman" w:cs="Times New Roman"/>
          <w:sz w:val="28"/>
          <w:szCs w:val="28"/>
        </w:rPr>
        <w:t>.</w:t>
      </w:r>
    </w:p>
    <w:p w:rsidR="007D2DCF" w:rsidRDefault="007D2DCF" w:rsidP="005F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FA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="001F35FD">
        <w:rPr>
          <w:rFonts w:ascii="Times New Roman" w:hAnsi="Times New Roman" w:cs="Times New Roman"/>
          <w:sz w:val="28"/>
          <w:szCs w:val="28"/>
        </w:rPr>
        <w:t>главы а</w:t>
      </w:r>
      <w:r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1F35FD">
        <w:rPr>
          <w:rFonts w:ascii="Times New Roman" w:hAnsi="Times New Roman" w:cs="Times New Roman"/>
          <w:sz w:val="28"/>
          <w:szCs w:val="28"/>
        </w:rPr>
        <w:t xml:space="preserve"> по дорожному хозяйству и транспорту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DCF" w:rsidRDefault="007D2DCF" w:rsidP="005F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5FD" w:rsidRDefault="001F35FD" w:rsidP="005F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CF" w:rsidRDefault="007D2DCF" w:rsidP="001F3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1F35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В.Г.</w:t>
      </w:r>
      <w:r w:rsidR="001F3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F35FD">
        <w:rPr>
          <w:rFonts w:ascii="Times New Roman" w:hAnsi="Times New Roman" w:cs="Times New Roman"/>
          <w:sz w:val="28"/>
          <w:szCs w:val="28"/>
        </w:rPr>
        <w:t>ранк</w:t>
      </w:r>
    </w:p>
    <w:p w:rsidR="001F35FD" w:rsidRDefault="001F35FD" w:rsidP="001F3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35FD" w:rsidSect="00B43676">
      <w:pgSz w:w="11905" w:h="16838"/>
      <w:pgMar w:top="709" w:right="851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33"/>
    <w:rsid w:val="00027696"/>
    <w:rsid w:val="001C1775"/>
    <w:rsid w:val="001F35FD"/>
    <w:rsid w:val="00472FBF"/>
    <w:rsid w:val="00540F92"/>
    <w:rsid w:val="005D057F"/>
    <w:rsid w:val="005F31FA"/>
    <w:rsid w:val="007D2DCF"/>
    <w:rsid w:val="00885381"/>
    <w:rsid w:val="008E0C52"/>
    <w:rsid w:val="00A77076"/>
    <w:rsid w:val="00AD3CC7"/>
    <w:rsid w:val="00B43676"/>
    <w:rsid w:val="00B52017"/>
    <w:rsid w:val="00D64533"/>
    <w:rsid w:val="00DC41E6"/>
    <w:rsid w:val="00DC45F1"/>
    <w:rsid w:val="00E05030"/>
    <w:rsid w:val="00E6546C"/>
    <w:rsid w:val="00E713C0"/>
    <w:rsid w:val="00F42746"/>
    <w:rsid w:val="00FC3635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DDF7E-ABEC-4BD7-BFFE-F274DA06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F9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F9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FB99F0950FED4E7B7BA450CA773D3BCF0F785240569D6D6283E1B1D606FA6C1D8B68DFFA1D0F5F09BB5BCA59232EC36A607D2A573A603281BE77U62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FB99F0950FED4E7B7BA450CA773D3BCF0F785240569D6D6283E1B1D606FA6C1D8B68CDFA45035F0EA55AC84C757F85U32DJ" TargetMode="External"/><Relationship Id="rId5" Type="http://schemas.openxmlformats.org/officeDocument/2006/relationships/hyperlink" Target="consultantplus://offline/ref=E4FB99F0950FED4E7B7BA453D81B6337CA01225A4B57933B3ADCBAEC810FF03B48C46991BE17105F0DA558CC50U725J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Никита Николаевич Струцкий</cp:lastModifiedBy>
  <cp:revision>23</cp:revision>
  <cp:lastPrinted>2022-04-28T03:51:00Z</cp:lastPrinted>
  <dcterms:created xsi:type="dcterms:W3CDTF">2022-04-07T09:54:00Z</dcterms:created>
  <dcterms:modified xsi:type="dcterms:W3CDTF">2022-04-29T02:05:00Z</dcterms:modified>
</cp:coreProperties>
</file>