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CC7" w:rsidRDefault="00745D04" w:rsidP="00745D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5D04">
        <w:rPr>
          <w:rFonts w:ascii="Times New Roman" w:hAnsi="Times New Roman" w:cs="Times New Roman"/>
          <w:sz w:val="28"/>
          <w:szCs w:val="28"/>
        </w:rPr>
        <w:t>Доклад</w:t>
      </w:r>
    </w:p>
    <w:p w:rsidR="00745D04" w:rsidRDefault="00745D04" w:rsidP="00745D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45D0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45D04">
        <w:rPr>
          <w:rFonts w:ascii="Times New Roman" w:hAnsi="Times New Roman" w:cs="Times New Roman"/>
          <w:sz w:val="28"/>
          <w:szCs w:val="28"/>
        </w:rPr>
        <w:t xml:space="preserve"> достижении целей введения обязательных требований</w:t>
      </w:r>
    </w:p>
    <w:p w:rsidR="00745D04" w:rsidRDefault="004536C3" w:rsidP="00745D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7F86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="00797F86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</w:t>
      </w:r>
      <w:r w:rsidR="00AC0563">
        <w:rPr>
          <w:rFonts w:ascii="Times New Roman" w:hAnsi="Times New Roman" w:cs="Times New Roman"/>
          <w:sz w:val="28"/>
          <w:szCs w:val="28"/>
        </w:rPr>
        <w:t>30.08.2019 №</w:t>
      </w:r>
      <w:r w:rsidR="00AC0563" w:rsidRPr="00AC0563">
        <w:rPr>
          <w:rFonts w:ascii="Times New Roman" w:hAnsi="Times New Roman" w:cs="Times New Roman"/>
          <w:sz w:val="28"/>
          <w:szCs w:val="28"/>
        </w:rPr>
        <w:t>344</w:t>
      </w:r>
      <w:r w:rsidR="00AC056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C0563" w:rsidRPr="00AC0563">
        <w:rPr>
          <w:rFonts w:ascii="Times New Roman" w:hAnsi="Times New Roman" w:cs="Times New Roman"/>
          <w:sz w:val="28"/>
          <w:szCs w:val="28"/>
        </w:rPr>
        <w:t xml:space="preserve"> </w:t>
      </w:r>
      <w:r w:rsidR="00AC0563">
        <w:rPr>
          <w:rFonts w:ascii="Times New Roman" w:hAnsi="Times New Roman" w:cs="Times New Roman"/>
          <w:sz w:val="28"/>
          <w:szCs w:val="28"/>
        </w:rPr>
        <w:t>«</w:t>
      </w:r>
      <w:r w:rsidR="00AC0563" w:rsidRPr="00AC0563">
        <w:rPr>
          <w:rFonts w:ascii="Times New Roman" w:hAnsi="Times New Roman" w:cs="Times New Roman"/>
          <w:sz w:val="28"/>
          <w:szCs w:val="28"/>
        </w:rPr>
        <w:t xml:space="preserve">Об утверждении Генерального плана городского округа - </w:t>
      </w:r>
      <w:r w:rsidR="00AC0563">
        <w:rPr>
          <w:rFonts w:ascii="Times New Roman" w:hAnsi="Times New Roman" w:cs="Times New Roman"/>
          <w:sz w:val="28"/>
          <w:szCs w:val="28"/>
        </w:rPr>
        <w:t>города Барнаула Алтайского края»</w:t>
      </w:r>
    </w:p>
    <w:p w:rsidR="0023124E" w:rsidRDefault="0023124E" w:rsidP="006C0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90FE2" w:rsidRDefault="00490FE2" w:rsidP="006C0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проекта доклада </w:t>
      </w:r>
      <w:r w:rsidRPr="00490FE2">
        <w:rPr>
          <w:rFonts w:ascii="Times New Roman" w:hAnsi="Times New Roman" w:cs="Times New Roman"/>
          <w:sz w:val="28"/>
          <w:szCs w:val="28"/>
        </w:rPr>
        <w:t>о достижении целей введения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</w:t>
      </w:r>
      <w:r w:rsidRPr="00490FE2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90FE2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 а</w:t>
      </w:r>
      <w:r w:rsidRPr="00490FE2">
        <w:rPr>
          <w:rFonts w:ascii="Times New Roman" w:hAnsi="Times New Roman" w:cs="Times New Roman"/>
          <w:sz w:val="28"/>
          <w:szCs w:val="28"/>
        </w:rPr>
        <w:t>дминистрации города Барн</w:t>
      </w:r>
      <w:r>
        <w:rPr>
          <w:rFonts w:ascii="Times New Roman" w:hAnsi="Times New Roman" w:cs="Times New Roman"/>
          <w:sz w:val="28"/>
          <w:szCs w:val="28"/>
        </w:rPr>
        <w:t>аула от 10.03.2021 №323 «</w:t>
      </w:r>
      <w:r w:rsidRPr="00490FE2">
        <w:rPr>
          <w:rFonts w:ascii="Times New Roman" w:hAnsi="Times New Roman" w:cs="Times New Roman"/>
          <w:sz w:val="28"/>
          <w:szCs w:val="28"/>
        </w:rPr>
        <w:t>Об утверждении Порядка подготовки и рассмотрения доклада о достижении целей в</w:t>
      </w:r>
      <w:r>
        <w:rPr>
          <w:rFonts w:ascii="Times New Roman" w:hAnsi="Times New Roman" w:cs="Times New Roman"/>
          <w:sz w:val="28"/>
          <w:szCs w:val="28"/>
        </w:rPr>
        <w:t>ведения обязательных требований».</w:t>
      </w:r>
    </w:p>
    <w:p w:rsidR="00DB4657" w:rsidRDefault="006C08C2" w:rsidP="006C0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2.1 </w:t>
      </w:r>
      <w:r w:rsidRPr="006C08C2">
        <w:rPr>
          <w:rFonts w:ascii="Times New Roman" w:hAnsi="Times New Roman" w:cs="Times New Roman"/>
          <w:sz w:val="28"/>
          <w:szCs w:val="28"/>
        </w:rPr>
        <w:t>Порядк</w:t>
      </w:r>
      <w:r w:rsidR="006428B4">
        <w:rPr>
          <w:rFonts w:ascii="Times New Roman" w:hAnsi="Times New Roman" w:cs="Times New Roman"/>
          <w:sz w:val="28"/>
          <w:szCs w:val="28"/>
        </w:rPr>
        <w:t>а</w:t>
      </w:r>
      <w:r w:rsidRPr="006C08C2">
        <w:rPr>
          <w:rFonts w:ascii="Times New Roman" w:hAnsi="Times New Roman" w:cs="Times New Roman"/>
          <w:sz w:val="28"/>
          <w:szCs w:val="28"/>
        </w:rPr>
        <w:t xml:space="preserve"> подготовки и рассмотрения доклада о достижении целей введения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, утвержденн</w:t>
      </w:r>
      <w:r w:rsidR="006428B4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</w:t>
      </w:r>
      <w:r w:rsidRPr="006C08C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Барнаула </w:t>
      </w:r>
      <w:r w:rsidR="005C2A7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от 10.03.2021 №</w:t>
      </w:r>
      <w:r w:rsidRPr="006C08C2">
        <w:rPr>
          <w:rFonts w:ascii="Times New Roman" w:hAnsi="Times New Roman" w:cs="Times New Roman"/>
          <w:sz w:val="28"/>
          <w:szCs w:val="28"/>
        </w:rPr>
        <w:t>323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6C08C2">
        <w:rPr>
          <w:rFonts w:ascii="Times New Roman" w:hAnsi="Times New Roman" w:cs="Times New Roman"/>
          <w:sz w:val="28"/>
          <w:szCs w:val="28"/>
        </w:rPr>
        <w:t xml:space="preserve">полномоченный орган готовит проект доклада </w:t>
      </w:r>
      <w:r w:rsidR="005C2A7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C08C2">
        <w:rPr>
          <w:rFonts w:ascii="Times New Roman" w:hAnsi="Times New Roman" w:cs="Times New Roman"/>
          <w:sz w:val="28"/>
          <w:szCs w:val="28"/>
        </w:rPr>
        <w:t>о достижении целей введения обязательных требований</w:t>
      </w:r>
      <w:r w:rsidR="006428B4">
        <w:rPr>
          <w:rFonts w:ascii="Times New Roman" w:hAnsi="Times New Roman" w:cs="Times New Roman"/>
          <w:sz w:val="28"/>
          <w:szCs w:val="28"/>
        </w:rPr>
        <w:t>.</w:t>
      </w:r>
      <w:r w:rsidRPr="006C08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FE2" w:rsidRPr="00950848" w:rsidRDefault="0023124E" w:rsidP="006C0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Разработчиком</w:t>
      </w:r>
      <w:r w:rsidR="00797F86">
        <w:rPr>
          <w:rFonts w:ascii="Times New Roman" w:hAnsi="Times New Roman" w:cs="Times New Roman"/>
          <w:sz w:val="28"/>
          <w:szCs w:val="28"/>
        </w:rPr>
        <w:t xml:space="preserve"> </w:t>
      </w:r>
      <w:r w:rsidR="00797F86" w:rsidRPr="00797F86">
        <w:rPr>
          <w:rFonts w:ascii="Times New Roman" w:hAnsi="Times New Roman" w:cs="Times New Roman"/>
          <w:sz w:val="28"/>
          <w:szCs w:val="28"/>
        </w:rPr>
        <w:t>решения Барнаульской городской Думы от</w:t>
      </w:r>
      <w:r w:rsidR="00AC0563">
        <w:rPr>
          <w:rFonts w:ascii="Times New Roman" w:hAnsi="Times New Roman" w:cs="Times New Roman"/>
          <w:sz w:val="28"/>
          <w:szCs w:val="28"/>
        </w:rPr>
        <w:t xml:space="preserve"> </w:t>
      </w:r>
      <w:r w:rsidR="00AC0563" w:rsidRPr="00AC0563">
        <w:rPr>
          <w:rFonts w:ascii="Times New Roman" w:hAnsi="Times New Roman" w:cs="Times New Roman"/>
          <w:sz w:val="28"/>
          <w:szCs w:val="28"/>
        </w:rPr>
        <w:t>30.08.</w:t>
      </w:r>
      <w:r w:rsidR="00AC0563">
        <w:rPr>
          <w:rFonts w:ascii="Times New Roman" w:hAnsi="Times New Roman" w:cs="Times New Roman"/>
          <w:sz w:val="28"/>
          <w:szCs w:val="28"/>
        </w:rPr>
        <w:t xml:space="preserve">2019 №344 </w:t>
      </w:r>
      <w:r w:rsidR="00AC0563" w:rsidRPr="00AC0563">
        <w:rPr>
          <w:rFonts w:ascii="Times New Roman" w:hAnsi="Times New Roman" w:cs="Times New Roman"/>
          <w:sz w:val="28"/>
          <w:szCs w:val="28"/>
        </w:rPr>
        <w:t xml:space="preserve">«Об утверждении Генерального плана городского округа - </w:t>
      </w:r>
      <w:r w:rsidR="00AC0563">
        <w:rPr>
          <w:rFonts w:ascii="Times New Roman" w:hAnsi="Times New Roman" w:cs="Times New Roman"/>
          <w:sz w:val="28"/>
          <w:szCs w:val="28"/>
        </w:rPr>
        <w:t>города Барнаула Алтайского края</w:t>
      </w:r>
      <w:r w:rsidR="004536C3" w:rsidRPr="004536C3">
        <w:rPr>
          <w:rFonts w:ascii="Times New Roman" w:hAnsi="Times New Roman" w:cs="Times New Roman"/>
          <w:sz w:val="28"/>
          <w:szCs w:val="28"/>
        </w:rPr>
        <w:t>»</w:t>
      </w:r>
      <w:r w:rsidR="00AC0563">
        <w:rPr>
          <w:rFonts w:ascii="Times New Roman" w:hAnsi="Times New Roman" w:cs="Times New Roman"/>
          <w:sz w:val="28"/>
          <w:szCs w:val="28"/>
        </w:rPr>
        <w:t xml:space="preserve"> </w:t>
      </w:r>
      <w:r w:rsidR="0015530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55306" w:rsidRPr="00950848">
        <w:rPr>
          <w:rFonts w:ascii="Times New Roman" w:hAnsi="Times New Roman" w:cs="Times New Roman"/>
          <w:sz w:val="28"/>
          <w:szCs w:val="28"/>
        </w:rPr>
        <w:t xml:space="preserve">- </w:t>
      </w:r>
      <w:r w:rsidR="00AC0563">
        <w:rPr>
          <w:rFonts w:ascii="Times New Roman" w:hAnsi="Times New Roman" w:cs="Times New Roman"/>
          <w:sz w:val="28"/>
          <w:szCs w:val="28"/>
        </w:rPr>
        <w:t>Генплан</w:t>
      </w:r>
      <w:r w:rsidR="00155306" w:rsidRPr="00950848">
        <w:rPr>
          <w:rFonts w:ascii="Times New Roman" w:hAnsi="Times New Roman" w:cs="Times New Roman"/>
          <w:sz w:val="28"/>
          <w:szCs w:val="28"/>
        </w:rPr>
        <w:t>)</w:t>
      </w:r>
      <w:r w:rsidRPr="00950848">
        <w:rPr>
          <w:rFonts w:ascii="Times New Roman" w:hAnsi="Times New Roman" w:cs="Times New Roman"/>
          <w:sz w:val="28"/>
          <w:szCs w:val="28"/>
        </w:rPr>
        <w:t xml:space="preserve"> является комитет по строительству, архитектуре и развитию города Барнаула.</w:t>
      </w:r>
    </w:p>
    <w:p w:rsidR="004536C3" w:rsidRDefault="005C2A7F" w:rsidP="004536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0918">
        <w:rPr>
          <w:rFonts w:ascii="Times New Roman" w:hAnsi="Times New Roman" w:cs="Times New Roman"/>
          <w:sz w:val="28"/>
          <w:szCs w:val="28"/>
        </w:rPr>
        <w:t>Основанием</w:t>
      </w:r>
      <w:r w:rsidR="00155306" w:rsidRPr="00E80918">
        <w:rPr>
          <w:rFonts w:ascii="Times New Roman" w:hAnsi="Times New Roman" w:cs="Times New Roman"/>
          <w:sz w:val="28"/>
          <w:szCs w:val="28"/>
        </w:rPr>
        <w:t xml:space="preserve"> для разработки </w:t>
      </w:r>
      <w:r w:rsidR="00E80918" w:rsidRPr="00E80918">
        <w:rPr>
          <w:rFonts w:ascii="Times New Roman" w:hAnsi="Times New Roman" w:cs="Times New Roman"/>
          <w:sz w:val="28"/>
          <w:szCs w:val="28"/>
        </w:rPr>
        <w:t>Генплана послужила</w:t>
      </w:r>
      <w:r w:rsidR="00797F86" w:rsidRPr="00E80918">
        <w:rPr>
          <w:rFonts w:ascii="Times New Roman" w:hAnsi="Times New Roman" w:cs="Times New Roman"/>
          <w:sz w:val="28"/>
          <w:szCs w:val="28"/>
        </w:rPr>
        <w:t xml:space="preserve"> необходимость приведения правового акта в соответствие с Градостроительным кодексом Российской Федерации, законом Алтайского края от 29.12.2009 №120-ЗС </w:t>
      </w:r>
      <w:r w:rsidR="004025E8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4025E8">
        <w:rPr>
          <w:rFonts w:ascii="Times New Roman" w:hAnsi="Times New Roman" w:cs="Times New Roman"/>
          <w:sz w:val="28"/>
          <w:szCs w:val="28"/>
        </w:rPr>
        <w:t xml:space="preserve">   </w:t>
      </w:r>
      <w:r w:rsidR="00797F86" w:rsidRPr="00E80918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797F86" w:rsidRPr="00E80918">
        <w:rPr>
          <w:rFonts w:ascii="Times New Roman" w:hAnsi="Times New Roman" w:cs="Times New Roman"/>
          <w:sz w:val="28"/>
          <w:szCs w:val="28"/>
        </w:rPr>
        <w:t>О градостроительной деятельности на территории Алтайского края».</w:t>
      </w:r>
    </w:p>
    <w:p w:rsidR="00E80918" w:rsidRPr="00E80918" w:rsidRDefault="00E80918" w:rsidP="006C0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0918">
        <w:rPr>
          <w:rFonts w:ascii="Times New Roman" w:hAnsi="Times New Roman" w:cs="Times New Roman"/>
          <w:sz w:val="28"/>
          <w:szCs w:val="28"/>
        </w:rPr>
        <w:t xml:space="preserve">Генплан разработан с целью обеспечения устойчивого развития территории города Барнаула, создания благоприятной среды жизнедеятельности, развития инженерной, транспортной и социальной инфраструктур с учетом интересов граждан, исходя из совокупности природных, экологических, экономических, социальных и иных факторов регулирования и стимулирования инвестиционной деятельности, согласования взаимных интересов Российской Федерации, органов государственной власти Алтайского края, органов местного самоуправления и иных субъектов градостроительной деятельности в сфере осуществления градостроительной деятельности на территории города Барнаула. </w:t>
      </w:r>
    </w:p>
    <w:p w:rsidR="00490FE2" w:rsidRDefault="00B0488A" w:rsidP="006C0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7B68">
        <w:rPr>
          <w:rFonts w:ascii="Times New Roman" w:hAnsi="Times New Roman" w:cs="Times New Roman"/>
          <w:sz w:val="28"/>
          <w:szCs w:val="28"/>
        </w:rPr>
        <w:t>Предметом правового регулирования являются правоотношения,</w:t>
      </w:r>
      <w:r w:rsidR="004536C3" w:rsidRPr="001F7B68">
        <w:rPr>
          <w:rFonts w:ascii="Times New Roman" w:hAnsi="Times New Roman" w:cs="Times New Roman"/>
          <w:sz w:val="28"/>
          <w:szCs w:val="28"/>
        </w:rPr>
        <w:t xml:space="preserve"> </w:t>
      </w:r>
      <w:r w:rsidR="00D51106" w:rsidRPr="001F7B68">
        <w:rPr>
          <w:rFonts w:ascii="Times New Roman" w:hAnsi="Times New Roman" w:cs="Times New Roman"/>
          <w:sz w:val="28"/>
          <w:szCs w:val="28"/>
        </w:rPr>
        <w:t xml:space="preserve">возникающие в связи </w:t>
      </w:r>
      <w:r w:rsidR="00E80918" w:rsidRPr="001F7B68">
        <w:rPr>
          <w:rFonts w:ascii="Times New Roman" w:hAnsi="Times New Roman" w:cs="Times New Roman"/>
          <w:sz w:val="28"/>
          <w:szCs w:val="28"/>
        </w:rPr>
        <w:t xml:space="preserve">с использованием земельных участков, строительством, реконструкцией объектов капитального строительства </w:t>
      </w:r>
      <w:r w:rsidR="00D51106" w:rsidRPr="001F7B6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F7B68" w:rsidRPr="001F7B68">
        <w:rPr>
          <w:rFonts w:ascii="Times New Roman" w:hAnsi="Times New Roman" w:cs="Times New Roman"/>
          <w:sz w:val="28"/>
          <w:szCs w:val="28"/>
        </w:rPr>
        <w:t>городского округа-</w:t>
      </w:r>
      <w:r w:rsidR="00D51106" w:rsidRPr="001F7B68">
        <w:rPr>
          <w:rFonts w:ascii="Times New Roman" w:hAnsi="Times New Roman" w:cs="Times New Roman"/>
          <w:sz w:val="28"/>
          <w:szCs w:val="28"/>
        </w:rPr>
        <w:t>города Б</w:t>
      </w:r>
      <w:r w:rsidR="00684FAB" w:rsidRPr="001F7B68">
        <w:rPr>
          <w:rFonts w:ascii="Times New Roman" w:hAnsi="Times New Roman" w:cs="Times New Roman"/>
          <w:sz w:val="28"/>
          <w:szCs w:val="28"/>
        </w:rPr>
        <w:t>арнаула</w:t>
      </w:r>
      <w:r w:rsidR="001F7B68" w:rsidRPr="001F7B68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684FAB" w:rsidRPr="001F7B68">
        <w:rPr>
          <w:rFonts w:ascii="Times New Roman" w:hAnsi="Times New Roman" w:cs="Times New Roman"/>
          <w:sz w:val="28"/>
          <w:szCs w:val="28"/>
        </w:rPr>
        <w:t>.</w:t>
      </w:r>
    </w:p>
    <w:p w:rsidR="006428B4" w:rsidRDefault="00684FAB" w:rsidP="006C0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Действие муниципального нормативного правового акта  </w:t>
      </w:r>
      <w:r w:rsidR="006428B4" w:rsidRPr="006428B4">
        <w:rPr>
          <w:rFonts w:ascii="Times New Roman" w:hAnsi="Times New Roman" w:cs="Times New Roman"/>
          <w:sz w:val="28"/>
          <w:szCs w:val="28"/>
        </w:rPr>
        <w:t xml:space="preserve"> распростран</w:t>
      </w:r>
      <w:r>
        <w:rPr>
          <w:rFonts w:ascii="Times New Roman" w:hAnsi="Times New Roman" w:cs="Times New Roman"/>
          <w:sz w:val="28"/>
          <w:szCs w:val="28"/>
        </w:rPr>
        <w:t>ено</w:t>
      </w:r>
      <w:r w:rsidR="006428B4" w:rsidRPr="006428B4">
        <w:rPr>
          <w:rFonts w:ascii="Times New Roman" w:hAnsi="Times New Roman" w:cs="Times New Roman"/>
          <w:sz w:val="28"/>
          <w:szCs w:val="28"/>
        </w:rPr>
        <w:t xml:space="preserve"> на </w:t>
      </w:r>
      <w:r w:rsidRPr="00684FAB">
        <w:rPr>
          <w:rFonts w:ascii="Times New Roman" w:hAnsi="Times New Roman" w:cs="Times New Roman"/>
          <w:sz w:val="28"/>
          <w:szCs w:val="28"/>
        </w:rPr>
        <w:t>физических лиц, в том числе индивидуальных предпринимателей, юридических 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B68">
        <w:rPr>
          <w:rFonts w:ascii="Times New Roman" w:hAnsi="Times New Roman" w:cs="Times New Roman"/>
          <w:sz w:val="28"/>
          <w:szCs w:val="28"/>
        </w:rPr>
        <w:t>органы государственной власти и местного самоуправления</w:t>
      </w:r>
      <w:r w:rsidR="006428B4" w:rsidRPr="006428B4">
        <w:rPr>
          <w:rFonts w:ascii="Times New Roman" w:hAnsi="Times New Roman" w:cs="Times New Roman"/>
          <w:sz w:val="28"/>
          <w:szCs w:val="28"/>
        </w:rPr>
        <w:t>.</w:t>
      </w:r>
    </w:p>
    <w:p w:rsidR="001F7B68" w:rsidRDefault="001F7B68" w:rsidP="006C0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Генплан не влечет изменения прав и обязанностей субъектов предпринимательской и инвестиционной деятельности, а также увеличение (уменьшение) расходов субъектов </w:t>
      </w:r>
      <w:r w:rsidRPr="001F7B68">
        <w:rPr>
          <w:rFonts w:ascii="Times New Roman" w:hAnsi="Times New Roman" w:cs="Times New Roman"/>
          <w:sz w:val="28"/>
          <w:szCs w:val="28"/>
        </w:rPr>
        <w:t xml:space="preserve">предпринимательской и </w:t>
      </w:r>
      <w:r>
        <w:rPr>
          <w:rFonts w:ascii="Times New Roman" w:hAnsi="Times New Roman" w:cs="Times New Roman"/>
          <w:sz w:val="28"/>
          <w:szCs w:val="28"/>
        </w:rPr>
        <w:t xml:space="preserve">иной </w:t>
      </w:r>
      <w:r>
        <w:rPr>
          <w:rFonts w:ascii="Times New Roman" w:hAnsi="Times New Roman" w:cs="Times New Roman"/>
          <w:sz w:val="28"/>
          <w:szCs w:val="28"/>
        </w:rPr>
        <w:lastRenderedPageBreak/>
        <w:t>экономической</w:t>
      </w:r>
      <w:r w:rsidRPr="001F7B68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>, и органов местного самоуправления города, связанных с изменением их прав и обязанностей.</w:t>
      </w:r>
    </w:p>
    <w:p w:rsidR="00865821" w:rsidRPr="008861BD" w:rsidRDefault="00AC0563" w:rsidP="008861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Генплан</w:t>
      </w:r>
      <w:r w:rsidR="008861BD" w:rsidRPr="008861BD">
        <w:rPr>
          <w:rFonts w:ascii="Times New Roman" w:hAnsi="Times New Roman" w:cs="Times New Roman"/>
          <w:sz w:val="28"/>
          <w:szCs w:val="28"/>
        </w:rPr>
        <w:t xml:space="preserve"> подлеж</w:t>
      </w:r>
      <w:r>
        <w:rPr>
          <w:rFonts w:ascii="Times New Roman" w:hAnsi="Times New Roman" w:cs="Times New Roman"/>
          <w:sz w:val="28"/>
          <w:szCs w:val="28"/>
        </w:rPr>
        <w:t>ит</w:t>
      </w:r>
      <w:r w:rsidR="008861BD" w:rsidRPr="008861BD">
        <w:rPr>
          <w:rFonts w:ascii="Times New Roman" w:hAnsi="Times New Roman" w:cs="Times New Roman"/>
          <w:sz w:val="28"/>
          <w:szCs w:val="28"/>
        </w:rPr>
        <w:t xml:space="preserve"> </w:t>
      </w:r>
      <w:r w:rsidR="00865821" w:rsidRPr="008861BD">
        <w:rPr>
          <w:rFonts w:ascii="Times New Roman" w:hAnsi="Times New Roman" w:cs="Times New Roman"/>
          <w:sz w:val="28"/>
          <w:szCs w:val="28"/>
        </w:rPr>
        <w:t>опубликованию в газете «Вечерний Барнаул», официальном сетевом издании «Правовой портал администрации г. Барнаула» и размещению на официальном Интернет-сайте города Барнаула.</w:t>
      </w:r>
    </w:p>
    <w:p w:rsidR="00865821" w:rsidRPr="008861BD" w:rsidRDefault="00865821" w:rsidP="008658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61BD">
        <w:rPr>
          <w:rFonts w:ascii="Times New Roman" w:hAnsi="Times New Roman" w:cs="Times New Roman"/>
          <w:sz w:val="28"/>
          <w:szCs w:val="28"/>
        </w:rPr>
        <w:t xml:space="preserve">В </w:t>
      </w:r>
      <w:r w:rsidR="00AC0563">
        <w:rPr>
          <w:rFonts w:ascii="Times New Roman" w:hAnsi="Times New Roman" w:cs="Times New Roman"/>
          <w:sz w:val="28"/>
          <w:szCs w:val="28"/>
        </w:rPr>
        <w:t>Генплан</w:t>
      </w:r>
      <w:r w:rsidRPr="008861BD">
        <w:rPr>
          <w:rFonts w:ascii="Times New Roman" w:hAnsi="Times New Roman" w:cs="Times New Roman"/>
          <w:sz w:val="28"/>
          <w:szCs w:val="28"/>
        </w:rPr>
        <w:t xml:space="preserve"> </w:t>
      </w:r>
      <w:r w:rsidR="00AC0563">
        <w:rPr>
          <w:rFonts w:ascii="Times New Roman" w:hAnsi="Times New Roman" w:cs="Times New Roman"/>
          <w:sz w:val="28"/>
          <w:szCs w:val="28"/>
        </w:rPr>
        <w:t>один раз</w:t>
      </w:r>
      <w:r w:rsidR="008861BD" w:rsidRPr="008861BD">
        <w:rPr>
          <w:rFonts w:ascii="Times New Roman" w:hAnsi="Times New Roman" w:cs="Times New Roman"/>
          <w:sz w:val="28"/>
          <w:szCs w:val="28"/>
        </w:rPr>
        <w:t xml:space="preserve"> внесены изменения (</w:t>
      </w:r>
      <w:r w:rsidR="00AC0563">
        <w:rPr>
          <w:rFonts w:ascii="Times New Roman" w:hAnsi="Times New Roman" w:cs="Times New Roman"/>
          <w:sz w:val="28"/>
          <w:szCs w:val="28"/>
        </w:rPr>
        <w:t>от 30.11.2021 №</w:t>
      </w:r>
      <w:r w:rsidR="00AC0563" w:rsidRPr="00AC0563">
        <w:rPr>
          <w:rFonts w:ascii="Times New Roman" w:hAnsi="Times New Roman" w:cs="Times New Roman"/>
          <w:sz w:val="28"/>
          <w:szCs w:val="28"/>
        </w:rPr>
        <w:t>794</w:t>
      </w:r>
      <w:r w:rsidRPr="008861BD">
        <w:rPr>
          <w:rFonts w:ascii="Times New Roman" w:hAnsi="Times New Roman" w:cs="Times New Roman"/>
          <w:sz w:val="28"/>
          <w:szCs w:val="28"/>
        </w:rPr>
        <w:t>).</w:t>
      </w:r>
    </w:p>
    <w:p w:rsidR="00DB4657" w:rsidRDefault="00432C65" w:rsidP="00DB46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61BD">
        <w:rPr>
          <w:rFonts w:ascii="Times New Roman" w:hAnsi="Times New Roman" w:cs="Times New Roman"/>
          <w:sz w:val="28"/>
          <w:szCs w:val="28"/>
        </w:rPr>
        <w:t>На основании вышеизложенного, с учетом заключения об экспертизе</w:t>
      </w:r>
      <w:r w:rsidR="008861BD" w:rsidRPr="008861BD">
        <w:rPr>
          <w:rFonts w:ascii="Times New Roman" w:hAnsi="Times New Roman" w:cs="Times New Roman"/>
          <w:sz w:val="28"/>
          <w:szCs w:val="28"/>
        </w:rPr>
        <w:t xml:space="preserve">  решения Барнаульской городской Думы от</w:t>
      </w:r>
      <w:r w:rsidR="001F7B68">
        <w:rPr>
          <w:rFonts w:ascii="Times New Roman" w:hAnsi="Times New Roman" w:cs="Times New Roman"/>
          <w:sz w:val="28"/>
          <w:szCs w:val="28"/>
        </w:rPr>
        <w:t xml:space="preserve"> </w:t>
      </w:r>
      <w:r w:rsidR="001F7B68" w:rsidRPr="001F7B68">
        <w:rPr>
          <w:rFonts w:ascii="Times New Roman" w:hAnsi="Times New Roman" w:cs="Times New Roman"/>
          <w:sz w:val="28"/>
          <w:szCs w:val="28"/>
        </w:rPr>
        <w:t>30.08.2</w:t>
      </w:r>
      <w:r w:rsidR="001F7B68">
        <w:rPr>
          <w:rFonts w:ascii="Times New Roman" w:hAnsi="Times New Roman" w:cs="Times New Roman"/>
          <w:sz w:val="28"/>
          <w:szCs w:val="28"/>
        </w:rPr>
        <w:t xml:space="preserve">019 №344                                      </w:t>
      </w:r>
      <w:r w:rsidR="001F7B68" w:rsidRPr="001F7B68">
        <w:rPr>
          <w:rFonts w:ascii="Times New Roman" w:hAnsi="Times New Roman" w:cs="Times New Roman"/>
          <w:sz w:val="28"/>
          <w:szCs w:val="28"/>
        </w:rPr>
        <w:t xml:space="preserve">«Об утверждении Генерального плана городского округа - </w:t>
      </w:r>
      <w:r w:rsidR="001F7B68">
        <w:rPr>
          <w:rFonts w:ascii="Times New Roman" w:hAnsi="Times New Roman" w:cs="Times New Roman"/>
          <w:sz w:val="28"/>
          <w:szCs w:val="28"/>
        </w:rPr>
        <w:t>города Барнаула Алтайского края</w:t>
      </w:r>
      <w:r w:rsidR="00E87DC2" w:rsidRPr="008861BD">
        <w:rPr>
          <w:rFonts w:ascii="Times New Roman" w:hAnsi="Times New Roman" w:cs="Times New Roman"/>
          <w:sz w:val="28"/>
          <w:szCs w:val="28"/>
        </w:rPr>
        <w:t xml:space="preserve">», </w:t>
      </w:r>
      <w:r w:rsidRPr="008861BD">
        <w:rPr>
          <w:rFonts w:ascii="Times New Roman" w:hAnsi="Times New Roman" w:cs="Times New Roman"/>
          <w:sz w:val="28"/>
          <w:szCs w:val="28"/>
        </w:rPr>
        <w:t>подготовленного комитетом по развитию предпринимательства, потребительскому рынку и вопросам труда</w:t>
      </w:r>
      <w:r w:rsidR="00950848">
        <w:rPr>
          <w:rFonts w:ascii="Times New Roman" w:hAnsi="Times New Roman" w:cs="Times New Roman"/>
          <w:sz w:val="28"/>
          <w:szCs w:val="28"/>
        </w:rPr>
        <w:t>,</w:t>
      </w:r>
      <w:r w:rsidRPr="008861BD">
        <w:rPr>
          <w:rFonts w:ascii="Times New Roman" w:hAnsi="Times New Roman" w:cs="Times New Roman"/>
          <w:sz w:val="28"/>
          <w:szCs w:val="28"/>
        </w:rPr>
        <w:t xml:space="preserve"> </w:t>
      </w:r>
      <w:r w:rsidR="001F7B68">
        <w:rPr>
          <w:rFonts w:ascii="Times New Roman" w:hAnsi="Times New Roman" w:cs="Times New Roman"/>
          <w:sz w:val="28"/>
          <w:szCs w:val="28"/>
        </w:rPr>
        <w:t>Генплан</w:t>
      </w:r>
      <w:r w:rsidR="008861BD" w:rsidRPr="008861BD">
        <w:rPr>
          <w:rFonts w:ascii="Times New Roman" w:hAnsi="Times New Roman" w:cs="Times New Roman"/>
          <w:sz w:val="28"/>
          <w:szCs w:val="28"/>
        </w:rPr>
        <w:t xml:space="preserve"> не содерж</w:t>
      </w:r>
      <w:r w:rsidR="001F7B68">
        <w:rPr>
          <w:rFonts w:ascii="Times New Roman" w:hAnsi="Times New Roman" w:cs="Times New Roman"/>
          <w:sz w:val="28"/>
          <w:szCs w:val="28"/>
        </w:rPr>
        <w:t>ит</w:t>
      </w:r>
      <w:r w:rsidRPr="008861BD">
        <w:rPr>
          <w:rFonts w:ascii="Times New Roman" w:hAnsi="Times New Roman" w:cs="Times New Roman"/>
          <w:sz w:val="28"/>
          <w:szCs w:val="28"/>
        </w:rPr>
        <w:t xml:space="preserve"> положений, вводящих избыточные обязанности, запреты и ограничения для субъектов предпринимательской и иной экономической деятельности, или способствующих их введению, а также положений, приводящих к возникновению необоснованных расходов субъектов предпринимательской и иной экономической деятельности и бюджета города Барнаула. </w:t>
      </w:r>
    </w:p>
    <w:p w:rsidR="00C95E04" w:rsidRPr="00C95E04" w:rsidRDefault="00C95E04" w:rsidP="00C95E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5E04">
        <w:rPr>
          <w:rFonts w:ascii="Times New Roman" w:hAnsi="Times New Roman" w:cs="Times New Roman"/>
          <w:sz w:val="28"/>
          <w:szCs w:val="28"/>
        </w:rPr>
        <w:t>Проект доклада, в целях публично обсуждения, был размещен на официальном Интернет-са</w:t>
      </w:r>
      <w:r w:rsidR="001F24CD">
        <w:rPr>
          <w:rFonts w:ascii="Times New Roman" w:hAnsi="Times New Roman" w:cs="Times New Roman"/>
          <w:sz w:val="28"/>
          <w:szCs w:val="28"/>
        </w:rPr>
        <w:t>йте города Барнаула с 01.09.2024 по 30.09.2024</w:t>
      </w:r>
      <w:bookmarkStart w:id="0" w:name="_GoBack"/>
      <w:bookmarkEnd w:id="0"/>
      <w:r w:rsidRPr="00C95E04">
        <w:rPr>
          <w:rFonts w:ascii="Times New Roman" w:hAnsi="Times New Roman" w:cs="Times New Roman"/>
          <w:sz w:val="28"/>
          <w:szCs w:val="28"/>
        </w:rPr>
        <w:t>.</w:t>
      </w:r>
    </w:p>
    <w:p w:rsidR="00C95E04" w:rsidRPr="008861BD" w:rsidRDefault="00C95E04" w:rsidP="00C95E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5E04">
        <w:rPr>
          <w:rFonts w:ascii="Times New Roman" w:hAnsi="Times New Roman" w:cs="Times New Roman"/>
          <w:sz w:val="28"/>
          <w:szCs w:val="28"/>
        </w:rPr>
        <w:t>По результатам публичного обсуждения, предложения (</w:t>
      </w:r>
      <w:proofErr w:type="gramStart"/>
      <w:r w:rsidRPr="00C95E04">
        <w:rPr>
          <w:rFonts w:ascii="Times New Roman" w:hAnsi="Times New Roman" w:cs="Times New Roman"/>
          <w:sz w:val="28"/>
          <w:szCs w:val="28"/>
        </w:rPr>
        <w:t xml:space="preserve">замечания)   </w:t>
      </w:r>
      <w:proofErr w:type="gramEnd"/>
      <w:r w:rsidRPr="00C95E04">
        <w:rPr>
          <w:rFonts w:ascii="Times New Roman" w:hAnsi="Times New Roman" w:cs="Times New Roman"/>
          <w:sz w:val="28"/>
          <w:szCs w:val="28"/>
        </w:rPr>
        <w:t xml:space="preserve">     к проекту доклада от граждан и организаций в комитет по строительству, архитектуре и развитию города Барнаула, в течение срока размещения, не поступали.</w:t>
      </w:r>
    </w:p>
    <w:p w:rsidR="00DB4657" w:rsidRPr="00745D04" w:rsidRDefault="00432C65" w:rsidP="00432C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4FAB">
        <w:rPr>
          <w:rFonts w:ascii="Times New Roman" w:hAnsi="Times New Roman" w:cs="Times New Roman"/>
          <w:sz w:val="28"/>
          <w:szCs w:val="28"/>
        </w:rPr>
        <w:t>По итогам оценки применения обязательных требований сделан следующий выво</w:t>
      </w:r>
      <w:r w:rsidR="00C52A18" w:rsidRPr="00684FAB">
        <w:rPr>
          <w:rFonts w:ascii="Times New Roman" w:hAnsi="Times New Roman" w:cs="Times New Roman"/>
          <w:sz w:val="28"/>
          <w:szCs w:val="28"/>
        </w:rPr>
        <w:t>д</w:t>
      </w:r>
      <w:r w:rsidRPr="00684FAB">
        <w:rPr>
          <w:rFonts w:ascii="Times New Roman" w:hAnsi="Times New Roman" w:cs="Times New Roman"/>
          <w:sz w:val="28"/>
          <w:szCs w:val="28"/>
        </w:rPr>
        <w:t>: о целесообразности дальнейшего применения обязательных требований без внесения изменений в</w:t>
      </w:r>
      <w:r w:rsidR="00684FAB" w:rsidRPr="00684FAB">
        <w:rPr>
          <w:rFonts w:ascii="Times New Roman" w:hAnsi="Times New Roman" w:cs="Times New Roman"/>
          <w:sz w:val="28"/>
          <w:szCs w:val="28"/>
        </w:rPr>
        <w:t xml:space="preserve"> решение Барнаульской городской Думы от</w:t>
      </w:r>
      <w:r w:rsidR="00F917D7">
        <w:rPr>
          <w:rFonts w:ascii="Times New Roman" w:hAnsi="Times New Roman" w:cs="Times New Roman"/>
          <w:sz w:val="28"/>
          <w:szCs w:val="28"/>
        </w:rPr>
        <w:t xml:space="preserve"> </w:t>
      </w:r>
      <w:r w:rsidR="00F917D7" w:rsidRPr="00F917D7">
        <w:rPr>
          <w:rFonts w:ascii="Times New Roman" w:hAnsi="Times New Roman" w:cs="Times New Roman"/>
          <w:sz w:val="28"/>
          <w:szCs w:val="28"/>
        </w:rPr>
        <w:t>30.08.2</w:t>
      </w:r>
      <w:r w:rsidR="00F917D7">
        <w:rPr>
          <w:rFonts w:ascii="Times New Roman" w:hAnsi="Times New Roman" w:cs="Times New Roman"/>
          <w:sz w:val="28"/>
          <w:szCs w:val="28"/>
        </w:rPr>
        <w:t xml:space="preserve">019 №344 </w:t>
      </w:r>
      <w:r w:rsidR="00F917D7" w:rsidRPr="00F917D7">
        <w:rPr>
          <w:rFonts w:ascii="Times New Roman" w:hAnsi="Times New Roman" w:cs="Times New Roman"/>
          <w:sz w:val="28"/>
          <w:szCs w:val="28"/>
        </w:rPr>
        <w:t>«Об утверждении Генерального плана городского округа - города Барнаула Алтайского края»</w:t>
      </w:r>
      <w:r w:rsidRPr="00684FAB">
        <w:rPr>
          <w:rFonts w:ascii="Times New Roman" w:hAnsi="Times New Roman" w:cs="Times New Roman"/>
          <w:sz w:val="28"/>
          <w:szCs w:val="28"/>
        </w:rPr>
        <w:t>.</w:t>
      </w:r>
    </w:p>
    <w:sectPr w:rsidR="00DB4657" w:rsidRPr="00745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05"/>
    <w:rsid w:val="00155306"/>
    <w:rsid w:val="00170594"/>
    <w:rsid w:val="001C17EE"/>
    <w:rsid w:val="001F24CD"/>
    <w:rsid w:val="001F7B68"/>
    <w:rsid w:val="00212402"/>
    <w:rsid w:val="0023124E"/>
    <w:rsid w:val="002C5E58"/>
    <w:rsid w:val="002E1342"/>
    <w:rsid w:val="003003F5"/>
    <w:rsid w:val="003E2098"/>
    <w:rsid w:val="004025E8"/>
    <w:rsid w:val="00432C65"/>
    <w:rsid w:val="004536C3"/>
    <w:rsid w:val="00490FE2"/>
    <w:rsid w:val="005C2A7F"/>
    <w:rsid w:val="006428B4"/>
    <w:rsid w:val="00684FAB"/>
    <w:rsid w:val="00694821"/>
    <w:rsid w:val="006C08C2"/>
    <w:rsid w:val="00745D04"/>
    <w:rsid w:val="00797F86"/>
    <w:rsid w:val="007A1CC7"/>
    <w:rsid w:val="00827CF0"/>
    <w:rsid w:val="00865821"/>
    <w:rsid w:val="008861BD"/>
    <w:rsid w:val="00950848"/>
    <w:rsid w:val="0096461B"/>
    <w:rsid w:val="00976512"/>
    <w:rsid w:val="00A16268"/>
    <w:rsid w:val="00A33B05"/>
    <w:rsid w:val="00A34640"/>
    <w:rsid w:val="00A45B97"/>
    <w:rsid w:val="00AC0563"/>
    <w:rsid w:val="00B0488A"/>
    <w:rsid w:val="00B20773"/>
    <w:rsid w:val="00C17BD3"/>
    <w:rsid w:val="00C52A18"/>
    <w:rsid w:val="00C95E04"/>
    <w:rsid w:val="00D51106"/>
    <w:rsid w:val="00DB4657"/>
    <w:rsid w:val="00E80918"/>
    <w:rsid w:val="00E87DC2"/>
    <w:rsid w:val="00EA081E"/>
    <w:rsid w:val="00F9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D5516-C363-40A4-B8D7-ED45E5616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4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Огнёва Е.А.</dc:creator>
  <cp:keywords/>
  <dc:description/>
  <cp:lastModifiedBy>Огнёва Е.А.</cp:lastModifiedBy>
  <cp:revision>25</cp:revision>
  <cp:lastPrinted>2024-12-26T08:02:00Z</cp:lastPrinted>
  <dcterms:created xsi:type="dcterms:W3CDTF">2022-08-29T09:24:00Z</dcterms:created>
  <dcterms:modified xsi:type="dcterms:W3CDTF">2024-12-26T08:03:00Z</dcterms:modified>
</cp:coreProperties>
</file>