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E3" w:rsidRPr="006D3664" w:rsidRDefault="00DA2DE3" w:rsidP="00DA2D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3664">
        <w:rPr>
          <w:rFonts w:ascii="Times New Roman" w:hAnsi="Times New Roman" w:cs="Times New Roman"/>
          <w:sz w:val="28"/>
          <w:szCs w:val="28"/>
        </w:rPr>
        <w:t>Закон Алтайского края от 10.07.2002 №46-ЗС «Об административной ответственности за совершение правонарушений на территории Алтайского края»</w:t>
      </w:r>
    </w:p>
    <w:p w:rsidR="00DA2DE3" w:rsidRPr="006D3664" w:rsidRDefault="00DA2D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945" w:rsidRPr="00FF7945" w:rsidRDefault="00FF7945" w:rsidP="00FF794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05.03.2020 N 15-ЗС)</w:t>
      </w:r>
    </w:p>
    <w:p w:rsidR="00FF7945" w:rsidRPr="00FF7945" w:rsidRDefault="00FF7945" w:rsidP="00FF7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06.06.2018 N 30-ЗС)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945" w:rsidRPr="00FF7945" w:rsidRDefault="00FF7945" w:rsidP="00FF7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7945">
        <w:rPr>
          <w:rFonts w:ascii="Times New Roman" w:hAnsi="Times New Roman" w:cs="Times New Roman"/>
          <w:sz w:val="28"/>
          <w:szCs w:val="28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FF7945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FF7945">
        <w:rPr>
          <w:rFonts w:ascii="Times New Roman" w:hAnsi="Times New Roman" w:cs="Times New Roman"/>
          <w:sz w:val="28"/>
          <w:szCs w:val="28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 w:rsidRPr="00FF7945">
        <w:rPr>
          <w:rFonts w:ascii="Times New Roman" w:hAnsi="Times New Roman" w:cs="Times New Roman"/>
          <w:sz w:val="28"/>
          <w:szCs w:val="28"/>
        </w:rPr>
        <w:t xml:space="preserve">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8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9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2. Мойка транспортных средств в местах общего пользования, если эти действия не влекут ответственности, предусмотренной </w:t>
      </w:r>
      <w:hyperlink r:id="rId10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F7945">
        <w:rPr>
          <w:rFonts w:ascii="Times New Roman" w:hAnsi="Times New Roman" w:cs="Times New Roman"/>
          <w:sz w:val="28"/>
          <w:szCs w:val="28"/>
        </w:rPr>
        <w:t>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</w:t>
      </w:r>
      <w:proofErr w:type="gramEnd"/>
      <w:r w:rsidRPr="00FF7945">
        <w:rPr>
          <w:rFonts w:ascii="Times New Roman" w:hAnsi="Times New Roman" w:cs="Times New Roman"/>
          <w:sz w:val="28"/>
          <w:szCs w:val="28"/>
        </w:rPr>
        <w:t xml:space="preserve">, водостоков, если эти действия не влекут ответственности, предусмотренной </w:t>
      </w:r>
      <w:hyperlink r:id="rId11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lastRenderedPageBreak/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2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13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4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5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6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</w:t>
      </w:r>
      <w:r w:rsidRPr="00FF7945">
        <w:rPr>
          <w:rFonts w:ascii="Times New Roman" w:hAnsi="Times New Roman" w:cs="Times New Roman"/>
          <w:sz w:val="28"/>
          <w:szCs w:val="28"/>
        </w:rPr>
        <w:lastRenderedPageBreak/>
        <w:t>не связанное с нарушением правил стоянки и остановки транспортных средств,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79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945">
        <w:rPr>
          <w:rFonts w:ascii="Times New Roman" w:hAnsi="Times New Roman" w:cs="Times New Roman"/>
          <w:sz w:val="28"/>
          <w:szCs w:val="28"/>
        </w:rPr>
        <w:t xml:space="preserve">. 6 в ред. </w:t>
      </w:r>
      <w:hyperlink r:id="rId17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05.03.2020 N 15-ЗС)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8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45">
        <w:rPr>
          <w:rFonts w:ascii="Times New Roman" w:hAnsi="Times New Roman" w:cs="Times New Roman"/>
          <w:sz w:val="28"/>
          <w:szCs w:val="28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9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 </w:t>
      </w:r>
      <w:hyperlink r:id="rId20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 </w:t>
      </w:r>
      <w:hyperlink r:id="rId21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 </w:t>
      </w:r>
      <w:hyperlink r:id="rId22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</w:t>
      </w:r>
      <w:r w:rsidRPr="00FF794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3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 </w:t>
      </w:r>
      <w:hyperlink r:id="rId24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25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9. Нарушения порядка проведения земляных работ, выразившиеся в следующем: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45">
        <w:rPr>
          <w:rFonts w:ascii="Times New Roman" w:hAnsi="Times New Roman" w:cs="Times New Roman"/>
          <w:sz w:val="28"/>
          <w:szCs w:val="28"/>
        </w:rPr>
        <w:t xml:space="preserve"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</w:t>
      </w:r>
      <w:hyperlink r:id="rId26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  <w:proofErr w:type="gramEnd"/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 </w:t>
      </w:r>
      <w:hyperlink r:id="rId27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 </w:t>
      </w:r>
      <w:hyperlink r:id="rId28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F7945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FF7945">
        <w:rPr>
          <w:rFonts w:ascii="Times New Roman" w:hAnsi="Times New Roman" w:cs="Times New Roman"/>
          <w:sz w:val="28"/>
          <w:szCs w:val="28"/>
        </w:rPr>
        <w:t xml:space="preserve">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9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F7945">
        <w:rPr>
          <w:rFonts w:ascii="Times New Roman" w:hAnsi="Times New Roman" w:cs="Times New Roman"/>
          <w:sz w:val="28"/>
          <w:szCs w:val="28"/>
        </w:rPr>
        <w:t>невосстановление</w:t>
      </w:r>
      <w:proofErr w:type="spellEnd"/>
      <w:r w:rsidRPr="00FF7945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 </w:t>
      </w:r>
      <w:hyperlink r:id="rId30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31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32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статьей 8.26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11.21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06.07.2018 N 44-ЗС)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F7945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F7945">
        <w:rPr>
          <w:rFonts w:ascii="Times New Roman" w:hAnsi="Times New Roman" w:cs="Times New Roman"/>
          <w:sz w:val="28"/>
          <w:szCs w:val="28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35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36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12. Нарушения порядка размещения, содержания и эксплуатации объектов праздничного оформления, выразившиеся в следующем: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37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</w:t>
      </w:r>
      <w:r w:rsidRPr="00FF7945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F7945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FF7945">
        <w:rPr>
          <w:rFonts w:ascii="Times New Roman" w:hAnsi="Times New Roman" w:cs="Times New Roman"/>
          <w:sz w:val="28"/>
          <w:szCs w:val="28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 </w:t>
      </w:r>
      <w:hyperlink r:id="rId38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39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40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FF7945">
        <w:rPr>
          <w:rFonts w:ascii="Times New Roman" w:hAnsi="Times New Roman" w:cs="Times New Roman"/>
          <w:sz w:val="28"/>
          <w:szCs w:val="28"/>
        </w:rPr>
        <w:t xml:space="preserve">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FF7945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FF7945">
        <w:rPr>
          <w:rFonts w:ascii="Times New Roman" w:hAnsi="Times New Roman" w:cs="Times New Roman"/>
          <w:sz w:val="28"/>
          <w:szCs w:val="28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</w:t>
      </w:r>
      <w:proofErr w:type="gramEnd"/>
      <w:r w:rsidRPr="00FF7945">
        <w:rPr>
          <w:rFonts w:ascii="Times New Roman" w:hAnsi="Times New Roman" w:cs="Times New Roman"/>
          <w:sz w:val="28"/>
          <w:szCs w:val="28"/>
        </w:rPr>
        <w:t xml:space="preserve"> отведенных </w:t>
      </w:r>
      <w:proofErr w:type="gramStart"/>
      <w:r w:rsidRPr="00FF7945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FF7945"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41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F7945" w:rsidRPr="00FF7945" w:rsidRDefault="00FF7945" w:rsidP="00FF79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F7945" w:rsidRPr="00FF7945" w:rsidRDefault="00FF7945" w:rsidP="00FF7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7945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FF79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F7945">
        <w:rPr>
          <w:rFonts w:ascii="Times New Roman" w:hAnsi="Times New Roman" w:cs="Times New Roman"/>
          <w:sz w:val="28"/>
          <w:szCs w:val="28"/>
        </w:rPr>
        <w:t xml:space="preserve"> </w:t>
      </w:r>
      <w:hyperlink r:id="rId42">
        <w:r w:rsidRPr="00FF79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7945">
        <w:rPr>
          <w:rFonts w:ascii="Times New Roman" w:hAnsi="Times New Roman" w:cs="Times New Roman"/>
          <w:sz w:val="28"/>
          <w:szCs w:val="28"/>
        </w:rPr>
        <w:t xml:space="preserve"> Алтайского края от 05.10.2022 N 74-ЗС)</w:t>
      </w:r>
    </w:p>
    <w:p w:rsidR="00AA0111" w:rsidRPr="006D3664" w:rsidRDefault="00AA0111" w:rsidP="00FF794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A0111" w:rsidRPr="006D3664" w:rsidSect="00FF7945">
      <w:headerReference w:type="first" r:id="rId43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45" w:rsidRDefault="00FF7945" w:rsidP="00FF7945">
      <w:r>
        <w:separator/>
      </w:r>
    </w:p>
  </w:endnote>
  <w:endnote w:type="continuationSeparator" w:id="0">
    <w:p w:rsidR="00FF7945" w:rsidRDefault="00FF7945" w:rsidP="00FF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45" w:rsidRDefault="00FF7945" w:rsidP="00FF7945">
      <w:r>
        <w:separator/>
      </w:r>
    </w:p>
  </w:footnote>
  <w:footnote w:type="continuationSeparator" w:id="0">
    <w:p w:rsidR="00FF7945" w:rsidRDefault="00FF7945" w:rsidP="00FF7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6905"/>
      <w:docPartObj>
        <w:docPartGallery w:val="Page Numbers (Top of Page)"/>
        <w:docPartUnique/>
      </w:docPartObj>
    </w:sdtPr>
    <w:sdtContent>
      <w:p w:rsidR="00FF7945" w:rsidRDefault="00FF7945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7945" w:rsidRDefault="00FF79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0111"/>
    <w:rsid w:val="006D3664"/>
    <w:rsid w:val="00AA0111"/>
    <w:rsid w:val="00B22B95"/>
    <w:rsid w:val="00DA2DE3"/>
    <w:rsid w:val="00E5092F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11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A01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A011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A01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A01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A011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A011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A011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A011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F7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945"/>
  </w:style>
  <w:style w:type="paragraph" w:styleId="a5">
    <w:name w:val="footer"/>
    <w:basedOn w:val="a"/>
    <w:link w:val="a6"/>
    <w:uiPriority w:val="99"/>
    <w:semiHidden/>
    <w:unhideWhenUsed/>
    <w:rsid w:val="00FF7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1AC2E98701541548237C43342C0FDDD81B852613BE02EF8B9D28C596F5205C32DF97527B023002769DCDECA9kCE" TargetMode="External"/><Relationship Id="rId13" Type="http://schemas.openxmlformats.org/officeDocument/2006/relationships/hyperlink" Target="consultantplus://offline/ref=4DC71AC2E98701541548237C43342C0FDDD81B852613BE02EF8B9D28C596F5205C32DF97527B023002769DCDECA9kCE" TargetMode="External"/><Relationship Id="rId18" Type="http://schemas.openxmlformats.org/officeDocument/2006/relationships/hyperlink" Target="consultantplus://offline/ref=4DC71AC2E98701541548237C43342C0FDDD81B852613BE02EF8B9D28C596F5205C32DF97527B023002769DCDECA9kCE" TargetMode="External"/><Relationship Id="rId26" Type="http://schemas.openxmlformats.org/officeDocument/2006/relationships/hyperlink" Target="consultantplus://offline/ref=4DC71AC2E98701541548237C43342C0FDDD81B852613BE02EF8B9D28C596F5205C32DF97527B023002769DCDECA9kCE" TargetMode="External"/><Relationship Id="rId39" Type="http://schemas.openxmlformats.org/officeDocument/2006/relationships/hyperlink" Target="consultantplus://offline/ref=4DC71AC2E98701541548237C43342C0FDDD81B852613BE02EF8B9D28C596F5205C32DF97527B023002769DCDECA9k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C71AC2E98701541548237C43342C0FDDD81B852613BE02EF8B9D28C596F5205C32DF97527B023002769DCDECA9kCE" TargetMode="External"/><Relationship Id="rId34" Type="http://schemas.openxmlformats.org/officeDocument/2006/relationships/hyperlink" Target="consultantplus://offline/ref=4DC71AC2E987015415483D7155587203DFD7438A2F13BD56B2D4C675929FFF77097DDED915771D3007689EC5E5CB737B090724E45ABB1BEA90CD39ADkEE" TargetMode="External"/><Relationship Id="rId42" Type="http://schemas.openxmlformats.org/officeDocument/2006/relationships/hyperlink" Target="consultantplus://offline/ref=4DC71AC2E987015415483D7155587203DFD7438A2710BD5CB6DB9B7F9AC6F3750E7281CE123E113107689FC9EA94766E185F2AE645A51EF18CCF3BDFA7kDE" TargetMode="External"/><Relationship Id="rId7" Type="http://schemas.openxmlformats.org/officeDocument/2006/relationships/hyperlink" Target="consultantplus://offline/ref=4DC71AC2E987015415483D7155587203DFD7438A2117BC50B2D4C675929FFF77097DDED915771D3007689FCAE5CB737B090724E45ABB1BEA90CD39ADkEE" TargetMode="External"/><Relationship Id="rId12" Type="http://schemas.openxmlformats.org/officeDocument/2006/relationships/hyperlink" Target="consultantplus://offline/ref=4DC71AC2E987015415483D7155587203DFD7438A2710BD5CB6DB9B7F9AC6F3750E7281CE123E113107689FCCEF94766E185F2AE645A51EF18CCF3BDFA7kDE" TargetMode="External"/><Relationship Id="rId17" Type="http://schemas.openxmlformats.org/officeDocument/2006/relationships/hyperlink" Target="consultantplus://offline/ref=4DC71AC2E987015415483D7155587203DFD7438A2E19B351B1D4C675929FFF77097DDED915771D3007689ECEE5CB737B090724E45ABB1BEA90CD39ADkEE" TargetMode="External"/><Relationship Id="rId25" Type="http://schemas.openxmlformats.org/officeDocument/2006/relationships/hyperlink" Target="consultantplus://offline/ref=4DC71AC2E987015415483D7155587203DFD7438A2710BD5CB6DB9B7F9AC6F3750E7281CE123E113107689FCFE994766E185F2AE645A51EF18CCF3BDFA7kDE" TargetMode="External"/><Relationship Id="rId33" Type="http://schemas.openxmlformats.org/officeDocument/2006/relationships/hyperlink" Target="consultantplus://offline/ref=4DC71AC2E98701541548237C43342C0FDDD81B852613BE02EF8B9D28C596F5204E32879B517E1D360163CB9CAACA2F3C5D1427E05AB91EF6A9k1E" TargetMode="External"/><Relationship Id="rId38" Type="http://schemas.openxmlformats.org/officeDocument/2006/relationships/hyperlink" Target="consultantplus://offline/ref=4DC71AC2E98701541548237C43342C0FDDD81B852613BE02EF8B9D28C596F5205C32DF97527B023002769DCDECA9k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C71AC2E987015415483D7155587203DFD7438A2710BD5CB6DB9B7F9AC6F3750E7281CE123E113107689FCCEA94766E185F2AE645A51EF18CCF3BDFA7kDE" TargetMode="External"/><Relationship Id="rId20" Type="http://schemas.openxmlformats.org/officeDocument/2006/relationships/hyperlink" Target="consultantplus://offline/ref=4DC71AC2E98701541548237C43342C0FDDD81B852613BE02EF8B9D28C596F5205C32DF97527B023002769DCDECA9kCE" TargetMode="External"/><Relationship Id="rId29" Type="http://schemas.openxmlformats.org/officeDocument/2006/relationships/hyperlink" Target="consultantplus://offline/ref=4DC71AC2E98701541548237C43342C0FDDD81B852613BE02EF8B9D28C596F5205C32DF97527B023002769DCDECA9kCE" TargetMode="External"/><Relationship Id="rId41" Type="http://schemas.openxmlformats.org/officeDocument/2006/relationships/hyperlink" Target="consultantplus://offline/ref=4DC71AC2E98701541548237C43342C0FDDD81B852613BE02EF8B9D28C596F5205C32DF97527B023002769DCDECA9k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7155587203DFD7438A2E19B351B1D4C675929FFF77097DDED915771D3007689FC5E5CB737B090724E45ABB1BEA90CD39ADkEE" TargetMode="External"/><Relationship Id="rId11" Type="http://schemas.openxmlformats.org/officeDocument/2006/relationships/hyperlink" Target="consultantplus://offline/ref=4DC71AC2E98701541548237C43342C0FDDD81B852613BE02EF8B9D28C596F5205C32DF97527B023002769DCDECA9kCE" TargetMode="External"/><Relationship Id="rId24" Type="http://schemas.openxmlformats.org/officeDocument/2006/relationships/hyperlink" Target="consultantplus://offline/ref=4DC71AC2E98701541548237C43342C0FDDD81B852613BE02EF8B9D28C596F5205C32DF97527B023002769DCDECA9kCE" TargetMode="External"/><Relationship Id="rId32" Type="http://schemas.openxmlformats.org/officeDocument/2006/relationships/hyperlink" Target="consultantplus://offline/ref=4DC71AC2E98701541548237C43342C0FDDD81B852613BE02EF8B9D28C596F5204E328792557D1764562CCAC0ED9E3C3F591425E546ABk8E" TargetMode="External"/><Relationship Id="rId37" Type="http://schemas.openxmlformats.org/officeDocument/2006/relationships/hyperlink" Target="consultantplus://offline/ref=4DC71AC2E98701541548237C43342C0FDDD81B852613BE02EF8B9D28C596F5205C32DF97527B023002769DCDECA9kCE" TargetMode="External"/><Relationship Id="rId40" Type="http://schemas.openxmlformats.org/officeDocument/2006/relationships/hyperlink" Target="consultantplus://offline/ref=4DC71AC2E987015415483D7155587203DFD7438A2710BD5CB6DB9B7F9AC6F3750E7281CE123E113107689FCEE794766E185F2AE645A51EF18CCF3BDFA7kDE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DC71AC2E98701541548237C43342C0FDDD81B852613BE02EF8B9D28C596F5205C32DF97527B023002769DCDECA9kCE" TargetMode="External"/><Relationship Id="rId23" Type="http://schemas.openxmlformats.org/officeDocument/2006/relationships/hyperlink" Target="consultantplus://offline/ref=4DC71AC2E987015415483D7155587203DFD7438A2710BD5CB6DB9B7F9AC6F3750E7281CE123E113107689FCCE794766E185F2AE645A51EF18CCF3BDFA7kDE" TargetMode="External"/><Relationship Id="rId28" Type="http://schemas.openxmlformats.org/officeDocument/2006/relationships/hyperlink" Target="consultantplus://offline/ref=4DC71AC2E98701541548237C43342C0FDDD81B852613BE02EF8B9D28C596F5205C32DF97527B023002769DCDECA9kCE" TargetMode="External"/><Relationship Id="rId36" Type="http://schemas.openxmlformats.org/officeDocument/2006/relationships/hyperlink" Target="consultantplus://offline/ref=4DC71AC2E987015415483D7155587203DFD7438A2710BD5CB6DB9B7F9AC6F3750E7281CE123E113107689FCEE894766E185F2AE645A51EF18CCF3BDFA7kDE" TargetMode="External"/><Relationship Id="rId10" Type="http://schemas.openxmlformats.org/officeDocument/2006/relationships/hyperlink" Target="consultantplus://offline/ref=4DC71AC2E98701541548237C43342C0FDDD81B852613BE02EF8B9D28C596F5205C32DF97527B023002769DCDECA9kCE" TargetMode="External"/><Relationship Id="rId19" Type="http://schemas.openxmlformats.org/officeDocument/2006/relationships/hyperlink" Target="consultantplus://offline/ref=4DC71AC2E98701541548237C43342C0FDDD81B852613BE02EF8B9D28C596F5205C32DF97527B023002769DCDECA9kCE" TargetMode="External"/><Relationship Id="rId31" Type="http://schemas.openxmlformats.org/officeDocument/2006/relationships/hyperlink" Target="consultantplus://offline/ref=4DC71AC2E987015415483D7155587203DFD7438A2710BD5CB6DB9B7F9AC6F3750E7281CE123E113107689FCFE794766E185F2AE645A51EF18CCF3BDFA7kDE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C71AC2E987015415483D7155587203DFD7438A2710BD5CB6DB9B7F9AC6F3750E7281CE123E113107689FCDE694766E185F2AE645A51EF18CCF3BDFA7kDE" TargetMode="External"/><Relationship Id="rId14" Type="http://schemas.openxmlformats.org/officeDocument/2006/relationships/hyperlink" Target="consultantplus://offline/ref=4DC71AC2E98701541548237C43342C0FDDD81B852613BE02EF8B9D28C596F5205C32DF97527B023002769DCDECA9kCE" TargetMode="External"/><Relationship Id="rId22" Type="http://schemas.openxmlformats.org/officeDocument/2006/relationships/hyperlink" Target="consultantplus://offline/ref=4DC71AC2E98701541548237C43342C0FDDD81B852613BE02EF8B9D28C596F5205C32DF97527B023002769DCDECA9kCE" TargetMode="External"/><Relationship Id="rId27" Type="http://schemas.openxmlformats.org/officeDocument/2006/relationships/hyperlink" Target="consultantplus://offline/ref=4DC71AC2E98701541548237C43342C0FDDD81B852613BE02EF8B9D28C596F5205C32DF97527B023002769DCDECA9kCE" TargetMode="External"/><Relationship Id="rId30" Type="http://schemas.openxmlformats.org/officeDocument/2006/relationships/hyperlink" Target="consultantplus://offline/ref=4DC71AC2E98701541548237C43342C0FDDD81B852613BE02EF8B9D28C596F5205C32DF97527B023002769DCDECA9kCE" TargetMode="External"/><Relationship Id="rId35" Type="http://schemas.openxmlformats.org/officeDocument/2006/relationships/hyperlink" Target="consultantplus://offline/ref=4DC71AC2E98701541548237C43342C0FDDD81B852613BE02EF8B9D28C596F5205C32DF97527B023002769DCDECA9kCE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2881</Words>
  <Characters>16425</Characters>
  <Application>Microsoft Office Word</Application>
  <DocSecurity>0</DocSecurity>
  <Lines>136</Lines>
  <Paragraphs>38</Paragraphs>
  <ScaleCrop>false</ScaleCrop>
  <Company>КонсультантПлюс Версия 4022.00.55</Company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10.07.2002 N 46-ЗС
(ред. от 05.10.2022)
"Об административной ответственности за совершение правонарушений на территории Алтайского края"
(принят Постановлением АКСНД от 03.07.2002 N 182)</dc:title>
  <dc:creator>pressa</dc:creator>
  <cp:lastModifiedBy>pressa</cp:lastModifiedBy>
  <cp:revision>2</cp:revision>
  <dcterms:created xsi:type="dcterms:W3CDTF">2023-06-09T05:25:00Z</dcterms:created>
  <dcterms:modified xsi:type="dcterms:W3CDTF">2023-06-09T05:25:00Z</dcterms:modified>
</cp:coreProperties>
</file>