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Pr="00043833" w:rsidRDefault="006F0C1A" w:rsidP="006F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платежей за установку и эксплуатацию рекламных конструкций»</w:t>
      </w:r>
    </w:p>
    <w:p w:rsidR="00D40DAD" w:rsidRPr="006F0C1A" w:rsidRDefault="00D40DAD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6F0C1A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656043, тел.371-401,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6F0C1A" w:rsidRDefault="006F0C1A" w:rsidP="006F0C1A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рекламных конструкций»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</w:p>
    <w:p w:rsidR="00E645C4" w:rsidRPr="00434A9C" w:rsidRDefault="00E645C4" w:rsidP="00E645C4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34A9C">
        <w:rPr>
          <w:rFonts w:ascii="Times New Roman" w:hAnsi="Times New Roman" w:cs="Times New Roman"/>
          <w:sz w:val="28"/>
          <w:szCs w:val="28"/>
        </w:rPr>
        <w:t xml:space="preserve">Проект  муниципального нормативного правового акта направлен на решение следующей проблемы: </w:t>
      </w:r>
      <w:r w:rsidRPr="00434A9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индексация размера платы по договорам за </w:t>
      </w:r>
      <w:r w:rsidRPr="00434A9C">
        <w:rPr>
          <w:rFonts w:ascii="Times New Roman" w:hAnsi="Times New Roman" w:cs="Times New Roman"/>
          <w:color w:val="000000"/>
          <w:sz w:val="28"/>
          <w:szCs w:val="28"/>
        </w:rPr>
        <w:t xml:space="preserve">установку и эксплуатацию рекламных конструкций. </w:t>
      </w:r>
    </w:p>
    <w:p w:rsidR="006F0C1A" w:rsidRPr="00434A9C" w:rsidRDefault="006F0C1A" w:rsidP="006F0C1A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A9C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34A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434A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434A9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Барнаула.</w:t>
      </w:r>
    </w:p>
    <w:p w:rsid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6F0C1A" w:rsidRP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71ABC" w:rsidRPr="00771ABC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9E50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F0C1A" w:rsidRDefault="009E5084" w:rsidP="006F0C1A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6F0C1A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="004B4C82" w:rsidRPr="004B4C82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0C1A"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="00686DB8"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25F53" w:rsidRDefault="00325F53" w:rsidP="00325F53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6F0C1A" w:rsidRPr="006F0C1A" w:rsidRDefault="006F0C1A" w:rsidP="006F0C1A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="004F4102">
        <w:rPr>
          <w:rFonts w:ascii="Times New Roman" w:hAnsi="Times New Roman" w:cs="Times New Roman"/>
          <w:color w:val="000000"/>
          <w:sz w:val="28"/>
          <w:szCs w:val="28"/>
        </w:rPr>
        <w:t>правового акта с 01.01.2023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6F0C1A" w:rsidRPr="006F0C1A" w:rsidRDefault="006F0C1A" w:rsidP="006F0C1A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6F0C1A" w:rsidRPr="006F0C1A" w:rsidRDefault="006F0C1A" w:rsidP="006F0C1A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6F0C1A" w:rsidRDefault="006F0C1A" w:rsidP="00A42588">
      <w:pPr>
        <w:shd w:val="clear" w:color="auto" w:fill="FFFFFF"/>
        <w:spacing w:after="0" w:line="312" w:lineRule="exact"/>
        <w:ind w:left="53" w:right="5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A42588" w:rsidRDefault="00A42588" w:rsidP="00A425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сводный отчет о проведении оценки 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размещены на официальном Интернет-сайте города Барнаула (barnaul.org) в разделе «Власть/Правов</w:t>
      </w:r>
      <w:r w:rsidR="00F13F1D">
        <w:rPr>
          <w:rFonts w:ascii="Times New Roman" w:hAnsi="Times New Roman" w:cs="Times New Roman"/>
          <w:sz w:val="28"/>
          <w:szCs w:val="28"/>
        </w:rPr>
        <w:t>ая</w:t>
      </w:r>
      <w:r w:rsidRPr="00D06092">
        <w:rPr>
          <w:rFonts w:ascii="Times New Roman" w:hAnsi="Times New Roman" w:cs="Times New Roman"/>
          <w:sz w:val="28"/>
          <w:szCs w:val="28"/>
        </w:rPr>
        <w:t xml:space="preserve"> </w:t>
      </w:r>
      <w:r w:rsidR="00F13F1D">
        <w:rPr>
          <w:rFonts w:ascii="Times New Roman" w:hAnsi="Times New Roman" w:cs="Times New Roman"/>
          <w:sz w:val="28"/>
          <w:szCs w:val="28"/>
        </w:rPr>
        <w:t>информация</w:t>
      </w:r>
      <w:r w:rsidRPr="00D06092">
        <w:rPr>
          <w:rFonts w:ascii="Times New Roman" w:hAnsi="Times New Roman" w:cs="Times New Roman"/>
          <w:sz w:val="28"/>
          <w:szCs w:val="28"/>
        </w:rPr>
        <w:t>/Оценка регулирующего воздействия/Публичные обсуждения».</w:t>
      </w:r>
    </w:p>
    <w:p w:rsidR="00A42588" w:rsidRDefault="00A42588" w:rsidP="00A425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F769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FDB">
        <w:rPr>
          <w:rFonts w:ascii="Times New Roman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="003A3FDB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D5138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="003A3FDB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A3FD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5138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06092">
        <w:rPr>
          <w:rFonts w:ascii="Times New Roman" w:hAnsi="Times New Roman" w:cs="Times New Roman"/>
          <w:sz w:val="28"/>
          <w:szCs w:val="28"/>
        </w:rPr>
        <w:t>.</w:t>
      </w:r>
    </w:p>
    <w:p w:rsidR="00A42588" w:rsidRDefault="00A42588" w:rsidP="00A42588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463A89">
        <w:rPr>
          <w:rFonts w:ascii="Times New Roman" w:hAnsi="Times New Roman" w:cs="Times New Roman"/>
          <w:sz w:val="28"/>
          <w:szCs w:val="28"/>
        </w:rPr>
        <w:t xml:space="preserve">от 10.11.2014 №90-ЗС были направлены в: администрации районов города Барнаула; комитет по финансам, налоговой и кредитной политике города Барнаула. </w:t>
      </w:r>
    </w:p>
    <w:p w:rsidR="00DC1C3C" w:rsidRPr="00DC1C3C" w:rsidRDefault="00DC1C3C" w:rsidP="00A42588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6 статьи 5</w:t>
      </w:r>
      <w:r w:rsidRPr="00DC1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Алтайского края от 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 о проведении оценки регулирующего воздействия, поступили и были рассмотрены следующие предложения.</w:t>
      </w:r>
    </w:p>
    <w:p w:rsidR="00733061" w:rsidRPr="002F4FE9" w:rsidRDefault="00733061" w:rsidP="0073306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F4FE9">
        <w:rPr>
          <w:rFonts w:ascii="Times New Roman" w:hAnsi="Times New Roman"/>
          <w:sz w:val="28"/>
          <w:szCs w:val="28"/>
        </w:rPr>
        <w:t>Сводка предложений,</w:t>
      </w:r>
    </w:p>
    <w:p w:rsidR="00733061" w:rsidRPr="002F4FE9" w:rsidRDefault="00733061" w:rsidP="0073306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F4FE9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2F4FE9">
        <w:rPr>
          <w:rFonts w:ascii="Times New Roman" w:hAnsi="Times New Roman"/>
          <w:sz w:val="28"/>
          <w:szCs w:val="28"/>
        </w:rPr>
        <w:t xml:space="preserve"> в связи с проведением публичного обсуждения проекта</w:t>
      </w:r>
    </w:p>
    <w:p w:rsidR="00733061" w:rsidRPr="002F4FE9" w:rsidRDefault="00733061" w:rsidP="0073306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F4FE9">
        <w:rPr>
          <w:rFonts w:ascii="Times New Roman" w:hAnsi="Times New Roman"/>
          <w:sz w:val="28"/>
          <w:szCs w:val="28"/>
        </w:rPr>
        <w:t>муниципального нормативного правового акта и сводного отчета</w:t>
      </w:r>
    </w:p>
    <w:p w:rsidR="00733061" w:rsidRDefault="00733061" w:rsidP="0073306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F4FE9">
        <w:rPr>
          <w:rFonts w:ascii="Times New Roman" w:hAnsi="Times New Roman"/>
          <w:sz w:val="28"/>
          <w:szCs w:val="28"/>
        </w:rPr>
        <w:t>о проведении оценки регулирующего воздействия</w:t>
      </w:r>
    </w:p>
    <w:p w:rsidR="00733061" w:rsidRDefault="00733061" w:rsidP="00733061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015"/>
        <w:gridCol w:w="2237"/>
        <w:gridCol w:w="3402"/>
      </w:tblGrid>
      <w:tr w:rsidR="00733061" w:rsidTr="00C46D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D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618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 xml:space="preserve">Способ предоставления предложения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733061" w:rsidTr="00C46D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>Филиал ООО «</w:t>
            </w:r>
            <w:proofErr w:type="spellStart"/>
            <w:r w:rsidRPr="008D618B">
              <w:rPr>
                <w:rFonts w:ascii="Times New Roman" w:hAnsi="Times New Roman"/>
                <w:sz w:val="24"/>
                <w:szCs w:val="24"/>
              </w:rPr>
              <w:t>Гэллэри</w:t>
            </w:r>
            <w:proofErr w:type="spellEnd"/>
            <w:r w:rsidRPr="008D618B">
              <w:rPr>
                <w:rFonts w:ascii="Times New Roman" w:hAnsi="Times New Roman"/>
                <w:sz w:val="24"/>
                <w:szCs w:val="24"/>
              </w:rPr>
              <w:t xml:space="preserve"> Сервис» в г. Барнауле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61" w:rsidRPr="008D618B" w:rsidRDefault="00733061" w:rsidP="007330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>Обращение в письменном виде к разработчику проекта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1" w:rsidRPr="008D618B" w:rsidRDefault="00733061" w:rsidP="00733061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 xml:space="preserve">В сложных экономических условиях  не производить увеличение размера платы по договорам на установку и эксплуатацию рекламных конструкций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D" w:rsidRDefault="00C46D0F" w:rsidP="008D618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18B">
              <w:rPr>
                <w:rFonts w:ascii="Times New Roman" w:hAnsi="Times New Roman"/>
                <w:sz w:val="24"/>
                <w:szCs w:val="24"/>
              </w:rPr>
              <w:t xml:space="preserve">Предложение отклонено. </w:t>
            </w:r>
            <w:r w:rsidR="008D618B" w:rsidRPr="008D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A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10A6D" w:rsidRDefault="005975B8" w:rsidP="00010A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="00010A6D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 закона</w:t>
            </w:r>
            <w:r w:rsidR="00010A6D">
              <w:rPr>
                <w:rFonts w:ascii="Times New Roman" w:hAnsi="Times New Roman"/>
                <w:sz w:val="24"/>
                <w:szCs w:val="24"/>
              </w:rPr>
              <w:t xml:space="preserve"> от  13.03.2006  №38-ФЗ</w:t>
            </w:r>
            <w:r w:rsidR="008D618B" w:rsidRPr="008D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A6D">
              <w:rPr>
                <w:rFonts w:ascii="Times New Roman" w:hAnsi="Times New Roman"/>
                <w:sz w:val="24"/>
                <w:szCs w:val="24"/>
              </w:rPr>
              <w:t xml:space="preserve">«О рекламе», в соответствии с заключенными договорами на установку и эксплуатацию  рекламных конструкций </w:t>
            </w:r>
            <w:r w:rsidR="00010A6D" w:rsidRPr="008D618B">
              <w:rPr>
                <w:rFonts w:ascii="Times New Roman" w:hAnsi="Times New Roman" w:cs="Times New Roman"/>
                <w:sz w:val="24"/>
                <w:szCs w:val="24"/>
              </w:rPr>
              <w:t>на расположенных  в  границах города</w:t>
            </w:r>
            <w:r w:rsidR="00010A6D">
              <w:rPr>
                <w:rFonts w:ascii="Times New Roman" w:hAnsi="Times New Roman" w:cs="Times New Roman"/>
                <w:sz w:val="24"/>
                <w:szCs w:val="24"/>
              </w:rPr>
              <w:t xml:space="preserve"> Барнаула   земельных</w:t>
            </w:r>
            <w:r w:rsidR="00E5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6D" w:rsidRPr="008D618B">
              <w:rPr>
                <w:rFonts w:ascii="Times New Roman" w:hAnsi="Times New Roman" w:cs="Times New Roman"/>
                <w:sz w:val="24"/>
                <w:szCs w:val="24"/>
              </w:rPr>
              <w:t>участках,</w:t>
            </w:r>
            <w:r w:rsidR="00010A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010A6D" w:rsidRPr="008D618B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="00010A6D" w:rsidRPr="008D618B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</w:p>
          <w:p w:rsidR="00010A6D" w:rsidRDefault="00010A6D" w:rsidP="00010A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8B">
              <w:rPr>
                <w:rFonts w:ascii="Times New Roman" w:hAnsi="Times New Roman" w:cs="Times New Roman"/>
                <w:sz w:val="24"/>
                <w:szCs w:val="24"/>
              </w:rPr>
              <w:t>собственность  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8D618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</w:p>
          <w:p w:rsidR="00733061" w:rsidRPr="008D618B" w:rsidRDefault="00010A6D" w:rsidP="00010A6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D618B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D618B">
              <w:rPr>
                <w:rFonts w:ascii="Times New Roman" w:hAnsi="Times New Roman" w:cs="Times New Roman"/>
                <w:sz w:val="24"/>
                <w:szCs w:val="24"/>
              </w:rPr>
              <w:t>азмер платы 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ежегодной индексации.</w:t>
            </w:r>
            <w:r w:rsidR="00CD50D4" w:rsidRPr="008D6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8B" w:rsidRPr="008D618B">
              <w:rPr>
                <w:rFonts w:ascii="Times New Roman" w:hAnsi="Times New Roman" w:cs="Times New Roman"/>
                <w:sz w:val="24"/>
                <w:szCs w:val="24"/>
              </w:rPr>
              <w:t xml:space="preserve">Размер уровня </w:t>
            </w:r>
            <w:proofErr w:type="gramStart"/>
            <w:r w:rsidR="008D618B" w:rsidRPr="008D618B">
              <w:rPr>
                <w:rFonts w:ascii="Times New Roman" w:hAnsi="Times New Roman" w:cs="Times New Roman"/>
                <w:sz w:val="24"/>
                <w:szCs w:val="24"/>
              </w:rPr>
              <w:t>инфляции</w:t>
            </w:r>
            <w:proofErr w:type="gramEnd"/>
            <w:r w:rsidR="008D618B" w:rsidRPr="008D618B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применяемый к расчетам устанавливается на основании данных Территориального органа Федеральной службы государственной статистики по Алтайскому краю. </w:t>
            </w:r>
          </w:p>
        </w:tc>
      </w:tr>
    </w:tbl>
    <w:p w:rsidR="00733061" w:rsidRPr="00463A89" w:rsidRDefault="00733061" w:rsidP="00A42588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DC1C3C" w:rsidRPr="00DC1C3C" w:rsidRDefault="00DC1C3C" w:rsidP="00DC1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C3C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</w:t>
      </w:r>
      <w:bookmarkStart w:id="0" w:name="_GoBack"/>
      <w:bookmarkEnd w:id="0"/>
      <w:r w:rsidRPr="00DC1C3C">
        <w:rPr>
          <w:rFonts w:ascii="Times New Roman" w:hAnsi="Times New Roman" w:cs="Times New Roman"/>
          <w:sz w:val="28"/>
          <w:szCs w:val="28"/>
        </w:rPr>
        <w:t>ением публичного обсуждения, и доработке проекта муниципального нормативного правового акта, их направлении ответственному</w:t>
      </w:r>
      <w:proofErr w:type="gramEnd"/>
      <w:r w:rsidRPr="00DC1C3C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r w:rsidR="003166B3">
        <w:rPr>
          <w:rFonts w:ascii="Times New Roman" w:hAnsi="Times New Roman" w:cs="Times New Roman"/>
          <w:sz w:val="28"/>
          <w:szCs w:val="28"/>
        </w:rPr>
        <w:t xml:space="preserve">  </w:t>
      </w:r>
      <w:r w:rsidR="00D40DAD">
        <w:rPr>
          <w:rFonts w:ascii="Times New Roman" w:hAnsi="Times New Roman" w:cs="Times New Roman"/>
          <w:sz w:val="28"/>
          <w:szCs w:val="28"/>
        </w:rPr>
        <w:t xml:space="preserve">   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D51386">
        <w:rPr>
          <w:rFonts w:ascii="Times New Roman" w:hAnsi="Times New Roman" w:cs="Times New Roman"/>
          <w:sz w:val="28"/>
          <w:szCs w:val="28"/>
        </w:rPr>
        <w:t xml:space="preserve"> </w:t>
      </w:r>
      <w:r w:rsidR="003166B3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D40DAD">
      <w:pgSz w:w="11905" w:h="16838"/>
      <w:pgMar w:top="1191" w:right="624" w:bottom="1191" w:left="119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05" w:rsidRDefault="00844C05" w:rsidP="00E61310">
      <w:pPr>
        <w:spacing w:after="0" w:line="240" w:lineRule="auto"/>
      </w:pPr>
      <w:r>
        <w:separator/>
      </w:r>
    </w:p>
  </w:endnote>
  <w:endnote w:type="continuationSeparator" w:id="0">
    <w:p w:rsidR="00844C05" w:rsidRDefault="00844C05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05" w:rsidRDefault="00844C05" w:rsidP="00E61310">
      <w:pPr>
        <w:spacing w:after="0" w:line="240" w:lineRule="auto"/>
      </w:pPr>
      <w:r>
        <w:separator/>
      </w:r>
    </w:p>
  </w:footnote>
  <w:footnote w:type="continuationSeparator" w:id="0">
    <w:p w:rsidR="00844C05" w:rsidRDefault="00844C05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0A6D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04BA"/>
    <w:rsid w:val="000C4F7F"/>
    <w:rsid w:val="000C7DD9"/>
    <w:rsid w:val="000D7E3B"/>
    <w:rsid w:val="000E47D6"/>
    <w:rsid w:val="00111990"/>
    <w:rsid w:val="0013663A"/>
    <w:rsid w:val="00167E2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166B3"/>
    <w:rsid w:val="00323E02"/>
    <w:rsid w:val="00325F53"/>
    <w:rsid w:val="0034770C"/>
    <w:rsid w:val="00347914"/>
    <w:rsid w:val="0036028F"/>
    <w:rsid w:val="003A3FDB"/>
    <w:rsid w:val="003C6A45"/>
    <w:rsid w:val="003C7032"/>
    <w:rsid w:val="003D20A9"/>
    <w:rsid w:val="00403541"/>
    <w:rsid w:val="00434A9C"/>
    <w:rsid w:val="0045075D"/>
    <w:rsid w:val="00453E63"/>
    <w:rsid w:val="00465B91"/>
    <w:rsid w:val="004B0324"/>
    <w:rsid w:val="004B4C82"/>
    <w:rsid w:val="004F2D93"/>
    <w:rsid w:val="004F4102"/>
    <w:rsid w:val="00502375"/>
    <w:rsid w:val="00557DBB"/>
    <w:rsid w:val="0057777B"/>
    <w:rsid w:val="005975B8"/>
    <w:rsid w:val="005D4329"/>
    <w:rsid w:val="0060338F"/>
    <w:rsid w:val="00636E15"/>
    <w:rsid w:val="006373EC"/>
    <w:rsid w:val="00653FE5"/>
    <w:rsid w:val="00665AFB"/>
    <w:rsid w:val="006822AE"/>
    <w:rsid w:val="00686DB8"/>
    <w:rsid w:val="006B6818"/>
    <w:rsid w:val="006E6989"/>
    <w:rsid w:val="006F0C1A"/>
    <w:rsid w:val="00716062"/>
    <w:rsid w:val="0072608A"/>
    <w:rsid w:val="00733061"/>
    <w:rsid w:val="00742BDB"/>
    <w:rsid w:val="0076776C"/>
    <w:rsid w:val="00771ABC"/>
    <w:rsid w:val="00806284"/>
    <w:rsid w:val="0082207C"/>
    <w:rsid w:val="00844C05"/>
    <w:rsid w:val="0086208A"/>
    <w:rsid w:val="008655D3"/>
    <w:rsid w:val="008765C6"/>
    <w:rsid w:val="008C58E2"/>
    <w:rsid w:val="008D618B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E5084"/>
    <w:rsid w:val="00A23E3C"/>
    <w:rsid w:val="00A42588"/>
    <w:rsid w:val="00A82A71"/>
    <w:rsid w:val="00A94D74"/>
    <w:rsid w:val="00AB5B9E"/>
    <w:rsid w:val="00AF1F51"/>
    <w:rsid w:val="00B012D5"/>
    <w:rsid w:val="00B4001F"/>
    <w:rsid w:val="00B56321"/>
    <w:rsid w:val="00B660A3"/>
    <w:rsid w:val="00B73973"/>
    <w:rsid w:val="00BA50EB"/>
    <w:rsid w:val="00C3051A"/>
    <w:rsid w:val="00C32A9C"/>
    <w:rsid w:val="00C46D0F"/>
    <w:rsid w:val="00CA2117"/>
    <w:rsid w:val="00CC26D2"/>
    <w:rsid w:val="00CC4FB4"/>
    <w:rsid w:val="00CD50D4"/>
    <w:rsid w:val="00CF7AB9"/>
    <w:rsid w:val="00D05ADC"/>
    <w:rsid w:val="00D15FF1"/>
    <w:rsid w:val="00D1743F"/>
    <w:rsid w:val="00D253AC"/>
    <w:rsid w:val="00D25A95"/>
    <w:rsid w:val="00D40DAD"/>
    <w:rsid w:val="00D51386"/>
    <w:rsid w:val="00D8238D"/>
    <w:rsid w:val="00DA7AF0"/>
    <w:rsid w:val="00DC1C3C"/>
    <w:rsid w:val="00E43F59"/>
    <w:rsid w:val="00E50D7D"/>
    <w:rsid w:val="00E61310"/>
    <w:rsid w:val="00E645C4"/>
    <w:rsid w:val="00E72D75"/>
    <w:rsid w:val="00E75009"/>
    <w:rsid w:val="00EB6231"/>
    <w:rsid w:val="00ED6848"/>
    <w:rsid w:val="00EE6F3D"/>
    <w:rsid w:val="00F004C9"/>
    <w:rsid w:val="00F13F1D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D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50D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D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50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08E9-1CD4-4C05-B86C-6CF896BA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5</cp:revision>
  <cp:lastPrinted>2022-12-14T09:26:00Z</cp:lastPrinted>
  <dcterms:created xsi:type="dcterms:W3CDTF">2022-12-14T09:26:00Z</dcterms:created>
  <dcterms:modified xsi:type="dcterms:W3CDTF">2022-12-15T01:42:00Z</dcterms:modified>
</cp:coreProperties>
</file>