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6C" w:rsidRDefault="0054425E" w:rsidP="00DC58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сноса зеленых насаждений в городе </w:t>
      </w:r>
      <w:r w:rsidR="00DC580E">
        <w:rPr>
          <w:rFonts w:ascii="Times New Roman" w:hAnsi="Times New Roman" w:cs="Times New Roman"/>
          <w:sz w:val="28"/>
          <w:szCs w:val="28"/>
        </w:rPr>
        <w:t>Барнаул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DC580E" w:rsidRPr="00F70602" w:rsidRDefault="00DC580E" w:rsidP="003A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602">
        <w:rPr>
          <w:rFonts w:ascii="Times New Roman" w:hAnsi="Times New Roman" w:cs="Times New Roman"/>
          <w:sz w:val="27"/>
          <w:szCs w:val="27"/>
        </w:rPr>
        <w:t>Выдача разрешения на снос зеленых насаждений в г</w:t>
      </w:r>
      <w:proofErr w:type="gramStart"/>
      <w:r w:rsidRPr="00F70602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F70602">
        <w:rPr>
          <w:rFonts w:ascii="Times New Roman" w:hAnsi="Times New Roman" w:cs="Times New Roman"/>
          <w:sz w:val="27"/>
          <w:szCs w:val="27"/>
        </w:rPr>
        <w:t>арнаул</w:t>
      </w:r>
      <w:r w:rsidR="003A7336" w:rsidRPr="00F70602">
        <w:rPr>
          <w:rFonts w:ascii="Times New Roman" w:hAnsi="Times New Roman" w:cs="Times New Roman"/>
          <w:sz w:val="27"/>
          <w:szCs w:val="27"/>
        </w:rPr>
        <w:t>е</w:t>
      </w:r>
      <w:r w:rsidRPr="00F70602">
        <w:rPr>
          <w:rFonts w:ascii="Times New Roman" w:hAnsi="Times New Roman" w:cs="Times New Roman"/>
          <w:sz w:val="27"/>
          <w:szCs w:val="27"/>
        </w:rPr>
        <w:t xml:space="preserve"> регламентируется административным </w:t>
      </w:r>
      <w:r w:rsidR="003A7336" w:rsidRPr="00F70602">
        <w:rPr>
          <w:rFonts w:ascii="Times New Roman" w:hAnsi="Times New Roman" w:cs="Times New Roman"/>
          <w:sz w:val="27"/>
          <w:szCs w:val="27"/>
        </w:rPr>
        <w:t>регламентом предоставления муниципальной услуги «Выдача разрешения на снос зеленых насаждений» утвержденным постановлением администрации г.Барнаула № 256 от 20.02.2019г</w:t>
      </w:r>
      <w:r w:rsidR="00B069D9" w:rsidRPr="00F70602">
        <w:rPr>
          <w:rFonts w:ascii="Times New Roman" w:hAnsi="Times New Roman" w:cs="Times New Roman"/>
          <w:sz w:val="27"/>
          <w:szCs w:val="27"/>
        </w:rPr>
        <w:t xml:space="preserve"> (далее – Регламент)</w:t>
      </w:r>
      <w:r w:rsidR="003A7336" w:rsidRPr="00F70602">
        <w:rPr>
          <w:rFonts w:ascii="Times New Roman" w:hAnsi="Times New Roman" w:cs="Times New Roman"/>
          <w:sz w:val="27"/>
          <w:szCs w:val="27"/>
        </w:rPr>
        <w:t>.</w:t>
      </w:r>
    </w:p>
    <w:p w:rsidR="003A7336" w:rsidRPr="00F70602" w:rsidRDefault="003A7336" w:rsidP="003A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602">
        <w:rPr>
          <w:rFonts w:ascii="Times New Roman" w:hAnsi="Times New Roman" w:cs="Times New Roman"/>
          <w:sz w:val="27"/>
          <w:szCs w:val="27"/>
        </w:rPr>
        <w:t>Органом, предоставляющим муниципальную услугу, является комитет по дорожному хозяйству, благоустройству, транспорту и связи города Барнаула (далее - Комитет).</w:t>
      </w:r>
    </w:p>
    <w:p w:rsidR="003A7336" w:rsidRPr="00F70602" w:rsidRDefault="005F4CB3" w:rsidP="003A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602">
        <w:rPr>
          <w:rFonts w:ascii="Times New Roman" w:hAnsi="Times New Roman" w:cs="Times New Roman"/>
          <w:sz w:val="27"/>
          <w:szCs w:val="27"/>
        </w:rPr>
        <w:t>Правом на подачу заявления о предоставлении муниципальной услуги (далее - заявление) обладает:</w:t>
      </w:r>
    </w:p>
    <w:p w:rsidR="005F4CB3" w:rsidRPr="00F70602" w:rsidRDefault="005F4CB3" w:rsidP="003A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602">
        <w:rPr>
          <w:rFonts w:ascii="Times New Roman" w:hAnsi="Times New Roman" w:cs="Times New Roman"/>
          <w:sz w:val="27"/>
          <w:szCs w:val="27"/>
        </w:rPr>
        <w:t>- юридическое, физическое лицо, являющееся правообладателем земельного участка, находящегося в собственности (пользовании, владении) города Барнаула, либо земельного участка, государственная собственность на который не разграничена;</w:t>
      </w:r>
    </w:p>
    <w:p w:rsidR="005F4CB3" w:rsidRPr="00F70602" w:rsidRDefault="005F4CB3" w:rsidP="003A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602">
        <w:rPr>
          <w:rFonts w:ascii="Times New Roman" w:hAnsi="Times New Roman" w:cs="Times New Roman"/>
          <w:sz w:val="27"/>
          <w:szCs w:val="27"/>
        </w:rPr>
        <w:t>- юридическое, физическое лицо, являющееся правообладателем зданий, строений, сооружений (в случае реконструкции зданий, строений, сооружений различного назначения), либо их уполномоченные представители;</w:t>
      </w:r>
    </w:p>
    <w:p w:rsidR="005F4CB3" w:rsidRPr="00F70602" w:rsidRDefault="005F4CB3" w:rsidP="003A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602">
        <w:rPr>
          <w:rFonts w:ascii="Times New Roman" w:hAnsi="Times New Roman" w:cs="Times New Roman"/>
          <w:sz w:val="27"/>
          <w:szCs w:val="27"/>
        </w:rPr>
        <w:t>- любое лицо, в случае, если аварийные и сухостойные зеленые насаждения, поросль расположены на земельных участках, государственная собственность на которые не разграничена в соответствии с Земельным кодексом Российской Федерации.</w:t>
      </w:r>
    </w:p>
    <w:p w:rsidR="005F4CB3" w:rsidRPr="00F70602" w:rsidRDefault="00B069D9" w:rsidP="003A7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602">
        <w:rPr>
          <w:rFonts w:ascii="Times New Roman" w:hAnsi="Times New Roman" w:cs="Times New Roman"/>
          <w:sz w:val="27"/>
          <w:szCs w:val="27"/>
        </w:rPr>
        <w:t>Результатом предоставления муниципальной услуги является:</w:t>
      </w:r>
    </w:p>
    <w:p w:rsidR="00B069D9" w:rsidRPr="00F70602" w:rsidRDefault="00B069D9" w:rsidP="00B0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602">
        <w:rPr>
          <w:rFonts w:ascii="Times New Roman" w:hAnsi="Times New Roman" w:cs="Times New Roman"/>
          <w:sz w:val="27"/>
          <w:szCs w:val="27"/>
        </w:rPr>
        <w:t>- уведомление о выдаче разрешения на снос зеленых насаждений с приложением разрешения на снос зеленых насаждений (далее - уведомление о выдаче разрешения с приложением разрешения);</w:t>
      </w:r>
    </w:p>
    <w:p w:rsidR="00B069D9" w:rsidRPr="00F70602" w:rsidRDefault="00B069D9" w:rsidP="00B0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602">
        <w:rPr>
          <w:rFonts w:ascii="Times New Roman" w:hAnsi="Times New Roman" w:cs="Times New Roman"/>
          <w:sz w:val="27"/>
          <w:szCs w:val="27"/>
        </w:rPr>
        <w:t>- уведомление о выдаче разрешения на снос зеленых насаждений с приложением акта обследования зеленых насаждений с указанием суммы восстановительной или итоговой стоимости зеленых насаждений (далее - уведомление о выдаче разрешения с приложением акта обследования зеленых насаждений с указанием суммы восстановительной или итоговой стоимости зеленых насаждений);</w:t>
      </w:r>
    </w:p>
    <w:p w:rsidR="00B069D9" w:rsidRPr="00F70602" w:rsidRDefault="00B069D9" w:rsidP="00B0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602">
        <w:rPr>
          <w:rFonts w:ascii="Times New Roman" w:hAnsi="Times New Roman" w:cs="Times New Roman"/>
          <w:sz w:val="27"/>
          <w:szCs w:val="27"/>
        </w:rPr>
        <w:t>- разрешение на снос зеленых насаждений (далее - разрешение);</w:t>
      </w:r>
    </w:p>
    <w:p w:rsidR="00B069D9" w:rsidRPr="00F70602" w:rsidRDefault="00B069D9" w:rsidP="00B0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602">
        <w:rPr>
          <w:rFonts w:ascii="Times New Roman" w:hAnsi="Times New Roman" w:cs="Times New Roman"/>
          <w:sz w:val="27"/>
          <w:szCs w:val="27"/>
        </w:rPr>
        <w:t>- уведомление об отказе в выдаче разрешения на снос зеленых насаждений (далее - уведомление об отказе в выдаче разрешения).</w:t>
      </w:r>
    </w:p>
    <w:p w:rsidR="00B069D9" w:rsidRPr="00F70602" w:rsidRDefault="00B069D9" w:rsidP="00B0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602">
        <w:rPr>
          <w:rFonts w:ascii="Times New Roman" w:hAnsi="Times New Roman" w:cs="Times New Roman"/>
          <w:sz w:val="27"/>
          <w:szCs w:val="27"/>
        </w:rPr>
        <w:t>Срок предоставления муниципальной услуги составляет:</w:t>
      </w:r>
    </w:p>
    <w:p w:rsidR="00B069D9" w:rsidRPr="00F70602" w:rsidRDefault="00B069D9" w:rsidP="00B0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602">
        <w:rPr>
          <w:rFonts w:ascii="Times New Roman" w:hAnsi="Times New Roman" w:cs="Times New Roman"/>
          <w:sz w:val="27"/>
          <w:szCs w:val="27"/>
        </w:rPr>
        <w:t>- в случае принятия решения о выдаче разрешения на снос более пяти деревьев - 20 рабочих дней с момента поступления заявления в Комитет;</w:t>
      </w:r>
    </w:p>
    <w:p w:rsidR="00B069D9" w:rsidRPr="00F70602" w:rsidRDefault="00B069D9" w:rsidP="00B0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602">
        <w:rPr>
          <w:rFonts w:ascii="Times New Roman" w:hAnsi="Times New Roman" w:cs="Times New Roman"/>
          <w:sz w:val="27"/>
          <w:szCs w:val="27"/>
        </w:rPr>
        <w:t>- в случае принятия решения о выдаче разрешения на снос не более пяти деревьев либо в случае принятия решения об отказе в выдаче разрешения после проведения обследования зеленых насаждений - 13 рабочих дней с момента поступления заявления в Комитет;</w:t>
      </w:r>
    </w:p>
    <w:p w:rsidR="00B069D9" w:rsidRPr="00F70602" w:rsidRDefault="00B069D9" w:rsidP="00B0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602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F70602">
        <w:rPr>
          <w:rFonts w:ascii="Times New Roman" w:hAnsi="Times New Roman" w:cs="Times New Roman"/>
          <w:sz w:val="27"/>
          <w:szCs w:val="27"/>
        </w:rPr>
        <w:t>в случае принятия решения об отказе в выдаче разрешения до проведения обследования зеленых насаждений по результатам</w:t>
      </w:r>
      <w:proofErr w:type="gramEnd"/>
      <w:r w:rsidRPr="00F70602">
        <w:rPr>
          <w:rFonts w:ascii="Times New Roman" w:hAnsi="Times New Roman" w:cs="Times New Roman"/>
          <w:sz w:val="27"/>
          <w:szCs w:val="27"/>
        </w:rPr>
        <w:t xml:space="preserve"> получения ответов на запросы в рамках межведомственного информационного </w:t>
      </w:r>
      <w:r w:rsidRPr="00F70602">
        <w:rPr>
          <w:rFonts w:ascii="Times New Roman" w:hAnsi="Times New Roman" w:cs="Times New Roman"/>
          <w:sz w:val="27"/>
          <w:szCs w:val="27"/>
        </w:rPr>
        <w:lastRenderedPageBreak/>
        <w:t>взаимодействия - девять рабочих дней с момента поступления заявления в Комитет;</w:t>
      </w:r>
    </w:p>
    <w:p w:rsidR="00B069D9" w:rsidRPr="00F70602" w:rsidRDefault="00B069D9" w:rsidP="00B0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602">
        <w:rPr>
          <w:rFonts w:ascii="Times New Roman" w:hAnsi="Times New Roman" w:cs="Times New Roman"/>
          <w:sz w:val="27"/>
          <w:szCs w:val="27"/>
        </w:rPr>
        <w:t>- в случае принятия решения об отказе в выдаче разрешения до проведения обследования зеленых насаждений и направления запросов в рамках межведомственного информационного взаимодействия - семь рабочих дней с момента поступления заявления в Комитет.</w:t>
      </w:r>
    </w:p>
    <w:p w:rsidR="00B069D9" w:rsidRPr="00F70602" w:rsidRDefault="00B069D9" w:rsidP="00B0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602">
        <w:rPr>
          <w:rFonts w:ascii="Times New Roman" w:hAnsi="Times New Roman" w:cs="Times New Roman"/>
          <w:sz w:val="27"/>
          <w:szCs w:val="27"/>
        </w:rPr>
        <w:t>- в случае необходимости оплаты восстановительной или итоговой стоимости принятие решения о выдаче разрешения о сносе принимается в сроки, указанные в Регламенте; срок выдачи разрешения - один рабочий день с момента предоставления в Комитет документа, подтверждающего оплату восстановительной или итоговой стоимости.</w:t>
      </w:r>
    </w:p>
    <w:p w:rsidR="00B069D9" w:rsidRPr="00F70602" w:rsidRDefault="00B069D9" w:rsidP="00B0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602">
        <w:rPr>
          <w:rFonts w:ascii="Times New Roman" w:hAnsi="Times New Roman" w:cs="Times New Roman"/>
          <w:sz w:val="27"/>
          <w:szCs w:val="27"/>
        </w:rPr>
        <w:t>В соответствии с постановлением Администрации города Барнаула от 10.12.2018 №2040 «Об утверждении Порядка сноса зеленых насаждений на территории городского округа - города Барнаула Алтайского края» (далее – Порядок) предусмотрена ответственность за несоблюдение порядка сноса зеленых насаждений</w:t>
      </w:r>
      <w:r w:rsidR="0054425E">
        <w:rPr>
          <w:rFonts w:ascii="Times New Roman" w:hAnsi="Times New Roman" w:cs="Times New Roman"/>
          <w:sz w:val="27"/>
          <w:szCs w:val="27"/>
        </w:rPr>
        <w:t>.</w:t>
      </w:r>
    </w:p>
    <w:p w:rsidR="00B069D9" w:rsidRPr="00F70602" w:rsidRDefault="00B069D9" w:rsidP="00B0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602">
        <w:rPr>
          <w:rFonts w:ascii="Times New Roman" w:hAnsi="Times New Roman" w:cs="Times New Roman"/>
          <w:sz w:val="27"/>
          <w:szCs w:val="27"/>
        </w:rPr>
        <w:t>Лицо, которому выдано разрешение, обязано не позднее чем через три рабочих дня после проведения работ по сносу зеленых насаждений направить в Комитет уведомление об окончании выполнения работ, составленное в произвольной форме и содержащее сведения о количестве и породе снесенных деревьев и дате окончания выполнения работ.</w:t>
      </w:r>
    </w:p>
    <w:p w:rsidR="00B069D9" w:rsidRPr="00F70602" w:rsidRDefault="00B069D9" w:rsidP="00B0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602">
        <w:rPr>
          <w:rFonts w:ascii="Times New Roman" w:hAnsi="Times New Roman" w:cs="Times New Roman"/>
          <w:sz w:val="27"/>
          <w:szCs w:val="27"/>
        </w:rPr>
        <w:t xml:space="preserve">Специалист Комитета в течение трех рабочих дней </w:t>
      </w:r>
      <w:proofErr w:type="gramStart"/>
      <w:r w:rsidRPr="00F70602">
        <w:rPr>
          <w:rFonts w:ascii="Times New Roman" w:hAnsi="Times New Roman" w:cs="Times New Roman"/>
          <w:sz w:val="27"/>
          <w:szCs w:val="27"/>
        </w:rPr>
        <w:t>с даты получения</w:t>
      </w:r>
      <w:proofErr w:type="gramEnd"/>
      <w:r w:rsidRPr="00F70602">
        <w:rPr>
          <w:rFonts w:ascii="Times New Roman" w:hAnsi="Times New Roman" w:cs="Times New Roman"/>
          <w:sz w:val="27"/>
          <w:szCs w:val="27"/>
        </w:rPr>
        <w:t xml:space="preserve"> уведомления осуществляет освидетельствование места выполнения работ на предмет соответствия результата выполненных работ выданному Комитетом разрешению и вносит отметку о результатах проведенного освидетельствования в акт обследования зеленых насаждений, составленный в порядке, установленном п. 2.11 Порядка.</w:t>
      </w:r>
    </w:p>
    <w:p w:rsidR="00B069D9" w:rsidRPr="00F70602" w:rsidRDefault="00B069D9" w:rsidP="00B0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602">
        <w:rPr>
          <w:rFonts w:ascii="Times New Roman" w:hAnsi="Times New Roman" w:cs="Times New Roman"/>
          <w:sz w:val="27"/>
          <w:szCs w:val="27"/>
        </w:rPr>
        <w:t>В случаях сноса зеленых насаждений без разрешения либо по разрешению, полученному в установленном порядке, срок действия которого истек, или иного уничтожения зеленых насаждений виновные лица уплачивают восстановительную стоимость зеленых насаждений.</w:t>
      </w:r>
    </w:p>
    <w:p w:rsidR="00B069D9" w:rsidRPr="00F70602" w:rsidRDefault="00B069D9" w:rsidP="00B0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70602">
        <w:rPr>
          <w:rFonts w:ascii="Times New Roman" w:hAnsi="Times New Roman" w:cs="Times New Roman"/>
          <w:sz w:val="27"/>
          <w:szCs w:val="27"/>
        </w:rPr>
        <w:t>Специалист Комитета в течение двух рабочих дней со дня выявления факта сноса зеленых насаждений без разрешения либо по разрешению, полученному в установленном порядке, срок действия которого истек, или иного уничтожения зеленых насаждений направляет в правоохранительные органы заявление о совершении преступления, предусмотренного статьей 260 Уголовного кодекса Российской Федерации, производит расчет восстановительной стоимости зеленых насаждений в соответствии с п. 3.1 Порядка и</w:t>
      </w:r>
      <w:proofErr w:type="gramEnd"/>
      <w:r w:rsidRPr="00F70602">
        <w:rPr>
          <w:rFonts w:ascii="Times New Roman" w:hAnsi="Times New Roman" w:cs="Times New Roman"/>
          <w:sz w:val="27"/>
          <w:szCs w:val="27"/>
        </w:rPr>
        <w:t xml:space="preserve"> предоставляет его виновным лицам для добровольного возмещения восстановительной стоимости зеленых насаждений в бюджет города.</w:t>
      </w:r>
    </w:p>
    <w:p w:rsidR="00B069D9" w:rsidRPr="00F70602" w:rsidRDefault="00B069D9" w:rsidP="00B06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70602">
        <w:rPr>
          <w:rFonts w:ascii="Times New Roman" w:hAnsi="Times New Roman" w:cs="Times New Roman"/>
          <w:sz w:val="27"/>
          <w:szCs w:val="27"/>
        </w:rPr>
        <w:t>В случае отказа виновных лиц от уплаты восстановительной стоимости зеленых насаждений в бюджет города Комитет производит ее взыскание в судебном порядке.</w:t>
      </w:r>
    </w:p>
    <w:sectPr w:rsidR="00B069D9" w:rsidRPr="00F70602" w:rsidSect="00D8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80E"/>
    <w:rsid w:val="00125A32"/>
    <w:rsid w:val="00247942"/>
    <w:rsid w:val="00283DF7"/>
    <w:rsid w:val="003A7336"/>
    <w:rsid w:val="0054425E"/>
    <w:rsid w:val="005F4CB3"/>
    <w:rsid w:val="0076684B"/>
    <w:rsid w:val="008C4B38"/>
    <w:rsid w:val="009D7684"/>
    <w:rsid w:val="00B069D9"/>
    <w:rsid w:val="00D80A6C"/>
    <w:rsid w:val="00D837E8"/>
    <w:rsid w:val="00DB35CF"/>
    <w:rsid w:val="00DC580E"/>
    <w:rsid w:val="00E9387B"/>
    <w:rsid w:val="00EA1430"/>
    <w:rsid w:val="00EF7345"/>
    <w:rsid w:val="00F7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urist29_2</dc:creator>
  <cp:keywords/>
  <dc:description/>
  <cp:lastModifiedBy>urist29_2</cp:lastModifiedBy>
  <cp:revision>4</cp:revision>
  <cp:lastPrinted>2023-03-31T06:09:00Z</cp:lastPrinted>
  <dcterms:created xsi:type="dcterms:W3CDTF">2023-03-31T01:35:00Z</dcterms:created>
  <dcterms:modified xsi:type="dcterms:W3CDTF">2023-03-31T07:45:00Z</dcterms:modified>
</cp:coreProperties>
</file>