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203CCA" w:rsidRPr="00547D8D" w:rsidTr="00FF36B9">
        <w:trPr>
          <w:trHeight w:val="1985"/>
        </w:trPr>
        <w:tc>
          <w:tcPr>
            <w:tcW w:w="9570" w:type="dxa"/>
          </w:tcPr>
          <w:p w:rsidR="00203CCA" w:rsidRPr="00203CCA" w:rsidRDefault="00203CCA" w:rsidP="00203C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8"/>
                <w:szCs w:val="38"/>
              </w:rPr>
            </w:pPr>
            <w:r w:rsidRPr="00203CCA">
              <w:rPr>
                <w:rFonts w:ascii="Times New Roman" w:hAnsi="Times New Roman"/>
                <w:sz w:val="38"/>
                <w:szCs w:val="38"/>
              </w:rPr>
              <w:t>Российская Федерация</w:t>
            </w:r>
          </w:p>
          <w:p w:rsidR="00203CCA" w:rsidRPr="00203CCA" w:rsidRDefault="007701EC" w:rsidP="00203C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8"/>
                <w:szCs w:val="3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37C05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рендбук" style="width:42pt;height:66pt;visibility:visible">
                  <v:imagedata r:id="rId8" o:title="брендбук"/>
                </v:shape>
              </w:pict>
            </w:r>
          </w:p>
        </w:tc>
      </w:tr>
      <w:tr w:rsidR="00203CCA" w:rsidRPr="00547D8D" w:rsidTr="003F2813">
        <w:trPr>
          <w:trHeight w:val="1263"/>
        </w:trPr>
        <w:tc>
          <w:tcPr>
            <w:tcW w:w="9570" w:type="dxa"/>
          </w:tcPr>
          <w:p w:rsidR="00203CCA" w:rsidRPr="00203CCA" w:rsidRDefault="00203CCA" w:rsidP="00203C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CCA">
              <w:rPr>
                <w:rFonts w:ascii="Times New Roman" w:hAnsi="Times New Roman"/>
                <w:sz w:val="40"/>
                <w:szCs w:val="40"/>
              </w:rPr>
              <w:t>Барнаульская городская Дума</w:t>
            </w:r>
          </w:p>
          <w:p w:rsidR="00203CCA" w:rsidRPr="00203CCA" w:rsidRDefault="00203CCA" w:rsidP="00203CC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03CCA">
              <w:rPr>
                <w:rFonts w:ascii="Times New Roman" w:hAnsi="Times New Roman"/>
                <w:sz w:val="54"/>
                <w:szCs w:val="54"/>
              </w:rPr>
              <w:t>РЕШЕНИЕ</w:t>
            </w:r>
          </w:p>
        </w:tc>
      </w:tr>
      <w:tr w:rsidR="00203CCA" w:rsidRPr="00547D8D" w:rsidTr="00203CCA">
        <w:tc>
          <w:tcPr>
            <w:tcW w:w="9570" w:type="dxa"/>
          </w:tcPr>
          <w:p w:rsidR="00203CCA" w:rsidRPr="00203CCA" w:rsidRDefault="00203CCA" w:rsidP="00203CCA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CCA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от</w:t>
            </w:r>
            <w:r w:rsidRPr="00203C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№</w:t>
            </w:r>
            <w:r w:rsidRPr="00203C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</w:tbl>
    <w:p w:rsidR="003650A3" w:rsidRPr="00547D8D" w:rsidRDefault="003650A3" w:rsidP="006D4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A3" w:rsidRDefault="003650A3" w:rsidP="006D4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D44B4" w:rsidTr="00547D8D">
        <w:tc>
          <w:tcPr>
            <w:tcW w:w="4786" w:type="dxa"/>
          </w:tcPr>
          <w:p w:rsidR="006D44B4" w:rsidRDefault="006D44B4" w:rsidP="007701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дополнения в решение городской Думы от 03.06.2014 №325 «Об утверждении Положения </w:t>
            </w:r>
            <w:r w:rsidR="00770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>о размещении нестационарных торговых объектов на территории города Барнаула»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решения </w:t>
            </w:r>
            <w:r w:rsidR="00770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A5FA0"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A5F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C40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</w:tbl>
    <w:p w:rsidR="009000EF" w:rsidRPr="0019454D" w:rsidRDefault="009000EF" w:rsidP="006D4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4B4" w:rsidRDefault="006D44B4" w:rsidP="006D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6735F" w:rsidRDefault="00DC378F" w:rsidP="006D4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5C">
        <w:rPr>
          <w:rFonts w:ascii="Times New Roman" w:eastAsiaTheme="minorHAnsi" w:hAnsi="Times New Roman"/>
          <w:sz w:val="28"/>
          <w:szCs w:val="28"/>
        </w:rPr>
        <w:t xml:space="preserve">В целях организации работы по размещению нестационарных торговых объектов на территории города Барнаула, руководствуясь </w:t>
      </w:r>
      <w:hyperlink r:id="rId9" w:history="1">
        <w:r w:rsidRPr="0027125C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27125C">
        <w:rPr>
          <w:rFonts w:ascii="Times New Roman" w:eastAsiaTheme="minorHAnsi" w:hAnsi="Times New Roman"/>
          <w:sz w:val="28"/>
          <w:szCs w:val="28"/>
        </w:rPr>
        <w:t xml:space="preserve"> городского округа </w:t>
      </w:r>
      <w:r w:rsidR="00910E98">
        <w:rPr>
          <w:rFonts w:ascii="Times New Roman" w:eastAsiaTheme="minorHAnsi" w:hAnsi="Times New Roman"/>
          <w:sz w:val="28"/>
          <w:szCs w:val="28"/>
        </w:rPr>
        <w:t>−</w:t>
      </w:r>
      <w:r w:rsidRPr="0027125C">
        <w:rPr>
          <w:rFonts w:ascii="Times New Roman" w:eastAsiaTheme="minorHAnsi" w:hAnsi="Times New Roman"/>
          <w:sz w:val="28"/>
          <w:szCs w:val="28"/>
        </w:rPr>
        <w:t xml:space="preserve"> города Барнаула Алтайского края, </w:t>
      </w:r>
      <w:r w:rsidR="009000EF" w:rsidRPr="0027125C">
        <w:rPr>
          <w:rFonts w:ascii="Times New Roman" w:hAnsi="Times New Roman"/>
          <w:sz w:val="28"/>
          <w:szCs w:val="28"/>
        </w:rPr>
        <w:t xml:space="preserve">городская Дума </w:t>
      </w:r>
    </w:p>
    <w:p w:rsidR="009000EF" w:rsidRPr="0019454D" w:rsidRDefault="0086735F" w:rsidP="00547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000EF" w:rsidRPr="0019454D">
        <w:rPr>
          <w:rFonts w:ascii="Times New Roman" w:hAnsi="Times New Roman" w:cs="Times New Roman"/>
          <w:sz w:val="28"/>
          <w:szCs w:val="28"/>
        </w:rPr>
        <w:t>:</w:t>
      </w:r>
    </w:p>
    <w:p w:rsidR="00CA5FA0" w:rsidRPr="00BD7343" w:rsidRDefault="0027125C" w:rsidP="00BD73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7343">
        <w:rPr>
          <w:rFonts w:ascii="Times New Roman" w:eastAsiaTheme="minorHAnsi" w:hAnsi="Times New Roman"/>
          <w:sz w:val="28"/>
          <w:szCs w:val="28"/>
        </w:rPr>
        <w:t>Внести в</w:t>
      </w:r>
      <w:r w:rsidR="00850580" w:rsidRPr="00BD7343">
        <w:rPr>
          <w:rFonts w:ascii="Times New Roman" w:eastAsiaTheme="minorHAnsi" w:hAnsi="Times New Roman"/>
          <w:sz w:val="28"/>
          <w:szCs w:val="28"/>
        </w:rPr>
        <w:t xml:space="preserve"> </w:t>
      </w:r>
      <w:r w:rsidR="004C116F" w:rsidRPr="00BD7343">
        <w:rPr>
          <w:rFonts w:ascii="Times New Roman" w:eastAsiaTheme="minorHAnsi" w:hAnsi="Times New Roman"/>
          <w:sz w:val="28"/>
          <w:szCs w:val="28"/>
        </w:rPr>
        <w:t xml:space="preserve">Положение о размещении нестационарных торговых объектов на территории города Барнаула, утвержденное </w:t>
      </w:r>
      <w:r w:rsidR="004C116F" w:rsidRPr="00BD7343">
        <w:rPr>
          <w:rFonts w:ascii="Times New Roman" w:hAnsi="Times New Roman"/>
          <w:sz w:val="28"/>
          <w:szCs w:val="28"/>
        </w:rPr>
        <w:t>решением</w:t>
      </w:r>
      <w:r w:rsidR="004C116F" w:rsidRPr="00BD7343">
        <w:rPr>
          <w:rFonts w:ascii="Times New Roman" w:eastAsiaTheme="minorHAnsi" w:hAnsi="Times New Roman"/>
          <w:sz w:val="28"/>
          <w:szCs w:val="28"/>
        </w:rPr>
        <w:t xml:space="preserve"> городской Думы от 03.06.2014 №325 (в ред. решения от 2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 xml:space="preserve">2.12.2017 </w:t>
      </w:r>
      <w:r w:rsidR="004C116F" w:rsidRPr="00BD7343">
        <w:rPr>
          <w:rFonts w:ascii="Times New Roman" w:eastAsiaTheme="minorHAnsi" w:hAnsi="Times New Roman"/>
          <w:sz w:val="28"/>
          <w:szCs w:val="28"/>
        </w:rPr>
        <w:t>№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>51</w:t>
      </w:r>
      <w:r w:rsidR="004C116F" w:rsidRPr="00BD7343">
        <w:rPr>
          <w:rFonts w:ascii="Times New Roman" w:eastAsiaTheme="minorHAnsi" w:hAnsi="Times New Roman"/>
          <w:sz w:val="28"/>
          <w:szCs w:val="28"/>
        </w:rPr>
        <w:t xml:space="preserve">), </w:t>
      </w:r>
      <w:r w:rsidR="00850580" w:rsidRPr="00BD7343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 w:rsidR="005854A1" w:rsidRPr="00BD7343">
        <w:rPr>
          <w:rFonts w:ascii="Times New Roman" w:eastAsiaTheme="minorHAnsi" w:hAnsi="Times New Roman"/>
          <w:sz w:val="28"/>
          <w:szCs w:val="28"/>
        </w:rPr>
        <w:t>дополнение</w:t>
      </w:r>
      <w:r w:rsidRPr="00BD7343">
        <w:rPr>
          <w:rFonts w:ascii="Times New Roman" w:eastAsiaTheme="minorHAnsi" w:hAnsi="Times New Roman"/>
          <w:sz w:val="28"/>
          <w:szCs w:val="28"/>
        </w:rPr>
        <w:t>: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 xml:space="preserve"> </w:t>
      </w:r>
      <w:r w:rsidR="00BD7343">
        <w:rPr>
          <w:rFonts w:ascii="Times New Roman" w:eastAsiaTheme="minorHAnsi" w:hAnsi="Times New Roman"/>
          <w:sz w:val="28"/>
          <w:szCs w:val="28"/>
        </w:rPr>
        <w:t>р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 xml:space="preserve">аздел </w:t>
      </w:r>
      <w:r w:rsidR="00296EA7">
        <w:rPr>
          <w:rFonts w:ascii="Times New Roman" w:eastAsiaTheme="minorHAnsi" w:hAnsi="Times New Roman"/>
          <w:sz w:val="28"/>
          <w:szCs w:val="28"/>
        </w:rPr>
        <w:t>5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 xml:space="preserve"> дополнить пунктом </w:t>
      </w:r>
      <w:r w:rsidR="00296EA7">
        <w:rPr>
          <w:rFonts w:ascii="Times New Roman" w:eastAsiaTheme="minorHAnsi" w:hAnsi="Times New Roman"/>
          <w:sz w:val="28"/>
          <w:szCs w:val="28"/>
        </w:rPr>
        <w:t xml:space="preserve">5.7 </w:t>
      </w:r>
      <w:r w:rsidR="00CA5FA0" w:rsidRPr="00BD7343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CA5FA0" w:rsidRDefault="00CA5FA0" w:rsidP="00BD734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296EA7">
        <w:rPr>
          <w:rFonts w:ascii="Times New Roman" w:eastAsiaTheme="minorHAnsi" w:hAnsi="Times New Roman"/>
          <w:sz w:val="28"/>
          <w:szCs w:val="28"/>
        </w:rPr>
        <w:t>5.7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BD7343">
        <w:rPr>
          <w:rFonts w:ascii="Times New Roman" w:eastAsiaTheme="minorHAnsi" w:hAnsi="Times New Roman"/>
          <w:sz w:val="28"/>
          <w:szCs w:val="28"/>
        </w:rPr>
        <w:t>Нестационарный торговый объект устанавливается в соответствии с эскизом (</w:t>
      </w:r>
      <w:proofErr w:type="gramStart"/>
      <w:r w:rsidR="00BD7343">
        <w:rPr>
          <w:rFonts w:ascii="Times New Roman" w:eastAsiaTheme="minorHAnsi" w:hAnsi="Times New Roman"/>
          <w:sz w:val="28"/>
          <w:szCs w:val="28"/>
        </w:rPr>
        <w:t>дизайн-проектом</w:t>
      </w:r>
      <w:proofErr w:type="gramEnd"/>
      <w:r w:rsidR="00BD7343">
        <w:rPr>
          <w:rFonts w:ascii="Times New Roman" w:eastAsiaTheme="minorHAnsi" w:hAnsi="Times New Roman"/>
          <w:sz w:val="28"/>
          <w:szCs w:val="28"/>
        </w:rPr>
        <w:t>), согласованным с администрацией района по месту расположения нестационарного торгового объекта в порядке, установленном постановлением администрации города.».</w:t>
      </w:r>
    </w:p>
    <w:p w:rsidR="009000EF" w:rsidRPr="00DB1ADD" w:rsidRDefault="003B355B" w:rsidP="00F07B4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0EF" w:rsidRPr="00DB1ADD">
        <w:rPr>
          <w:rFonts w:ascii="Times New Roman" w:hAnsi="Times New Roman" w:cs="Times New Roman"/>
          <w:sz w:val="28"/>
          <w:szCs w:val="28"/>
        </w:rPr>
        <w:t>. Пресс-центру (</w:t>
      </w:r>
      <w:proofErr w:type="spellStart"/>
      <w:r w:rsidR="0086735F" w:rsidRPr="00DB1AD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="0086735F" w:rsidRPr="00DB1ADD">
        <w:rPr>
          <w:rFonts w:ascii="Times New Roman" w:hAnsi="Times New Roman" w:cs="Times New Roman"/>
          <w:sz w:val="28"/>
          <w:szCs w:val="28"/>
        </w:rPr>
        <w:t xml:space="preserve"> Ю.С.</w:t>
      </w:r>
      <w:r w:rsidR="009000EF" w:rsidRPr="00DB1ADD">
        <w:rPr>
          <w:rFonts w:ascii="Times New Roman" w:hAnsi="Times New Roman" w:cs="Times New Roman"/>
          <w:sz w:val="28"/>
          <w:szCs w:val="28"/>
        </w:rPr>
        <w:t xml:space="preserve">) опубликовать решение в </w:t>
      </w:r>
      <w:r w:rsidR="00DB1ADD" w:rsidRPr="00DB1ADD">
        <w:rPr>
          <w:rFonts w:ascii="Times New Roman" w:hAnsi="Times New Roman" w:cs="Times New Roman"/>
          <w:sz w:val="28"/>
          <w:szCs w:val="28"/>
        </w:rPr>
        <w:t>газете «Вечерний Барнаул» и разместить на официальном Интернет – сайте города Барнаула.</w:t>
      </w:r>
    </w:p>
    <w:p w:rsidR="00B13E79" w:rsidRDefault="003B355B" w:rsidP="00F07B4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00EF" w:rsidRPr="00DB1A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00EF" w:rsidRPr="00DB1A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00EF" w:rsidRPr="00DB1ADD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</w:t>
      </w:r>
      <w:r w:rsidR="00B13E79">
        <w:rPr>
          <w:rFonts w:ascii="Times New Roman" w:eastAsiaTheme="minorHAnsi" w:hAnsi="Times New Roman"/>
          <w:sz w:val="28"/>
          <w:szCs w:val="28"/>
        </w:rPr>
        <w:t>по экономической политике и собственности (</w:t>
      </w:r>
      <w:proofErr w:type="spellStart"/>
      <w:r w:rsidR="00B13E79">
        <w:rPr>
          <w:rFonts w:ascii="Times New Roman" w:eastAsiaTheme="minorHAnsi" w:hAnsi="Times New Roman"/>
          <w:sz w:val="28"/>
          <w:szCs w:val="28"/>
        </w:rPr>
        <w:t>Касплер</w:t>
      </w:r>
      <w:proofErr w:type="spellEnd"/>
      <w:r w:rsidR="00B13E79">
        <w:rPr>
          <w:rFonts w:ascii="Times New Roman" w:eastAsiaTheme="minorHAnsi" w:hAnsi="Times New Roman"/>
          <w:sz w:val="28"/>
          <w:szCs w:val="28"/>
        </w:rPr>
        <w:t xml:space="preserve"> В.В.).</w:t>
      </w:r>
    </w:p>
    <w:p w:rsidR="00C936A2" w:rsidRDefault="00C936A2" w:rsidP="00F07B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70F" w:rsidRDefault="004C670F" w:rsidP="00F07B42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080"/>
        <w:gridCol w:w="4422"/>
      </w:tblGrid>
      <w:tr w:rsidR="0045308A" w:rsidRPr="0045308A" w:rsidTr="00F07B42">
        <w:tc>
          <w:tcPr>
            <w:tcW w:w="4068" w:type="dxa"/>
          </w:tcPr>
          <w:p w:rsidR="0045308A" w:rsidRPr="0045308A" w:rsidRDefault="0045308A" w:rsidP="00F07B4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30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45308A" w:rsidRPr="0045308A" w:rsidRDefault="0045308A" w:rsidP="00F07B42">
            <w:pPr>
              <w:spacing w:after="0" w:line="235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308A" w:rsidRPr="0045308A" w:rsidRDefault="0045308A" w:rsidP="00F07B42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08A">
              <w:rPr>
                <w:rFonts w:ascii="Times New Roman" w:hAnsi="Times New Roman"/>
                <w:sz w:val="28"/>
                <w:szCs w:val="28"/>
              </w:rPr>
              <w:t xml:space="preserve">Г.А. </w:t>
            </w:r>
            <w:proofErr w:type="spellStart"/>
            <w:r w:rsidRPr="0045308A">
              <w:rPr>
                <w:rFonts w:ascii="Times New Roman" w:hAnsi="Times New Roman"/>
                <w:sz w:val="28"/>
                <w:szCs w:val="28"/>
              </w:rPr>
              <w:t>Буевич</w:t>
            </w:r>
            <w:proofErr w:type="spellEnd"/>
          </w:p>
        </w:tc>
        <w:tc>
          <w:tcPr>
            <w:tcW w:w="1080" w:type="dxa"/>
          </w:tcPr>
          <w:p w:rsidR="0045308A" w:rsidRPr="0045308A" w:rsidRDefault="0045308A" w:rsidP="00F07B42">
            <w:pPr>
              <w:spacing w:after="0" w:line="235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hideMark/>
          </w:tcPr>
          <w:p w:rsidR="0045308A" w:rsidRPr="0045308A" w:rsidRDefault="0045308A" w:rsidP="00F07B4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30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Глава города</w:t>
            </w:r>
          </w:p>
          <w:p w:rsidR="0045308A" w:rsidRPr="0045308A" w:rsidRDefault="0045308A" w:rsidP="00F07B42">
            <w:pPr>
              <w:spacing w:after="0" w:line="235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308A" w:rsidRPr="0045308A" w:rsidRDefault="0045308A" w:rsidP="00F07B42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08A">
              <w:rPr>
                <w:rFonts w:ascii="Times New Roman" w:hAnsi="Times New Roman"/>
                <w:sz w:val="28"/>
                <w:szCs w:val="28"/>
              </w:rPr>
              <w:t>С.И. Дугин</w:t>
            </w:r>
          </w:p>
        </w:tc>
      </w:tr>
    </w:tbl>
    <w:p w:rsidR="002667AC" w:rsidRPr="001D54D4" w:rsidRDefault="002667AC" w:rsidP="00F07B42">
      <w:pPr>
        <w:pStyle w:val="ConsPlusNormal"/>
        <w:spacing w:line="235" w:lineRule="auto"/>
        <w:rPr>
          <w:rFonts w:ascii="Times New Roman" w:hAnsi="Times New Roman" w:cs="Times New Roman"/>
          <w:sz w:val="14"/>
          <w:szCs w:val="14"/>
        </w:rPr>
      </w:pPr>
    </w:p>
    <w:sectPr w:rsidR="002667AC" w:rsidRPr="001D54D4" w:rsidSect="006D44B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81" w:rsidRDefault="00D55B81" w:rsidP="00C936A2">
      <w:pPr>
        <w:spacing w:after="0" w:line="240" w:lineRule="auto"/>
      </w:pPr>
      <w:r>
        <w:separator/>
      </w:r>
    </w:p>
  </w:endnote>
  <w:endnote w:type="continuationSeparator" w:id="0">
    <w:p w:rsidR="00D55B81" w:rsidRDefault="00D55B81" w:rsidP="00C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81" w:rsidRDefault="00D55B81" w:rsidP="00C936A2">
      <w:pPr>
        <w:spacing w:after="0" w:line="240" w:lineRule="auto"/>
      </w:pPr>
      <w:r>
        <w:separator/>
      </w:r>
    </w:p>
  </w:footnote>
  <w:footnote w:type="continuationSeparator" w:id="0">
    <w:p w:rsidR="00D55B81" w:rsidRDefault="00D55B81" w:rsidP="00C9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248"/>
      <w:docPartObj>
        <w:docPartGallery w:val="Page Numbers (Top of Page)"/>
        <w:docPartUnique/>
      </w:docPartObj>
    </w:sdtPr>
    <w:sdtEndPr/>
    <w:sdtContent>
      <w:p w:rsidR="001F105A" w:rsidRDefault="00641C0B">
        <w:pPr>
          <w:pStyle w:val="a6"/>
          <w:jc w:val="right"/>
        </w:pPr>
        <w:r w:rsidRPr="00C936A2">
          <w:rPr>
            <w:rFonts w:ascii="Times New Roman" w:hAnsi="Times New Roman"/>
            <w:sz w:val="24"/>
            <w:szCs w:val="24"/>
          </w:rPr>
          <w:fldChar w:fldCharType="begin"/>
        </w:r>
        <w:r w:rsidR="001F105A" w:rsidRPr="00C936A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936A2">
          <w:rPr>
            <w:rFonts w:ascii="Times New Roman" w:hAnsi="Times New Roman"/>
            <w:sz w:val="24"/>
            <w:szCs w:val="24"/>
          </w:rPr>
          <w:fldChar w:fldCharType="separate"/>
        </w:r>
        <w:r w:rsidR="003734E8">
          <w:rPr>
            <w:rFonts w:ascii="Times New Roman" w:hAnsi="Times New Roman"/>
            <w:noProof/>
            <w:sz w:val="24"/>
            <w:szCs w:val="24"/>
          </w:rPr>
          <w:t>2</w:t>
        </w:r>
        <w:r w:rsidRPr="00C936A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F105A" w:rsidRDefault="001F10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A5621"/>
    <w:multiLevelType w:val="multilevel"/>
    <w:tmpl w:val="2EA8532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893721"/>
    <w:multiLevelType w:val="multilevel"/>
    <w:tmpl w:val="FFE6B91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EF"/>
    <w:rsid w:val="00000FD4"/>
    <w:rsid w:val="000017FB"/>
    <w:rsid w:val="00003151"/>
    <w:rsid w:val="00010CBA"/>
    <w:rsid w:val="00031527"/>
    <w:rsid w:val="00041CF3"/>
    <w:rsid w:val="00042C6E"/>
    <w:rsid w:val="0005143C"/>
    <w:rsid w:val="00056021"/>
    <w:rsid w:val="00087B08"/>
    <w:rsid w:val="000C4C77"/>
    <w:rsid w:val="000E52D4"/>
    <w:rsid w:val="001042B1"/>
    <w:rsid w:val="001229FE"/>
    <w:rsid w:val="001343C0"/>
    <w:rsid w:val="0013751D"/>
    <w:rsid w:val="00150AED"/>
    <w:rsid w:val="00172B69"/>
    <w:rsid w:val="00174C32"/>
    <w:rsid w:val="00192748"/>
    <w:rsid w:val="0019454D"/>
    <w:rsid w:val="001D54D4"/>
    <w:rsid w:val="001F0C0C"/>
    <w:rsid w:val="001F105A"/>
    <w:rsid w:val="00203CCA"/>
    <w:rsid w:val="00204D36"/>
    <w:rsid w:val="00215312"/>
    <w:rsid w:val="00222BEE"/>
    <w:rsid w:val="00237EFB"/>
    <w:rsid w:val="0026334B"/>
    <w:rsid w:val="002667AC"/>
    <w:rsid w:val="0027125C"/>
    <w:rsid w:val="00275226"/>
    <w:rsid w:val="00283A8A"/>
    <w:rsid w:val="00296EA7"/>
    <w:rsid w:val="002A45E6"/>
    <w:rsid w:val="002C5BD7"/>
    <w:rsid w:val="002E6773"/>
    <w:rsid w:val="002F07F8"/>
    <w:rsid w:val="00316942"/>
    <w:rsid w:val="003650A3"/>
    <w:rsid w:val="003734E8"/>
    <w:rsid w:val="00384CCC"/>
    <w:rsid w:val="003B355B"/>
    <w:rsid w:val="003E57AF"/>
    <w:rsid w:val="003F2813"/>
    <w:rsid w:val="004431AD"/>
    <w:rsid w:val="0045308A"/>
    <w:rsid w:val="004548B7"/>
    <w:rsid w:val="00454B05"/>
    <w:rsid w:val="004C116F"/>
    <w:rsid w:val="004C670F"/>
    <w:rsid w:val="004D1C61"/>
    <w:rsid w:val="004F7197"/>
    <w:rsid w:val="005075E0"/>
    <w:rsid w:val="00547D8D"/>
    <w:rsid w:val="0056729B"/>
    <w:rsid w:val="00571E83"/>
    <w:rsid w:val="00577870"/>
    <w:rsid w:val="005854A1"/>
    <w:rsid w:val="00593A0D"/>
    <w:rsid w:val="00594496"/>
    <w:rsid w:val="005B1E39"/>
    <w:rsid w:val="005B7664"/>
    <w:rsid w:val="005C5836"/>
    <w:rsid w:val="005C699E"/>
    <w:rsid w:val="005D5EFF"/>
    <w:rsid w:val="005D7F43"/>
    <w:rsid w:val="005E7021"/>
    <w:rsid w:val="005F52A0"/>
    <w:rsid w:val="005F7994"/>
    <w:rsid w:val="006001E3"/>
    <w:rsid w:val="006053B4"/>
    <w:rsid w:val="00623271"/>
    <w:rsid w:val="00641C0B"/>
    <w:rsid w:val="00661DC5"/>
    <w:rsid w:val="0066211C"/>
    <w:rsid w:val="006676FA"/>
    <w:rsid w:val="0067383D"/>
    <w:rsid w:val="0069001E"/>
    <w:rsid w:val="006926B5"/>
    <w:rsid w:val="006A79E8"/>
    <w:rsid w:val="006B3AF7"/>
    <w:rsid w:val="006B5ECE"/>
    <w:rsid w:val="006D44B4"/>
    <w:rsid w:val="006D7016"/>
    <w:rsid w:val="006E0FC8"/>
    <w:rsid w:val="006E5CEA"/>
    <w:rsid w:val="006F204C"/>
    <w:rsid w:val="00730D71"/>
    <w:rsid w:val="007701EC"/>
    <w:rsid w:val="00780A90"/>
    <w:rsid w:val="007824D3"/>
    <w:rsid w:val="007B3820"/>
    <w:rsid w:val="007D0D06"/>
    <w:rsid w:val="007D1ADC"/>
    <w:rsid w:val="007D2315"/>
    <w:rsid w:val="007D3082"/>
    <w:rsid w:val="007E08DD"/>
    <w:rsid w:val="007E41E8"/>
    <w:rsid w:val="007F1876"/>
    <w:rsid w:val="00824CEB"/>
    <w:rsid w:val="008269CE"/>
    <w:rsid w:val="00850580"/>
    <w:rsid w:val="0086735F"/>
    <w:rsid w:val="00870A06"/>
    <w:rsid w:val="00882D85"/>
    <w:rsid w:val="008872DB"/>
    <w:rsid w:val="008A11CC"/>
    <w:rsid w:val="008A256F"/>
    <w:rsid w:val="008A6FE8"/>
    <w:rsid w:val="008B3709"/>
    <w:rsid w:val="009000EF"/>
    <w:rsid w:val="00910E98"/>
    <w:rsid w:val="00930EB6"/>
    <w:rsid w:val="00936036"/>
    <w:rsid w:val="00937A2E"/>
    <w:rsid w:val="009505C3"/>
    <w:rsid w:val="009516DE"/>
    <w:rsid w:val="009576E9"/>
    <w:rsid w:val="00974326"/>
    <w:rsid w:val="00995729"/>
    <w:rsid w:val="009A2FBA"/>
    <w:rsid w:val="009B0F32"/>
    <w:rsid w:val="009B49E6"/>
    <w:rsid w:val="009C0FF5"/>
    <w:rsid w:val="009F4E7A"/>
    <w:rsid w:val="009F626D"/>
    <w:rsid w:val="009F68EC"/>
    <w:rsid w:val="00A247C6"/>
    <w:rsid w:val="00A25764"/>
    <w:rsid w:val="00A407F4"/>
    <w:rsid w:val="00A47212"/>
    <w:rsid w:val="00A52668"/>
    <w:rsid w:val="00A70EB9"/>
    <w:rsid w:val="00A718B8"/>
    <w:rsid w:val="00A928B6"/>
    <w:rsid w:val="00AE1049"/>
    <w:rsid w:val="00B13E79"/>
    <w:rsid w:val="00B15F5C"/>
    <w:rsid w:val="00B36607"/>
    <w:rsid w:val="00B70057"/>
    <w:rsid w:val="00B70177"/>
    <w:rsid w:val="00BA1407"/>
    <w:rsid w:val="00BA214F"/>
    <w:rsid w:val="00BC52C3"/>
    <w:rsid w:val="00BD04FE"/>
    <w:rsid w:val="00BD7343"/>
    <w:rsid w:val="00BD78E8"/>
    <w:rsid w:val="00C00555"/>
    <w:rsid w:val="00C02D4C"/>
    <w:rsid w:val="00C2334A"/>
    <w:rsid w:val="00C25339"/>
    <w:rsid w:val="00C430C9"/>
    <w:rsid w:val="00C63DCB"/>
    <w:rsid w:val="00C641D1"/>
    <w:rsid w:val="00C72975"/>
    <w:rsid w:val="00C8742B"/>
    <w:rsid w:val="00C875A2"/>
    <w:rsid w:val="00C936A2"/>
    <w:rsid w:val="00CA3578"/>
    <w:rsid w:val="00CA5FA0"/>
    <w:rsid w:val="00CC1442"/>
    <w:rsid w:val="00CF5FC0"/>
    <w:rsid w:val="00D13454"/>
    <w:rsid w:val="00D24CF0"/>
    <w:rsid w:val="00D26B27"/>
    <w:rsid w:val="00D32D4B"/>
    <w:rsid w:val="00D37A8D"/>
    <w:rsid w:val="00D55B81"/>
    <w:rsid w:val="00D56EA2"/>
    <w:rsid w:val="00D651E9"/>
    <w:rsid w:val="00D7798F"/>
    <w:rsid w:val="00D857DB"/>
    <w:rsid w:val="00DA004E"/>
    <w:rsid w:val="00DB1ADD"/>
    <w:rsid w:val="00DC378F"/>
    <w:rsid w:val="00DC4092"/>
    <w:rsid w:val="00DE76AE"/>
    <w:rsid w:val="00E4317D"/>
    <w:rsid w:val="00E7760A"/>
    <w:rsid w:val="00E8503F"/>
    <w:rsid w:val="00EC7AC8"/>
    <w:rsid w:val="00EF03EE"/>
    <w:rsid w:val="00EF4B24"/>
    <w:rsid w:val="00F039D8"/>
    <w:rsid w:val="00F07B42"/>
    <w:rsid w:val="00F17B2C"/>
    <w:rsid w:val="00F6049E"/>
    <w:rsid w:val="00F61FE6"/>
    <w:rsid w:val="00F73623"/>
    <w:rsid w:val="00F75497"/>
    <w:rsid w:val="00F7550E"/>
    <w:rsid w:val="00F82428"/>
    <w:rsid w:val="00F87E3D"/>
    <w:rsid w:val="00F93341"/>
    <w:rsid w:val="00FB3C85"/>
    <w:rsid w:val="00FC2946"/>
    <w:rsid w:val="00FD40BC"/>
    <w:rsid w:val="00FE3BB6"/>
    <w:rsid w:val="00FF36B9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8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6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6A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D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8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36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3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6A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D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CA032621A3C81B6963CA11EC45F294063044033740B7FE8C7AB1A4BC73E078T5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Ирина М. Черкашина</cp:lastModifiedBy>
  <cp:revision>7</cp:revision>
  <cp:lastPrinted>2017-12-19T08:12:00Z</cp:lastPrinted>
  <dcterms:created xsi:type="dcterms:W3CDTF">2018-07-25T03:02:00Z</dcterms:created>
  <dcterms:modified xsi:type="dcterms:W3CDTF">2018-08-01T01:39:00Z</dcterms:modified>
</cp:coreProperties>
</file>