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3C" w:rsidRDefault="005B6D3C" w:rsidP="005B6D3C">
      <w:pPr>
        <w:pStyle w:val="2"/>
        <w:rPr>
          <w:b w:val="0"/>
          <w:szCs w:val="28"/>
        </w:rPr>
      </w:pPr>
      <w:r>
        <w:rPr>
          <w:szCs w:val="28"/>
        </w:rPr>
        <w:t>Изменения в и</w:t>
      </w:r>
      <w:r w:rsidRPr="00926DBF">
        <w:rPr>
          <w:szCs w:val="28"/>
        </w:rPr>
        <w:t>звещение</w:t>
      </w:r>
      <w:r>
        <w:rPr>
          <w:szCs w:val="28"/>
        </w:rPr>
        <w:t>-37</w:t>
      </w:r>
      <w:r w:rsidRPr="00926DBF">
        <w:rPr>
          <w:szCs w:val="28"/>
        </w:rPr>
        <w:t xml:space="preserve">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bookmarkStart w:id="0" w:name="_GoBack"/>
      <w:bookmarkEnd w:id="0"/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  <w:r>
        <w:rPr>
          <w:b w:val="0"/>
          <w:szCs w:val="28"/>
        </w:rPr>
        <w:t xml:space="preserve"> </w:t>
      </w:r>
    </w:p>
    <w:p w:rsidR="005B6D3C" w:rsidRPr="00926DBF" w:rsidRDefault="005B6D3C" w:rsidP="005B6D3C">
      <w:pPr>
        <w:pStyle w:val="2"/>
        <w:rPr>
          <w:b w:val="0"/>
          <w:szCs w:val="28"/>
        </w:rPr>
      </w:pPr>
      <w:r>
        <w:rPr>
          <w:szCs w:val="28"/>
        </w:rPr>
        <w:t>(в редакции от 18.04.2017)</w:t>
      </w:r>
    </w:p>
    <w:p w:rsidR="005B6D3C" w:rsidRPr="00CA4383" w:rsidRDefault="005B6D3C" w:rsidP="005B6D3C">
      <w:pPr>
        <w:rPr>
          <w:lang w:eastAsia="ru-RU"/>
        </w:rPr>
      </w:pPr>
    </w:p>
    <w:p w:rsidR="005B6D3C" w:rsidRDefault="005B6D3C" w:rsidP="005B6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6D3C">
        <w:rPr>
          <w:rFonts w:ascii="Times New Roman" w:hAnsi="Times New Roman"/>
          <w:sz w:val="28"/>
          <w:szCs w:val="28"/>
        </w:rPr>
        <w:t>Снять с аукциона Лот №1 с</w:t>
      </w:r>
      <w:proofErr w:type="gramStart"/>
      <w:r w:rsidRPr="005B6D3C">
        <w:rPr>
          <w:rFonts w:ascii="Times New Roman" w:hAnsi="Times New Roman"/>
          <w:sz w:val="28"/>
          <w:szCs w:val="28"/>
        </w:rPr>
        <w:t>.Л</w:t>
      </w:r>
      <w:proofErr w:type="gramEnd"/>
      <w:r w:rsidRPr="005B6D3C">
        <w:rPr>
          <w:rFonts w:ascii="Times New Roman" w:hAnsi="Times New Roman"/>
          <w:sz w:val="28"/>
          <w:szCs w:val="28"/>
        </w:rPr>
        <w:t>ебяжье, ул.Центр</w:t>
      </w:r>
      <w:r>
        <w:rPr>
          <w:rFonts w:ascii="Times New Roman" w:hAnsi="Times New Roman"/>
          <w:sz w:val="28"/>
          <w:szCs w:val="28"/>
        </w:rPr>
        <w:t>альная, 142а (павильон, 24 кв.м), аукцион 05.05.2017 отменить.</w:t>
      </w:r>
    </w:p>
    <w:p w:rsidR="005B6D3C" w:rsidRDefault="005B6D3C" w:rsidP="005B6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D3C" w:rsidRDefault="005B6D3C" w:rsidP="005B6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D3C" w:rsidRDefault="005B6D3C" w:rsidP="005B6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D3C" w:rsidRPr="005B6D3C" w:rsidRDefault="005B6D3C" w:rsidP="005B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Г.В.Синицына</w:t>
      </w:r>
    </w:p>
    <w:p w:rsidR="00FF11F3" w:rsidRPr="005B6D3C" w:rsidRDefault="00FF11F3"/>
    <w:sectPr w:rsidR="00FF11F3" w:rsidRPr="005B6D3C" w:rsidSect="00FF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3C"/>
    <w:rsid w:val="005B6D3C"/>
    <w:rsid w:val="00E20BF4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B6D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6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B6D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1</cp:revision>
  <cp:lastPrinted>2017-04-19T04:11:00Z</cp:lastPrinted>
  <dcterms:created xsi:type="dcterms:W3CDTF">2017-04-19T04:05:00Z</dcterms:created>
  <dcterms:modified xsi:type="dcterms:W3CDTF">2017-04-19T04:15:00Z</dcterms:modified>
</cp:coreProperties>
</file>