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D9" w:rsidRPr="00926DBF" w:rsidRDefault="009A77D9" w:rsidP="009A77D9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szCs w:val="28"/>
        </w:rPr>
        <w:t xml:space="preserve"> (холодильный прилавок, </w:t>
      </w:r>
      <w:proofErr w:type="spellStart"/>
      <w:r>
        <w:rPr>
          <w:szCs w:val="28"/>
        </w:rPr>
        <w:t>автомагазин</w:t>
      </w:r>
      <w:proofErr w:type="spellEnd"/>
      <w:r>
        <w:rPr>
          <w:szCs w:val="28"/>
        </w:rPr>
        <w:t>, палатка)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9A77D9" w:rsidRDefault="009A77D9" w:rsidP="009A77D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7D9" w:rsidRPr="000E249A" w:rsidRDefault="009A77D9" w:rsidP="009A77D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9A77D9" w:rsidRPr="006E6DCD" w:rsidRDefault="009A77D9" w:rsidP="009A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778AF" w:rsidRPr="00F778AF">
        <w:rPr>
          <w:rFonts w:ascii="Times New Roman" w:hAnsi="Times New Roman"/>
          <w:b/>
          <w:sz w:val="28"/>
          <w:szCs w:val="28"/>
        </w:rPr>
        <w:t>18</w:t>
      </w:r>
      <w:r w:rsidRPr="00F778AF">
        <w:rPr>
          <w:rFonts w:ascii="Times New Roman" w:hAnsi="Times New Roman"/>
          <w:b/>
          <w:sz w:val="28"/>
          <w:szCs w:val="28"/>
        </w:rPr>
        <w:t xml:space="preserve"> апреля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естационарных торговых объектов </w:t>
      </w:r>
      <w:r w:rsidRPr="009A77D9">
        <w:rPr>
          <w:rFonts w:ascii="Times New Roman" w:hAnsi="Times New Roman"/>
          <w:sz w:val="28"/>
          <w:szCs w:val="28"/>
        </w:rPr>
        <w:t xml:space="preserve">(холодильный прилавок, </w:t>
      </w:r>
      <w:proofErr w:type="spellStart"/>
      <w:r w:rsidRPr="009A77D9">
        <w:rPr>
          <w:rFonts w:ascii="Times New Roman" w:hAnsi="Times New Roman"/>
          <w:sz w:val="28"/>
          <w:szCs w:val="28"/>
        </w:rPr>
        <w:t>автомагазин</w:t>
      </w:r>
      <w:proofErr w:type="spellEnd"/>
      <w:r w:rsidRPr="009A77D9">
        <w:rPr>
          <w:rFonts w:ascii="Times New Roman" w:hAnsi="Times New Roman"/>
          <w:sz w:val="28"/>
          <w:szCs w:val="28"/>
        </w:rPr>
        <w:t>, палатка)</w:t>
      </w:r>
      <w:r w:rsidRPr="00640174">
        <w:rPr>
          <w:rFonts w:ascii="Times New Roman" w:hAnsi="Times New Roman"/>
          <w:sz w:val="28"/>
          <w:szCs w:val="28"/>
        </w:rPr>
        <w:t>,</w:t>
      </w:r>
      <w:r w:rsidRPr="006E6DCD">
        <w:rPr>
          <w:rFonts w:ascii="Times New Roman" w:hAnsi="Times New Roman"/>
          <w:sz w:val="28"/>
          <w:szCs w:val="28"/>
        </w:rPr>
        <w:t xml:space="preserve"> расположенных на территории Центрального района города Барнаула.</w:t>
      </w:r>
    </w:p>
    <w:p w:rsidR="009A77D9" w:rsidRPr="008B2A84" w:rsidRDefault="009A77D9" w:rsidP="009A7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9A77D9" w:rsidRPr="008B2A84" w:rsidRDefault="009A77D9" w:rsidP="009A7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9A77D9" w:rsidRDefault="009A77D9" w:rsidP="009A77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5F6709" w:rsidRPr="005F6709">
        <w:rPr>
          <w:rFonts w:ascii="Times New Roman" w:hAnsi="Times New Roman"/>
          <w:sz w:val="28"/>
          <w:szCs w:val="28"/>
        </w:rPr>
        <w:t>09.03</w:t>
      </w:r>
      <w:r w:rsidRPr="005F6709">
        <w:rPr>
          <w:rFonts w:ascii="Times New Roman" w:hAnsi="Times New Roman"/>
          <w:sz w:val="28"/>
          <w:szCs w:val="28"/>
        </w:rPr>
        <w:t>.2017 №</w:t>
      </w:r>
      <w:r w:rsidR="005F6709">
        <w:rPr>
          <w:rFonts w:ascii="Times New Roman" w:hAnsi="Times New Roman"/>
          <w:sz w:val="28"/>
          <w:szCs w:val="28"/>
        </w:rPr>
        <w:t>470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сезонных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9A77D9">
        <w:rPr>
          <w:rFonts w:ascii="Times New Roman" w:hAnsi="Times New Roman"/>
          <w:sz w:val="28"/>
          <w:szCs w:val="28"/>
        </w:rPr>
        <w:t xml:space="preserve">(холодильный прилавок, </w:t>
      </w:r>
      <w:proofErr w:type="spellStart"/>
      <w:r w:rsidRPr="009A77D9">
        <w:rPr>
          <w:rFonts w:ascii="Times New Roman" w:hAnsi="Times New Roman"/>
          <w:sz w:val="28"/>
          <w:szCs w:val="28"/>
        </w:rPr>
        <w:t>автомагазин</w:t>
      </w:r>
      <w:proofErr w:type="spellEnd"/>
      <w:r w:rsidRPr="009A77D9">
        <w:rPr>
          <w:rFonts w:ascii="Times New Roman" w:hAnsi="Times New Roman"/>
          <w:sz w:val="28"/>
          <w:szCs w:val="28"/>
        </w:rPr>
        <w:t>, палатка)</w:t>
      </w:r>
      <w:r w:rsidRPr="00640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A77D9" w:rsidRPr="002B3729" w:rsidRDefault="009A77D9" w:rsidP="009A77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9A77D9" w:rsidRDefault="009A77D9" w:rsidP="009A7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-наличие упаковочного материала (для </w:t>
      </w:r>
      <w:proofErr w:type="spellStart"/>
      <w:r>
        <w:rPr>
          <w:rFonts w:ascii="Times New Roman" w:hAnsi="Times New Roman"/>
          <w:sz w:val="28"/>
          <w:szCs w:val="28"/>
        </w:rPr>
        <w:t>автомагазина</w:t>
      </w:r>
      <w:proofErr w:type="spellEnd"/>
      <w:r>
        <w:rPr>
          <w:rFonts w:ascii="Times New Roman" w:hAnsi="Times New Roman"/>
          <w:sz w:val="28"/>
          <w:szCs w:val="28"/>
        </w:rPr>
        <w:t>, палатки);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7D9" w:rsidRPr="00CB29E6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9A77D9" w:rsidRDefault="009A77D9" w:rsidP="009A77D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F778AF">
        <w:rPr>
          <w:rFonts w:ascii="Times New Roman" w:hAnsi="Times New Roman"/>
          <w:sz w:val="28"/>
          <w:szCs w:val="28"/>
        </w:rPr>
        <w:t xml:space="preserve">с </w:t>
      </w:r>
      <w:r w:rsidR="00F778AF" w:rsidRPr="00F778AF">
        <w:rPr>
          <w:rFonts w:ascii="Times New Roman" w:hAnsi="Times New Roman"/>
          <w:sz w:val="28"/>
          <w:szCs w:val="28"/>
        </w:rPr>
        <w:t>13</w:t>
      </w:r>
      <w:r w:rsidRPr="00F778AF">
        <w:rPr>
          <w:rFonts w:ascii="Times New Roman" w:hAnsi="Times New Roman"/>
          <w:sz w:val="28"/>
          <w:szCs w:val="28"/>
        </w:rPr>
        <w:t xml:space="preserve">.03.2017 по </w:t>
      </w:r>
      <w:r w:rsidR="00F778AF" w:rsidRPr="00F778AF">
        <w:rPr>
          <w:rFonts w:ascii="Times New Roman" w:hAnsi="Times New Roman"/>
          <w:sz w:val="28"/>
          <w:szCs w:val="28"/>
        </w:rPr>
        <w:t>11</w:t>
      </w:r>
      <w:r w:rsidRPr="00F778AF">
        <w:rPr>
          <w:rFonts w:ascii="Times New Roman" w:hAnsi="Times New Roman"/>
          <w:sz w:val="28"/>
          <w:szCs w:val="28"/>
        </w:rPr>
        <w:t>.0</w:t>
      </w:r>
      <w:r w:rsidR="00F778AF" w:rsidRPr="00F778AF">
        <w:rPr>
          <w:rFonts w:ascii="Times New Roman" w:hAnsi="Times New Roman"/>
          <w:sz w:val="28"/>
          <w:szCs w:val="28"/>
        </w:rPr>
        <w:t>4</w:t>
      </w:r>
      <w:r w:rsidRPr="00F778AF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FF6733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12051A" w:rsidRPr="0012051A">
        <w:rPr>
          <w:rFonts w:ascii="Times New Roman" w:hAnsi="Times New Roman"/>
          <w:sz w:val="28"/>
          <w:szCs w:val="28"/>
        </w:rPr>
        <w:t>11.04</w:t>
      </w:r>
      <w:r w:rsidRPr="0012051A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9A77D9" w:rsidRPr="0058690D" w:rsidRDefault="009A77D9" w:rsidP="009A77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9A77D9" w:rsidRDefault="009A77D9" w:rsidP="009A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7D9" w:rsidRDefault="009A77D9" w:rsidP="009A7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A77D9" w:rsidRPr="00AC5A5D" w:rsidRDefault="009A77D9" w:rsidP="009A77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 w:rsidRPr="00AC5A5D">
        <w:rPr>
          <w:rFonts w:ascii="Times New Roman" w:hAnsi="Times New Roman"/>
          <w:sz w:val="28"/>
          <w:szCs w:val="28"/>
        </w:rPr>
        <w:lastRenderedPageBreak/>
        <w:t>Центрального  района города Барнаула, по адресу: г</w:t>
      </w:r>
      <w:proofErr w:type="gramStart"/>
      <w:r w:rsidRPr="00AC5A5D">
        <w:rPr>
          <w:rFonts w:ascii="Times New Roman" w:hAnsi="Times New Roman"/>
          <w:sz w:val="28"/>
          <w:szCs w:val="28"/>
        </w:rPr>
        <w:t>.Б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арнаул, ул.Никитина, 60, каб.14 </w:t>
      </w:r>
      <w:r w:rsidR="00494A53" w:rsidRPr="00494A53">
        <w:rPr>
          <w:rFonts w:ascii="Times New Roman" w:hAnsi="Times New Roman"/>
          <w:sz w:val="28"/>
          <w:szCs w:val="28"/>
        </w:rPr>
        <w:t>14</w:t>
      </w:r>
      <w:r w:rsidRPr="00494A53">
        <w:rPr>
          <w:rFonts w:ascii="Times New Roman" w:hAnsi="Times New Roman"/>
          <w:sz w:val="28"/>
          <w:szCs w:val="28"/>
        </w:rPr>
        <w:t>.04.2017 в 13.00 час.</w:t>
      </w:r>
    </w:p>
    <w:p w:rsidR="009A77D9" w:rsidRPr="00AC5A5D" w:rsidRDefault="009A77D9" w:rsidP="009A77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9A77D9" w:rsidRPr="00AC5A5D" w:rsidRDefault="009A77D9" w:rsidP="009A77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494A53" w:rsidRPr="00494A53">
        <w:rPr>
          <w:rFonts w:ascii="Times New Roman" w:hAnsi="Times New Roman"/>
          <w:sz w:val="28"/>
          <w:szCs w:val="28"/>
        </w:rPr>
        <w:t>13.03.</w:t>
      </w:r>
      <w:r w:rsidRPr="00494A53">
        <w:rPr>
          <w:rFonts w:ascii="Times New Roman" w:hAnsi="Times New Roman"/>
          <w:sz w:val="28"/>
          <w:szCs w:val="28"/>
        </w:rPr>
        <w:t xml:space="preserve">2017 по </w:t>
      </w:r>
      <w:r w:rsidR="00494A53" w:rsidRPr="00494A53">
        <w:rPr>
          <w:rFonts w:ascii="Times New Roman" w:hAnsi="Times New Roman"/>
          <w:sz w:val="28"/>
          <w:szCs w:val="28"/>
        </w:rPr>
        <w:t>11.04</w:t>
      </w:r>
      <w:r w:rsidRPr="00494A53">
        <w:rPr>
          <w:rFonts w:ascii="Times New Roman" w:hAnsi="Times New Roman"/>
          <w:sz w:val="28"/>
          <w:szCs w:val="28"/>
        </w:rPr>
        <w:t>.2017</w:t>
      </w:r>
      <w:r w:rsidRPr="00AC5A5D">
        <w:rPr>
          <w:rFonts w:ascii="Times New Roman" w:hAnsi="Times New Roman"/>
          <w:sz w:val="28"/>
          <w:szCs w:val="28"/>
        </w:rPr>
        <w:t xml:space="preserve">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AC5A5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9A77D9" w:rsidRPr="00AC5A5D" w:rsidRDefault="009A77D9" w:rsidP="009A77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16. Документация об аукционе размещена на официальном Интернет-сайте города Барнаула:  </w:t>
      </w:r>
      <w:hyperlink r:id="rId9" w:history="1">
        <w:r w:rsidRPr="00AC5A5D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AC5A5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A77D9" w:rsidRDefault="009A77D9" w:rsidP="009A77D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134"/>
        <w:gridCol w:w="1559"/>
        <w:gridCol w:w="1560"/>
        <w:gridCol w:w="1417"/>
        <w:gridCol w:w="1701"/>
      </w:tblGrid>
      <w:tr w:rsidR="00577508" w:rsidTr="00272699">
        <w:trPr>
          <w:trHeight w:val="20"/>
        </w:trPr>
        <w:tc>
          <w:tcPr>
            <w:tcW w:w="851" w:type="dxa"/>
          </w:tcPr>
          <w:p w:rsidR="00577508" w:rsidRPr="004D6BC2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77508" w:rsidRPr="004D6BC2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577508" w:rsidRPr="004D6BC2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577508" w:rsidRPr="004D6BC2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577508" w:rsidRPr="004D6BC2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577508" w:rsidRPr="004D6BC2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577508" w:rsidRDefault="00577508" w:rsidP="00272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 и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оголя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357,45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28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330,86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43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317,94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икитина, 55 </w:t>
            </w:r>
          </w:p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2)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360,18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елюскинцев и ул.Анатолия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1849,25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Социалистический, 61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1164,18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елюскинцев, 80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1346,78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814D28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утузова, 266 (на остановке напротив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кафе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Форсаж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ежегодно с 01.05.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978,52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050A53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нтернациональная, 254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1097,29</w:t>
            </w:r>
          </w:p>
        </w:tc>
      </w:tr>
      <w:tr w:rsidR="00577508" w:rsidRPr="00814D28" w:rsidTr="00272699">
        <w:trPr>
          <w:trHeight w:val="20"/>
        </w:trPr>
        <w:tc>
          <w:tcPr>
            <w:tcW w:w="851" w:type="dxa"/>
          </w:tcPr>
          <w:p w:rsidR="00577508" w:rsidRPr="00050A53" w:rsidRDefault="00577508" w:rsidP="002726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77508" w:rsidRPr="00050A53" w:rsidRDefault="00577508" w:rsidP="00272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2а</w:t>
            </w:r>
          </w:p>
        </w:tc>
        <w:tc>
          <w:tcPr>
            <w:tcW w:w="1134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577508" w:rsidRPr="00814D28" w:rsidRDefault="00577508" w:rsidP="002726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1261,82</w:t>
            </w:r>
          </w:p>
        </w:tc>
      </w:tr>
    </w:tbl>
    <w:p w:rsidR="00577508" w:rsidRDefault="00577508" w:rsidP="009A77D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7508" w:rsidRDefault="00577508" w:rsidP="00CF6999">
      <w:pPr>
        <w:ind w:left="-14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7D9" w:rsidRDefault="009A77D9" w:rsidP="00CF6999">
      <w:pPr>
        <w:ind w:left="-142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6999">
        <w:rPr>
          <w:rFonts w:ascii="Times New Roman" w:hAnsi="Times New Roman"/>
          <w:sz w:val="28"/>
          <w:szCs w:val="28"/>
        </w:rPr>
        <w:tab/>
      </w:r>
      <w:r w:rsidR="00CF699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Г.В.Синицына</w:t>
      </w:r>
    </w:p>
    <w:p w:rsidR="009A77D9" w:rsidRDefault="009A77D9" w:rsidP="009A77D9"/>
    <w:p w:rsidR="00FF11F3" w:rsidRDefault="00FF11F3"/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AD" w:rsidRDefault="00DA0BAD" w:rsidP="0062641A">
      <w:pPr>
        <w:spacing w:after="0" w:line="240" w:lineRule="auto"/>
      </w:pPr>
      <w:r>
        <w:separator/>
      </w:r>
    </w:p>
  </w:endnote>
  <w:endnote w:type="continuationSeparator" w:id="0">
    <w:p w:rsidR="00DA0BAD" w:rsidRDefault="00DA0BAD" w:rsidP="0062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AD" w:rsidRDefault="00DA0BAD" w:rsidP="0062641A">
      <w:pPr>
        <w:spacing w:after="0" w:line="240" w:lineRule="auto"/>
      </w:pPr>
      <w:r>
        <w:separator/>
      </w:r>
    </w:p>
  </w:footnote>
  <w:footnote w:type="continuationSeparator" w:id="0">
    <w:p w:rsidR="00DA0BAD" w:rsidRDefault="00DA0BAD" w:rsidP="0062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62641A">
    <w:pPr>
      <w:pStyle w:val="a3"/>
      <w:jc w:val="right"/>
    </w:pPr>
    <w:r>
      <w:fldChar w:fldCharType="begin"/>
    </w:r>
    <w:r w:rsidR="006521BD">
      <w:instrText xml:space="preserve"> PAGE   \* MERGEFORMAT </w:instrText>
    </w:r>
    <w:r>
      <w:fldChar w:fldCharType="separate"/>
    </w:r>
    <w:r w:rsidR="008F0067">
      <w:rPr>
        <w:noProof/>
      </w:rPr>
      <w:t>4</w:t>
    </w:r>
    <w:r>
      <w:fldChar w:fldCharType="end"/>
    </w:r>
  </w:p>
  <w:p w:rsidR="006940B1" w:rsidRDefault="00DA0B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7D9"/>
    <w:rsid w:val="0012051A"/>
    <w:rsid w:val="002D6DAD"/>
    <w:rsid w:val="00494A53"/>
    <w:rsid w:val="00577508"/>
    <w:rsid w:val="005F6709"/>
    <w:rsid w:val="0062641A"/>
    <w:rsid w:val="006521BD"/>
    <w:rsid w:val="008F0067"/>
    <w:rsid w:val="009A77D9"/>
    <w:rsid w:val="00CF6999"/>
    <w:rsid w:val="00DA0BAD"/>
    <w:rsid w:val="00F778AF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A77D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7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A77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A77D9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A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7D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77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9A77D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9A77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77D9"/>
    <w:pPr>
      <w:ind w:left="720"/>
      <w:contextualSpacing/>
    </w:pPr>
  </w:style>
  <w:style w:type="paragraph" w:styleId="a7">
    <w:name w:val="No Spacing"/>
    <w:uiPriority w:val="1"/>
    <w:qFormat/>
    <w:rsid w:val="009A77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geikin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dcterms:created xsi:type="dcterms:W3CDTF">2017-03-09T01:57:00Z</dcterms:created>
  <dcterms:modified xsi:type="dcterms:W3CDTF">2017-03-10T01:49:00Z</dcterms:modified>
</cp:coreProperties>
</file>