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BC0" w:rsidRPr="007C072E" w:rsidRDefault="003F3BC0" w:rsidP="00C17905">
      <w:pPr>
        <w:pStyle w:val="2"/>
        <w:jc w:val="center"/>
        <w:rPr>
          <w:bCs w:val="0"/>
          <w:color w:val="000000" w:themeColor="text1"/>
          <w:sz w:val="24"/>
          <w:szCs w:val="24"/>
        </w:rPr>
      </w:pPr>
      <w:r w:rsidRPr="007C072E">
        <w:rPr>
          <w:bCs w:val="0"/>
          <w:color w:val="000000" w:themeColor="text1"/>
          <w:sz w:val="24"/>
          <w:szCs w:val="24"/>
        </w:rPr>
        <w:t xml:space="preserve">Объем отгруженных товаров собственного производства, </w:t>
      </w:r>
    </w:p>
    <w:p w:rsidR="003F3BC0" w:rsidRPr="007C072E" w:rsidRDefault="003F3BC0" w:rsidP="006D76AF">
      <w:pPr>
        <w:pStyle w:val="2"/>
        <w:spacing w:after="120"/>
        <w:ind w:right="-57"/>
        <w:jc w:val="center"/>
        <w:rPr>
          <w:bCs w:val="0"/>
          <w:color w:val="000000" w:themeColor="text1"/>
          <w:sz w:val="24"/>
          <w:szCs w:val="24"/>
        </w:rPr>
      </w:pPr>
      <w:r w:rsidRPr="007C072E">
        <w:rPr>
          <w:bCs w:val="0"/>
          <w:color w:val="000000" w:themeColor="text1"/>
          <w:sz w:val="24"/>
          <w:szCs w:val="24"/>
        </w:rPr>
        <w:t>выполненных работ и услуг собственными силами</w:t>
      </w:r>
      <w:r w:rsidR="00D358B1" w:rsidRPr="007C072E">
        <w:rPr>
          <w:rStyle w:val="ad"/>
          <w:color w:val="000000" w:themeColor="text1"/>
          <w:sz w:val="24"/>
          <w:szCs w:val="24"/>
        </w:rPr>
        <w:t>1)</w:t>
      </w:r>
    </w:p>
    <w:tbl>
      <w:tblPr>
        <w:tblW w:w="9452" w:type="dxa"/>
        <w:jc w:val="center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3"/>
        <w:gridCol w:w="1994"/>
        <w:gridCol w:w="2004"/>
        <w:gridCol w:w="21"/>
      </w:tblGrid>
      <w:tr w:rsidR="005D762E" w:rsidRPr="007C072E" w:rsidTr="00560681">
        <w:trPr>
          <w:cantSplit/>
          <w:trHeight w:val="674"/>
          <w:tblHeader/>
          <w:jc w:val="center"/>
        </w:trPr>
        <w:tc>
          <w:tcPr>
            <w:tcW w:w="2874" w:type="pct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62E" w:rsidRPr="007C072E" w:rsidRDefault="005D762E" w:rsidP="002A5612">
            <w:pPr>
              <w:autoSpaceDE w:val="0"/>
              <w:autoSpaceDN w:val="0"/>
              <w:spacing w:before="10" w:after="10" w:line="240" w:lineRule="exact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105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62E" w:rsidRPr="007C072E" w:rsidRDefault="005D762E" w:rsidP="00756D9A">
            <w:pPr>
              <w:spacing w:before="10" w:after="10" w:line="240" w:lineRule="exact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C072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Январь – </w:t>
            </w:r>
            <w:r w:rsidR="00756D9A" w:rsidRPr="007C072E">
              <w:rPr>
                <w:rFonts w:ascii="Arial" w:hAnsi="Arial" w:cs="Arial"/>
                <w:color w:val="000000" w:themeColor="text1"/>
                <w:sz w:val="22"/>
                <w:szCs w:val="22"/>
              </w:rPr>
              <w:t>декабрь</w:t>
            </w:r>
            <w:r w:rsidRPr="007C072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202</w:t>
            </w:r>
            <w:r w:rsidR="006C6E01" w:rsidRPr="007C072E"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  <w:r w:rsidRPr="007C072E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  <w:r w:rsidRPr="007C072E">
              <w:rPr>
                <w:rFonts w:ascii="Arial" w:hAnsi="Arial" w:cs="Arial"/>
                <w:color w:val="000000" w:themeColor="text1"/>
                <w:sz w:val="22"/>
                <w:szCs w:val="22"/>
              </w:rPr>
              <w:br/>
            </w:r>
            <w:proofErr w:type="gramStart"/>
            <w:r w:rsidRPr="007C072E">
              <w:rPr>
                <w:rFonts w:ascii="Arial" w:hAnsi="Arial" w:cs="Arial"/>
                <w:color w:val="000000" w:themeColor="text1"/>
                <w:sz w:val="22"/>
                <w:szCs w:val="22"/>
              </w:rPr>
              <w:t>млн</w:t>
            </w:r>
            <w:proofErr w:type="gramEnd"/>
            <w:r w:rsidRPr="007C072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рублей</w:t>
            </w:r>
          </w:p>
        </w:tc>
        <w:tc>
          <w:tcPr>
            <w:tcW w:w="1071" w:type="pct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D762E" w:rsidRPr="007C072E" w:rsidRDefault="005D762E" w:rsidP="00756D9A">
            <w:pPr>
              <w:spacing w:before="10" w:after="10" w:line="240" w:lineRule="exact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</w:pPr>
            <w:proofErr w:type="gramStart"/>
            <w:r w:rsidRPr="007C072E">
              <w:rPr>
                <w:rFonts w:ascii="Arial" w:hAnsi="Arial" w:cs="Arial"/>
                <w:color w:val="000000" w:themeColor="text1"/>
                <w:sz w:val="22"/>
                <w:szCs w:val="22"/>
              </w:rPr>
              <w:t>В</w:t>
            </w:r>
            <w:proofErr w:type="gramEnd"/>
            <w:r w:rsidRPr="007C072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% к январю – </w:t>
            </w:r>
            <w:r w:rsidR="00756D9A" w:rsidRPr="007C072E">
              <w:rPr>
                <w:rFonts w:ascii="Arial" w:hAnsi="Arial" w:cs="Arial"/>
                <w:color w:val="000000" w:themeColor="text1"/>
                <w:sz w:val="22"/>
                <w:szCs w:val="22"/>
              </w:rPr>
              <w:t>декабрю</w:t>
            </w:r>
            <w:r w:rsidR="006C6E01" w:rsidRPr="007C072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7C072E">
              <w:rPr>
                <w:rFonts w:ascii="Arial" w:hAnsi="Arial" w:cs="Arial"/>
                <w:color w:val="000000" w:themeColor="text1"/>
                <w:sz w:val="22"/>
                <w:szCs w:val="22"/>
              </w:rPr>
              <w:t>202</w:t>
            </w:r>
            <w:r w:rsidR="006C6E01" w:rsidRPr="007C072E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</w:tr>
      <w:tr w:rsidR="000A21EA" w:rsidRPr="007C072E" w:rsidTr="00560681">
        <w:trPr>
          <w:cantSplit/>
          <w:trHeight w:val="272"/>
          <w:jc w:val="center"/>
        </w:trPr>
        <w:tc>
          <w:tcPr>
            <w:tcW w:w="2874" w:type="pc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21EA" w:rsidRPr="007C072E" w:rsidRDefault="000A21EA" w:rsidP="00C67015">
            <w:pPr>
              <w:pStyle w:val="a3"/>
              <w:spacing w:before="20" w:beforeAutospacing="0" w:after="20" w:afterAutospacing="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C072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Добыча полезных ископаемых</w:t>
            </w:r>
          </w:p>
        </w:tc>
        <w:tc>
          <w:tcPr>
            <w:tcW w:w="1055" w:type="pct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21EA" w:rsidRPr="007C072E" w:rsidRDefault="000A21EA" w:rsidP="00C67015">
            <w:pPr>
              <w:spacing w:before="20" w:after="20"/>
              <w:ind w:right="170"/>
              <w:jc w:val="right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7C072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…</w:t>
            </w:r>
            <w:r w:rsidRPr="007C072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  <w:vertAlign w:val="superscript"/>
              </w:rPr>
              <w:t>2)</w:t>
            </w:r>
          </w:p>
        </w:tc>
        <w:tc>
          <w:tcPr>
            <w:tcW w:w="1071" w:type="pct"/>
            <w:gridSpan w:val="2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21EA" w:rsidRPr="007C072E" w:rsidRDefault="000A21EA" w:rsidP="00C67015">
            <w:pPr>
              <w:spacing w:before="20" w:after="20"/>
              <w:ind w:right="170"/>
              <w:jc w:val="right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7C072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в 1,8 р.</w:t>
            </w:r>
          </w:p>
        </w:tc>
      </w:tr>
      <w:tr w:rsidR="000A21EA" w:rsidRPr="007C072E" w:rsidTr="00560681">
        <w:trPr>
          <w:cantSplit/>
          <w:trHeight w:val="272"/>
          <w:jc w:val="center"/>
        </w:trPr>
        <w:tc>
          <w:tcPr>
            <w:tcW w:w="2874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21EA" w:rsidRPr="007C072E" w:rsidRDefault="000A21EA" w:rsidP="00C67015">
            <w:pPr>
              <w:pStyle w:val="a3"/>
              <w:spacing w:before="20" w:beforeAutospacing="0" w:after="20" w:afterAutospacing="0"/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</w:pPr>
            <w:r w:rsidRPr="007C072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Обрабатывающие производства</w:t>
            </w:r>
          </w:p>
        </w:tc>
        <w:tc>
          <w:tcPr>
            <w:tcW w:w="105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21EA" w:rsidRPr="007C072E" w:rsidRDefault="000A21EA" w:rsidP="00C67015">
            <w:pPr>
              <w:spacing w:before="20" w:after="20"/>
              <w:ind w:right="170"/>
              <w:jc w:val="right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7C072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68098,5</w:t>
            </w:r>
          </w:p>
        </w:tc>
        <w:tc>
          <w:tcPr>
            <w:tcW w:w="107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21EA" w:rsidRPr="007C072E" w:rsidRDefault="000A21EA" w:rsidP="00C67015">
            <w:pPr>
              <w:spacing w:before="20" w:after="20"/>
              <w:ind w:right="170"/>
              <w:jc w:val="right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7C072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134,7</w:t>
            </w:r>
          </w:p>
        </w:tc>
      </w:tr>
      <w:tr w:rsidR="000A21EA" w:rsidRPr="007C072E" w:rsidTr="00560681">
        <w:trPr>
          <w:cantSplit/>
          <w:trHeight w:val="272"/>
          <w:jc w:val="center"/>
        </w:trPr>
        <w:tc>
          <w:tcPr>
            <w:tcW w:w="2874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21EA" w:rsidRPr="007C072E" w:rsidRDefault="000A21EA" w:rsidP="00C67015">
            <w:pPr>
              <w:spacing w:before="20" w:after="20"/>
              <w:ind w:left="17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C072E">
              <w:rPr>
                <w:rFonts w:ascii="Arial" w:hAnsi="Arial" w:cs="Arial"/>
                <w:color w:val="000000" w:themeColor="text1"/>
                <w:sz w:val="22"/>
                <w:szCs w:val="22"/>
              </w:rPr>
              <w:t>производство пищевых продуктов</w:t>
            </w:r>
          </w:p>
        </w:tc>
        <w:tc>
          <w:tcPr>
            <w:tcW w:w="105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21EA" w:rsidRPr="007C072E" w:rsidRDefault="000A21EA" w:rsidP="00C67015">
            <w:pPr>
              <w:spacing w:before="20" w:after="20"/>
              <w:ind w:right="170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7C072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30051,0</w:t>
            </w:r>
          </w:p>
        </w:tc>
        <w:tc>
          <w:tcPr>
            <w:tcW w:w="107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21EA" w:rsidRPr="007C072E" w:rsidRDefault="000A21EA" w:rsidP="00C67015">
            <w:pPr>
              <w:spacing w:before="20" w:after="20"/>
              <w:ind w:right="170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7C072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141,3</w:t>
            </w:r>
          </w:p>
        </w:tc>
      </w:tr>
      <w:tr w:rsidR="000A21EA" w:rsidRPr="007C072E" w:rsidTr="00560681">
        <w:trPr>
          <w:cantSplit/>
          <w:trHeight w:val="272"/>
          <w:jc w:val="center"/>
        </w:trPr>
        <w:tc>
          <w:tcPr>
            <w:tcW w:w="2874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21EA" w:rsidRPr="007C072E" w:rsidRDefault="000A21EA" w:rsidP="00C67015">
            <w:pPr>
              <w:pStyle w:val="a3"/>
              <w:spacing w:before="20" w:beforeAutospacing="0" w:after="20" w:afterAutospacing="0"/>
              <w:ind w:left="17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C072E">
              <w:rPr>
                <w:rFonts w:ascii="Arial" w:hAnsi="Arial" w:cs="Arial"/>
                <w:color w:val="000000" w:themeColor="text1"/>
                <w:sz w:val="22"/>
                <w:szCs w:val="22"/>
              </w:rPr>
              <w:t>производство напитков</w:t>
            </w:r>
          </w:p>
        </w:tc>
        <w:tc>
          <w:tcPr>
            <w:tcW w:w="105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21EA" w:rsidRPr="007C072E" w:rsidRDefault="000A21EA" w:rsidP="00C67015">
            <w:pPr>
              <w:spacing w:before="20" w:after="20"/>
              <w:ind w:right="170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7C072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1241,6</w:t>
            </w:r>
          </w:p>
        </w:tc>
        <w:tc>
          <w:tcPr>
            <w:tcW w:w="107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21EA" w:rsidRPr="007C072E" w:rsidRDefault="000A21EA" w:rsidP="00C67015">
            <w:pPr>
              <w:spacing w:before="20" w:after="20"/>
              <w:ind w:right="170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7C072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90,8</w:t>
            </w:r>
          </w:p>
        </w:tc>
      </w:tr>
      <w:tr w:rsidR="000A21EA" w:rsidRPr="007C072E" w:rsidTr="00560681">
        <w:trPr>
          <w:cantSplit/>
          <w:trHeight w:val="272"/>
          <w:jc w:val="center"/>
        </w:trPr>
        <w:tc>
          <w:tcPr>
            <w:tcW w:w="2874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21EA" w:rsidRPr="007C072E" w:rsidRDefault="000A21EA" w:rsidP="00C67015">
            <w:pPr>
              <w:pStyle w:val="a3"/>
              <w:spacing w:before="20" w:beforeAutospacing="0" w:after="20" w:afterAutospacing="0"/>
              <w:ind w:left="17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C072E">
              <w:rPr>
                <w:rFonts w:ascii="Arial" w:hAnsi="Arial" w:cs="Arial"/>
                <w:color w:val="000000" w:themeColor="text1"/>
                <w:sz w:val="22"/>
                <w:szCs w:val="22"/>
              </w:rPr>
              <w:t>производство текстильных изделий</w:t>
            </w:r>
          </w:p>
        </w:tc>
        <w:tc>
          <w:tcPr>
            <w:tcW w:w="105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21EA" w:rsidRPr="007C072E" w:rsidRDefault="000A21EA" w:rsidP="00C67015">
            <w:pPr>
              <w:spacing w:before="20" w:after="20"/>
              <w:ind w:right="170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7C072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1022,3</w:t>
            </w:r>
          </w:p>
        </w:tc>
        <w:tc>
          <w:tcPr>
            <w:tcW w:w="107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21EA" w:rsidRPr="007C072E" w:rsidRDefault="000A21EA" w:rsidP="00C67015">
            <w:pPr>
              <w:spacing w:before="20" w:after="20"/>
              <w:ind w:right="170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7C072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125,4</w:t>
            </w:r>
          </w:p>
        </w:tc>
      </w:tr>
      <w:tr w:rsidR="000A21EA" w:rsidRPr="007C072E" w:rsidTr="00560681">
        <w:trPr>
          <w:cantSplit/>
          <w:trHeight w:val="256"/>
          <w:jc w:val="center"/>
        </w:trPr>
        <w:tc>
          <w:tcPr>
            <w:tcW w:w="2874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21EA" w:rsidRPr="007C072E" w:rsidRDefault="000A21EA" w:rsidP="00C67015">
            <w:pPr>
              <w:pStyle w:val="a3"/>
              <w:spacing w:before="20" w:beforeAutospacing="0" w:after="20" w:afterAutospacing="0"/>
              <w:ind w:left="17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C072E">
              <w:rPr>
                <w:rFonts w:ascii="Arial" w:hAnsi="Arial" w:cs="Arial"/>
                <w:color w:val="000000" w:themeColor="text1"/>
                <w:sz w:val="22"/>
                <w:szCs w:val="22"/>
              </w:rPr>
              <w:t>производство одежды</w:t>
            </w:r>
          </w:p>
        </w:tc>
        <w:tc>
          <w:tcPr>
            <w:tcW w:w="105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21EA" w:rsidRPr="007C072E" w:rsidRDefault="000A21EA" w:rsidP="00C67015">
            <w:pPr>
              <w:spacing w:before="20" w:after="20"/>
              <w:ind w:right="170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7C072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…</w:t>
            </w:r>
            <w:r w:rsidRPr="007C072E">
              <w:rPr>
                <w:rFonts w:ascii="Arial" w:hAnsi="Arial" w:cs="Arial"/>
                <w:bCs/>
                <w:color w:val="000000" w:themeColor="text1"/>
                <w:sz w:val="22"/>
                <w:szCs w:val="22"/>
                <w:vertAlign w:val="superscript"/>
              </w:rPr>
              <w:t>2</w:t>
            </w:r>
            <w:r w:rsidRPr="007C072E">
              <w:rPr>
                <w:rFonts w:ascii="Arial" w:hAnsi="Arial" w:cs="Arial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07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21EA" w:rsidRPr="007C072E" w:rsidRDefault="000A21EA" w:rsidP="00C67015">
            <w:pPr>
              <w:spacing w:before="20" w:after="20"/>
              <w:ind w:right="170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7C072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76,1</w:t>
            </w:r>
          </w:p>
        </w:tc>
      </w:tr>
      <w:tr w:rsidR="000A21EA" w:rsidRPr="007C072E" w:rsidTr="00560681">
        <w:trPr>
          <w:cantSplit/>
          <w:trHeight w:val="598"/>
          <w:jc w:val="center"/>
        </w:trPr>
        <w:tc>
          <w:tcPr>
            <w:tcW w:w="2874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21EA" w:rsidRPr="007C072E" w:rsidRDefault="000A21EA" w:rsidP="00C67015">
            <w:pPr>
              <w:pStyle w:val="a3"/>
              <w:spacing w:before="20" w:beforeAutospacing="0" w:after="20" w:afterAutospacing="0"/>
              <w:ind w:left="17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C072E">
              <w:rPr>
                <w:rFonts w:ascii="Arial" w:hAnsi="Arial" w:cs="Arial"/>
                <w:color w:val="000000" w:themeColor="text1"/>
                <w:sz w:val="22"/>
                <w:szCs w:val="22"/>
              </w:rPr>
              <w:t>обработка древесины и производство изделий из дерева и пробки, кроме мебели, производство изделий из соломки и материалов для плетения</w:t>
            </w:r>
          </w:p>
        </w:tc>
        <w:tc>
          <w:tcPr>
            <w:tcW w:w="105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21EA" w:rsidRPr="007C072E" w:rsidRDefault="000A21EA" w:rsidP="00C67015">
            <w:pPr>
              <w:spacing w:before="20" w:after="20"/>
              <w:ind w:right="170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7C072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2073,3</w:t>
            </w:r>
          </w:p>
        </w:tc>
        <w:tc>
          <w:tcPr>
            <w:tcW w:w="107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21EA" w:rsidRPr="007C072E" w:rsidRDefault="000A21EA" w:rsidP="00C67015">
            <w:pPr>
              <w:spacing w:before="20" w:after="20"/>
              <w:ind w:right="170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7C072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117,5</w:t>
            </w:r>
          </w:p>
        </w:tc>
      </w:tr>
      <w:tr w:rsidR="000A21EA" w:rsidRPr="007C072E" w:rsidTr="00560681">
        <w:trPr>
          <w:cantSplit/>
          <w:trHeight w:val="272"/>
          <w:jc w:val="center"/>
        </w:trPr>
        <w:tc>
          <w:tcPr>
            <w:tcW w:w="2874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21EA" w:rsidRPr="007C072E" w:rsidRDefault="000A21EA" w:rsidP="00C67015">
            <w:pPr>
              <w:pStyle w:val="a3"/>
              <w:spacing w:before="20" w:beforeAutospacing="0" w:after="20" w:afterAutospacing="0"/>
              <w:ind w:left="17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C072E">
              <w:rPr>
                <w:rFonts w:ascii="Arial" w:hAnsi="Arial" w:cs="Arial"/>
                <w:color w:val="000000" w:themeColor="text1"/>
                <w:sz w:val="22"/>
                <w:szCs w:val="22"/>
              </w:rPr>
              <w:t>производство бумаги и бумажных изделий</w:t>
            </w:r>
          </w:p>
        </w:tc>
        <w:tc>
          <w:tcPr>
            <w:tcW w:w="105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21EA" w:rsidRPr="007C072E" w:rsidRDefault="000A21EA" w:rsidP="00C67015">
            <w:pPr>
              <w:spacing w:before="20" w:after="20"/>
              <w:ind w:right="170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7C072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…</w:t>
            </w:r>
            <w:r w:rsidRPr="007C072E">
              <w:rPr>
                <w:rFonts w:ascii="Arial" w:hAnsi="Arial" w:cs="Arial"/>
                <w:bCs/>
                <w:color w:val="000000" w:themeColor="text1"/>
                <w:sz w:val="22"/>
                <w:szCs w:val="22"/>
                <w:vertAlign w:val="superscript"/>
              </w:rPr>
              <w:t>2</w:t>
            </w:r>
            <w:r w:rsidRPr="007C072E">
              <w:rPr>
                <w:rFonts w:ascii="Arial" w:hAnsi="Arial" w:cs="Arial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07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21EA" w:rsidRPr="007C072E" w:rsidRDefault="000A21EA" w:rsidP="00C67015">
            <w:pPr>
              <w:spacing w:before="20" w:after="20"/>
              <w:ind w:right="170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7C072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120,0</w:t>
            </w:r>
          </w:p>
        </w:tc>
      </w:tr>
      <w:tr w:rsidR="000A21EA" w:rsidRPr="007C072E" w:rsidTr="00560681">
        <w:trPr>
          <w:cantSplit/>
          <w:trHeight w:val="244"/>
          <w:jc w:val="center"/>
        </w:trPr>
        <w:tc>
          <w:tcPr>
            <w:tcW w:w="2874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21EA" w:rsidRPr="007C072E" w:rsidRDefault="000A21EA" w:rsidP="00C67015">
            <w:pPr>
              <w:pStyle w:val="a3"/>
              <w:spacing w:before="20" w:beforeAutospacing="0" w:after="20" w:afterAutospacing="0"/>
              <w:ind w:left="17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C072E">
              <w:rPr>
                <w:rFonts w:ascii="Arial" w:hAnsi="Arial" w:cs="Arial"/>
                <w:color w:val="000000" w:themeColor="text1"/>
                <w:sz w:val="22"/>
                <w:szCs w:val="22"/>
              </w:rPr>
              <w:t>производство химических веществ и химических продуктов</w:t>
            </w:r>
          </w:p>
        </w:tc>
        <w:tc>
          <w:tcPr>
            <w:tcW w:w="105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21EA" w:rsidRPr="007C072E" w:rsidRDefault="000A21EA" w:rsidP="00C67015">
            <w:pPr>
              <w:spacing w:before="20" w:after="20"/>
              <w:ind w:right="170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7C072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5106,7</w:t>
            </w:r>
          </w:p>
        </w:tc>
        <w:tc>
          <w:tcPr>
            <w:tcW w:w="107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21EA" w:rsidRPr="007C072E" w:rsidRDefault="000A21EA" w:rsidP="00C67015">
            <w:pPr>
              <w:spacing w:before="20" w:after="20"/>
              <w:ind w:right="170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7C072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129,1</w:t>
            </w:r>
          </w:p>
        </w:tc>
      </w:tr>
      <w:tr w:rsidR="000A21EA" w:rsidRPr="007C072E" w:rsidTr="00560681">
        <w:trPr>
          <w:cantSplit/>
          <w:trHeight w:val="248"/>
          <w:jc w:val="center"/>
        </w:trPr>
        <w:tc>
          <w:tcPr>
            <w:tcW w:w="2874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21EA" w:rsidRPr="007C072E" w:rsidRDefault="000A21EA" w:rsidP="00C67015">
            <w:pPr>
              <w:pStyle w:val="a3"/>
              <w:spacing w:before="20" w:beforeAutospacing="0" w:after="20" w:afterAutospacing="0"/>
              <w:ind w:left="17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C072E">
              <w:rPr>
                <w:rFonts w:ascii="Arial" w:hAnsi="Arial" w:cs="Arial"/>
                <w:color w:val="000000" w:themeColor="text1"/>
                <w:sz w:val="22"/>
                <w:szCs w:val="22"/>
              </w:rPr>
              <w:t>производство резиновых и пластмассовых изделий</w:t>
            </w:r>
          </w:p>
        </w:tc>
        <w:tc>
          <w:tcPr>
            <w:tcW w:w="105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21EA" w:rsidRPr="007C072E" w:rsidRDefault="000A21EA" w:rsidP="00C67015">
            <w:pPr>
              <w:spacing w:before="20" w:after="20"/>
              <w:ind w:right="170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7C072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5037,5</w:t>
            </w:r>
          </w:p>
        </w:tc>
        <w:tc>
          <w:tcPr>
            <w:tcW w:w="107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21EA" w:rsidRPr="007C072E" w:rsidRDefault="000A21EA" w:rsidP="00C67015">
            <w:pPr>
              <w:spacing w:before="20" w:after="20"/>
              <w:ind w:right="170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7C072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103,6</w:t>
            </w:r>
          </w:p>
        </w:tc>
      </w:tr>
      <w:tr w:rsidR="000A21EA" w:rsidRPr="007C072E" w:rsidTr="00560681">
        <w:trPr>
          <w:cantSplit/>
          <w:trHeight w:val="236"/>
          <w:jc w:val="center"/>
        </w:trPr>
        <w:tc>
          <w:tcPr>
            <w:tcW w:w="2874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21EA" w:rsidRPr="007C072E" w:rsidRDefault="000A21EA" w:rsidP="00C67015">
            <w:pPr>
              <w:pStyle w:val="a3"/>
              <w:spacing w:before="20" w:beforeAutospacing="0" w:after="20" w:afterAutospacing="0"/>
              <w:ind w:left="17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C072E">
              <w:rPr>
                <w:rFonts w:ascii="Arial" w:hAnsi="Arial" w:cs="Arial"/>
                <w:color w:val="000000" w:themeColor="text1"/>
                <w:sz w:val="22"/>
                <w:szCs w:val="22"/>
              </w:rPr>
              <w:t>производство прочей неметаллической минеральной продукции</w:t>
            </w:r>
          </w:p>
        </w:tc>
        <w:tc>
          <w:tcPr>
            <w:tcW w:w="105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21EA" w:rsidRPr="007C072E" w:rsidRDefault="000A21EA" w:rsidP="00C67015">
            <w:pPr>
              <w:spacing w:before="20" w:after="20"/>
              <w:ind w:right="170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7C072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1766,7</w:t>
            </w:r>
          </w:p>
        </w:tc>
        <w:tc>
          <w:tcPr>
            <w:tcW w:w="107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21EA" w:rsidRPr="007C072E" w:rsidRDefault="000A21EA" w:rsidP="00C67015">
            <w:pPr>
              <w:spacing w:before="20" w:after="20"/>
              <w:ind w:right="170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7C072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в 4,9 р.</w:t>
            </w:r>
          </w:p>
        </w:tc>
      </w:tr>
      <w:tr w:rsidR="000A21EA" w:rsidRPr="007C072E" w:rsidTr="00560681">
        <w:trPr>
          <w:cantSplit/>
          <w:trHeight w:val="272"/>
          <w:jc w:val="center"/>
        </w:trPr>
        <w:tc>
          <w:tcPr>
            <w:tcW w:w="2874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21EA" w:rsidRPr="007C072E" w:rsidRDefault="000A21EA" w:rsidP="00C67015">
            <w:pPr>
              <w:pStyle w:val="a3"/>
              <w:spacing w:before="20" w:beforeAutospacing="0" w:after="20" w:afterAutospacing="0"/>
              <w:ind w:left="17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C072E">
              <w:rPr>
                <w:rFonts w:ascii="Arial" w:hAnsi="Arial" w:cs="Arial"/>
                <w:color w:val="000000" w:themeColor="text1"/>
                <w:sz w:val="22"/>
                <w:szCs w:val="22"/>
              </w:rPr>
              <w:t>производство металлургическое</w:t>
            </w:r>
          </w:p>
        </w:tc>
        <w:tc>
          <w:tcPr>
            <w:tcW w:w="105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21EA" w:rsidRPr="007C072E" w:rsidRDefault="000A21EA" w:rsidP="00C67015">
            <w:pPr>
              <w:spacing w:before="20" w:after="20"/>
              <w:ind w:right="170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7C072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4077,0</w:t>
            </w:r>
          </w:p>
        </w:tc>
        <w:tc>
          <w:tcPr>
            <w:tcW w:w="107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21EA" w:rsidRPr="007C072E" w:rsidRDefault="000A21EA" w:rsidP="00C67015">
            <w:pPr>
              <w:spacing w:before="20" w:after="20"/>
              <w:ind w:right="170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7C072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99,3</w:t>
            </w:r>
          </w:p>
        </w:tc>
      </w:tr>
      <w:tr w:rsidR="000A21EA" w:rsidRPr="007C072E" w:rsidTr="00560681">
        <w:trPr>
          <w:cantSplit/>
          <w:trHeight w:val="415"/>
          <w:jc w:val="center"/>
        </w:trPr>
        <w:tc>
          <w:tcPr>
            <w:tcW w:w="2874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21EA" w:rsidRPr="007C072E" w:rsidRDefault="000A21EA" w:rsidP="00C67015">
            <w:pPr>
              <w:pStyle w:val="a3"/>
              <w:spacing w:before="20" w:beforeAutospacing="0" w:after="20" w:afterAutospacing="0"/>
              <w:ind w:left="17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C072E">
              <w:rPr>
                <w:rFonts w:ascii="Arial" w:hAnsi="Arial" w:cs="Arial"/>
                <w:color w:val="000000" w:themeColor="text1"/>
                <w:sz w:val="22"/>
                <w:szCs w:val="22"/>
              </w:rPr>
              <w:t>производство готовых металлических изделий, кроме машин и оборудования</w:t>
            </w:r>
          </w:p>
        </w:tc>
        <w:tc>
          <w:tcPr>
            <w:tcW w:w="105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21EA" w:rsidRPr="007C072E" w:rsidRDefault="000A21EA" w:rsidP="00C67015">
            <w:pPr>
              <w:spacing w:before="20" w:after="20"/>
              <w:ind w:right="170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7C072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5930,5</w:t>
            </w:r>
          </w:p>
        </w:tc>
        <w:tc>
          <w:tcPr>
            <w:tcW w:w="107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21EA" w:rsidRPr="007C072E" w:rsidRDefault="000A21EA" w:rsidP="00C67015">
            <w:pPr>
              <w:spacing w:before="20" w:after="20"/>
              <w:ind w:right="170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7C072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в 1,8 р.</w:t>
            </w:r>
          </w:p>
        </w:tc>
      </w:tr>
      <w:tr w:rsidR="000A21EA" w:rsidRPr="007C072E" w:rsidTr="00560681">
        <w:trPr>
          <w:cantSplit/>
          <w:trHeight w:val="238"/>
          <w:jc w:val="center"/>
        </w:trPr>
        <w:tc>
          <w:tcPr>
            <w:tcW w:w="2874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21EA" w:rsidRPr="007C072E" w:rsidRDefault="000A21EA" w:rsidP="00C67015">
            <w:pPr>
              <w:pStyle w:val="a3"/>
              <w:spacing w:before="20" w:beforeAutospacing="0" w:after="20" w:afterAutospacing="0"/>
              <w:ind w:left="17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C072E">
              <w:rPr>
                <w:rFonts w:ascii="Arial" w:hAnsi="Arial" w:cs="Arial"/>
                <w:color w:val="000000" w:themeColor="text1"/>
                <w:sz w:val="22"/>
                <w:szCs w:val="22"/>
              </w:rPr>
              <w:t>производство компьютеров, электронных и оптических изделий</w:t>
            </w:r>
          </w:p>
        </w:tc>
        <w:tc>
          <w:tcPr>
            <w:tcW w:w="105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21EA" w:rsidRPr="007C072E" w:rsidRDefault="000A21EA" w:rsidP="00C67015">
            <w:pPr>
              <w:spacing w:before="20" w:after="20"/>
              <w:ind w:right="170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7C072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…</w:t>
            </w:r>
            <w:r w:rsidRPr="007C072E">
              <w:rPr>
                <w:rFonts w:ascii="Arial" w:hAnsi="Arial" w:cs="Arial"/>
                <w:bCs/>
                <w:color w:val="000000" w:themeColor="text1"/>
                <w:sz w:val="22"/>
                <w:szCs w:val="22"/>
                <w:vertAlign w:val="superscript"/>
              </w:rPr>
              <w:t>2</w:t>
            </w:r>
            <w:r w:rsidRPr="007C072E">
              <w:rPr>
                <w:rFonts w:ascii="Arial" w:hAnsi="Arial" w:cs="Arial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07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21EA" w:rsidRPr="007C072E" w:rsidRDefault="000A21EA" w:rsidP="00C67015">
            <w:pPr>
              <w:spacing w:before="20" w:after="20"/>
              <w:ind w:right="170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7C072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в 1,5 р.</w:t>
            </w:r>
          </w:p>
        </w:tc>
      </w:tr>
      <w:tr w:rsidR="000A21EA" w:rsidRPr="007C072E" w:rsidTr="00560681">
        <w:trPr>
          <w:cantSplit/>
          <w:trHeight w:val="256"/>
          <w:jc w:val="center"/>
        </w:trPr>
        <w:tc>
          <w:tcPr>
            <w:tcW w:w="2874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21EA" w:rsidRPr="007C072E" w:rsidRDefault="000A21EA" w:rsidP="00C67015">
            <w:pPr>
              <w:pStyle w:val="a3"/>
              <w:spacing w:before="20" w:beforeAutospacing="0" w:after="20" w:afterAutospacing="0"/>
              <w:ind w:left="17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C072E">
              <w:rPr>
                <w:rFonts w:ascii="Arial" w:hAnsi="Arial" w:cs="Arial"/>
                <w:color w:val="000000" w:themeColor="text1"/>
                <w:sz w:val="22"/>
                <w:szCs w:val="22"/>
              </w:rPr>
              <w:t>производство электрического оборудования</w:t>
            </w:r>
          </w:p>
        </w:tc>
        <w:tc>
          <w:tcPr>
            <w:tcW w:w="105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21EA" w:rsidRPr="007C072E" w:rsidRDefault="000A21EA" w:rsidP="00C67015">
            <w:pPr>
              <w:spacing w:before="20" w:after="20"/>
              <w:ind w:right="170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7C072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…</w:t>
            </w:r>
            <w:r w:rsidRPr="007C072E">
              <w:rPr>
                <w:rFonts w:ascii="Arial" w:hAnsi="Arial" w:cs="Arial"/>
                <w:bCs/>
                <w:color w:val="000000" w:themeColor="text1"/>
                <w:sz w:val="22"/>
                <w:szCs w:val="22"/>
                <w:vertAlign w:val="superscript"/>
              </w:rPr>
              <w:t>2</w:t>
            </w:r>
            <w:r w:rsidRPr="007C072E">
              <w:rPr>
                <w:rFonts w:ascii="Arial" w:hAnsi="Arial" w:cs="Arial"/>
                <w:sz w:val="22"/>
                <w:szCs w:val="22"/>
                <w:vertAlign w:val="superscript"/>
              </w:rPr>
              <w:t>)</w:t>
            </w:r>
          </w:p>
        </w:tc>
        <w:tc>
          <w:tcPr>
            <w:tcW w:w="107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21EA" w:rsidRPr="007C072E" w:rsidRDefault="000A21EA" w:rsidP="00C67015">
            <w:pPr>
              <w:spacing w:before="20" w:after="20"/>
              <w:ind w:right="170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7C072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115,0</w:t>
            </w:r>
          </w:p>
        </w:tc>
      </w:tr>
      <w:tr w:rsidR="000A21EA" w:rsidRPr="007C072E" w:rsidTr="00560681">
        <w:trPr>
          <w:cantSplit/>
          <w:trHeight w:val="401"/>
          <w:jc w:val="center"/>
        </w:trPr>
        <w:tc>
          <w:tcPr>
            <w:tcW w:w="2874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21EA" w:rsidRPr="007C072E" w:rsidRDefault="000A21EA" w:rsidP="00C67015">
            <w:pPr>
              <w:pStyle w:val="a3"/>
              <w:spacing w:before="20" w:beforeAutospacing="0" w:after="20" w:afterAutospacing="0"/>
              <w:ind w:left="17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C072E">
              <w:rPr>
                <w:rFonts w:ascii="Arial" w:hAnsi="Arial" w:cs="Arial"/>
                <w:color w:val="000000" w:themeColor="text1"/>
                <w:sz w:val="22"/>
                <w:szCs w:val="22"/>
              </w:rPr>
              <w:t>производство машин и оборудования, не включенных в другие группировки</w:t>
            </w:r>
          </w:p>
        </w:tc>
        <w:tc>
          <w:tcPr>
            <w:tcW w:w="105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21EA" w:rsidRPr="007C072E" w:rsidRDefault="000A21EA" w:rsidP="00C67015">
            <w:pPr>
              <w:spacing w:before="20" w:after="20"/>
              <w:ind w:right="170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7C072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4851,1</w:t>
            </w:r>
          </w:p>
        </w:tc>
        <w:tc>
          <w:tcPr>
            <w:tcW w:w="107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21EA" w:rsidRPr="007C072E" w:rsidRDefault="000A21EA" w:rsidP="00C67015">
            <w:pPr>
              <w:spacing w:before="20" w:after="20"/>
              <w:ind w:right="170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7C072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в 1,6 р.</w:t>
            </w:r>
          </w:p>
        </w:tc>
      </w:tr>
      <w:tr w:rsidR="000A21EA" w:rsidRPr="007C072E" w:rsidTr="00560681">
        <w:trPr>
          <w:cantSplit/>
          <w:trHeight w:val="309"/>
          <w:jc w:val="center"/>
        </w:trPr>
        <w:tc>
          <w:tcPr>
            <w:tcW w:w="2874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21EA" w:rsidRPr="007C072E" w:rsidRDefault="000A21EA" w:rsidP="00C67015">
            <w:pPr>
              <w:pStyle w:val="a4"/>
              <w:spacing w:before="20" w:after="20"/>
              <w:ind w:left="17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C072E">
              <w:rPr>
                <w:rFonts w:ascii="Arial" w:hAnsi="Arial" w:cs="Arial"/>
                <w:color w:val="000000" w:themeColor="text1"/>
                <w:sz w:val="22"/>
                <w:szCs w:val="22"/>
              </w:rPr>
              <w:t>производство прочих транспортных средств и оборудования</w:t>
            </w:r>
          </w:p>
        </w:tc>
        <w:tc>
          <w:tcPr>
            <w:tcW w:w="105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21EA" w:rsidRPr="007C072E" w:rsidRDefault="000A21EA" w:rsidP="00C67015">
            <w:pPr>
              <w:spacing w:before="20" w:after="20"/>
              <w:ind w:right="170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7C072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873,9</w:t>
            </w:r>
          </w:p>
        </w:tc>
        <w:tc>
          <w:tcPr>
            <w:tcW w:w="107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21EA" w:rsidRPr="007C072E" w:rsidRDefault="000A21EA" w:rsidP="00C67015">
            <w:pPr>
              <w:spacing w:before="20" w:after="20"/>
              <w:ind w:right="170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7C072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в 1,7 р.</w:t>
            </w:r>
          </w:p>
        </w:tc>
      </w:tr>
      <w:tr w:rsidR="000A21EA" w:rsidRPr="007C072E" w:rsidTr="00560681">
        <w:trPr>
          <w:cantSplit/>
          <w:trHeight w:val="272"/>
          <w:jc w:val="center"/>
        </w:trPr>
        <w:tc>
          <w:tcPr>
            <w:tcW w:w="2874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21EA" w:rsidRPr="007C072E" w:rsidRDefault="000A21EA" w:rsidP="00C67015">
            <w:pPr>
              <w:pStyle w:val="a4"/>
              <w:spacing w:before="20" w:after="20"/>
              <w:ind w:left="17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C072E">
              <w:rPr>
                <w:rFonts w:ascii="Arial" w:hAnsi="Arial" w:cs="Arial"/>
                <w:color w:val="000000" w:themeColor="text1"/>
                <w:sz w:val="22"/>
                <w:szCs w:val="22"/>
              </w:rPr>
              <w:t>ремонт и монтаж машин и оборудования</w:t>
            </w:r>
          </w:p>
        </w:tc>
        <w:tc>
          <w:tcPr>
            <w:tcW w:w="105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21EA" w:rsidRPr="007C072E" w:rsidRDefault="000A21EA" w:rsidP="00C67015">
            <w:pPr>
              <w:spacing w:before="20" w:after="20"/>
              <w:ind w:right="170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7C072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963,4</w:t>
            </w:r>
          </w:p>
        </w:tc>
        <w:tc>
          <w:tcPr>
            <w:tcW w:w="107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21EA" w:rsidRPr="007C072E" w:rsidRDefault="000A21EA" w:rsidP="00C67015">
            <w:pPr>
              <w:spacing w:before="20" w:after="20"/>
              <w:ind w:right="170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7C072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149,0</w:t>
            </w:r>
          </w:p>
        </w:tc>
      </w:tr>
      <w:tr w:rsidR="000A21EA" w:rsidRPr="007C072E" w:rsidTr="00560681">
        <w:trPr>
          <w:cantSplit/>
          <w:trHeight w:val="488"/>
          <w:jc w:val="center"/>
        </w:trPr>
        <w:tc>
          <w:tcPr>
            <w:tcW w:w="2874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21EA" w:rsidRPr="007C072E" w:rsidRDefault="000A21EA" w:rsidP="00C67015">
            <w:pPr>
              <w:spacing w:before="20" w:after="2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7C07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055" w:type="pct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21EA" w:rsidRPr="007C072E" w:rsidRDefault="000A21EA" w:rsidP="00C67015">
            <w:pPr>
              <w:spacing w:before="20" w:after="20"/>
              <w:ind w:right="170"/>
              <w:jc w:val="right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7C072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2648,6</w:t>
            </w:r>
          </w:p>
        </w:tc>
        <w:tc>
          <w:tcPr>
            <w:tcW w:w="1071" w:type="pct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21EA" w:rsidRPr="007C072E" w:rsidRDefault="000A21EA" w:rsidP="00C67015">
            <w:pPr>
              <w:spacing w:before="20" w:after="20"/>
              <w:ind w:right="170"/>
              <w:jc w:val="right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7C072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136,3</w:t>
            </w:r>
          </w:p>
        </w:tc>
      </w:tr>
      <w:tr w:rsidR="000A21EA" w:rsidRPr="007C072E" w:rsidTr="00560681">
        <w:trPr>
          <w:cantSplit/>
          <w:trHeight w:val="424"/>
          <w:jc w:val="center"/>
        </w:trPr>
        <w:tc>
          <w:tcPr>
            <w:tcW w:w="2874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21EA" w:rsidRPr="007C072E" w:rsidRDefault="000A21EA" w:rsidP="00C67015">
            <w:pPr>
              <w:spacing w:before="20" w:after="20"/>
              <w:ind w:right="113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7C072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  <w:r w:rsidRPr="007C07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055" w:type="pct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21EA" w:rsidRPr="007C072E" w:rsidRDefault="000A21EA" w:rsidP="00C67015">
            <w:pPr>
              <w:spacing w:before="20" w:after="20"/>
              <w:ind w:right="170"/>
              <w:jc w:val="right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7C072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332,0</w:t>
            </w:r>
          </w:p>
        </w:tc>
        <w:tc>
          <w:tcPr>
            <w:tcW w:w="1071" w:type="pct"/>
            <w:gridSpan w:val="2"/>
            <w:tcBorders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0A21EA" w:rsidRPr="007C072E" w:rsidRDefault="000A21EA" w:rsidP="00C67015">
            <w:pPr>
              <w:spacing w:before="20" w:after="20"/>
              <w:ind w:right="170"/>
              <w:jc w:val="right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7C072E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в 1,9 р.</w:t>
            </w:r>
          </w:p>
        </w:tc>
      </w:tr>
      <w:tr w:rsidR="00295095" w:rsidRPr="00F51817" w:rsidTr="00560681">
        <w:trPr>
          <w:gridAfter w:val="1"/>
          <w:wAfter w:w="11" w:type="pct"/>
          <w:cantSplit/>
          <w:trHeight w:val="675"/>
          <w:jc w:val="center"/>
        </w:trPr>
        <w:tc>
          <w:tcPr>
            <w:tcW w:w="4989" w:type="pct"/>
            <w:gridSpan w:val="3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295095" w:rsidRPr="007C072E" w:rsidRDefault="00295095" w:rsidP="00074CEA">
            <w:pPr>
              <w:pStyle w:val="a4"/>
              <w:spacing w:before="12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C072E">
              <w:rPr>
                <w:rStyle w:val="ad"/>
                <w:rFonts w:ascii="Arial" w:hAnsi="Arial" w:cs="Arial"/>
                <w:color w:val="000000" w:themeColor="text1"/>
                <w:sz w:val="18"/>
                <w:szCs w:val="18"/>
              </w:rPr>
              <w:t>1)</w:t>
            </w:r>
            <w:r w:rsidRPr="007C072E">
              <w:rPr>
                <w:rFonts w:ascii="Arial" w:hAnsi="Arial" w:cs="Arial"/>
                <w:color w:val="000000" w:themeColor="text1"/>
                <w:sz w:val="18"/>
                <w:szCs w:val="18"/>
              </w:rPr>
              <w:t> По средним организациям с численностью более 15 человек.</w:t>
            </w:r>
          </w:p>
          <w:p w:rsidR="002A5612" w:rsidRPr="00F51817" w:rsidRDefault="00295095" w:rsidP="00074CEA">
            <w:pPr>
              <w:pStyle w:val="a4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C072E">
              <w:rPr>
                <w:rStyle w:val="ad"/>
                <w:rFonts w:ascii="Arial" w:hAnsi="Arial" w:cs="Arial"/>
                <w:color w:val="000000" w:themeColor="text1"/>
                <w:sz w:val="18"/>
                <w:szCs w:val="18"/>
              </w:rPr>
              <w:t>2</w:t>
            </w:r>
            <w:r w:rsidR="005D762E" w:rsidRPr="007C072E">
              <w:rPr>
                <w:rStyle w:val="ad"/>
                <w:rFonts w:ascii="Arial" w:hAnsi="Arial" w:cs="Arial"/>
                <w:color w:val="000000" w:themeColor="text1"/>
                <w:sz w:val="18"/>
                <w:szCs w:val="18"/>
              </w:rPr>
              <w:t>)</w:t>
            </w:r>
            <w:r w:rsidR="005D762E" w:rsidRPr="007C072E">
              <w:rPr>
                <w:rFonts w:ascii="Arial" w:hAnsi="Arial" w:cs="Arial"/>
                <w:color w:val="000000" w:themeColor="text1"/>
                <w:sz w:val="18"/>
                <w:szCs w:val="18"/>
              </w:rPr>
              <w:t> 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29.11.</w:t>
            </w:r>
            <w:r w:rsidR="00FD02D1" w:rsidRPr="007C072E">
              <w:rPr>
                <w:rFonts w:ascii="Arial" w:hAnsi="Arial" w:cs="Arial"/>
                <w:color w:val="000000" w:themeColor="text1"/>
                <w:sz w:val="18"/>
                <w:szCs w:val="18"/>
              </w:rPr>
              <w:t>20</w:t>
            </w:r>
            <w:r w:rsidR="005D762E" w:rsidRPr="007C072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07 № 282-ФЗ </w:t>
            </w:r>
            <w:r w:rsidR="00EF6A76" w:rsidRPr="007C072E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 w:rsidR="005D762E" w:rsidRPr="007C072E">
              <w:rPr>
                <w:rFonts w:ascii="Arial" w:hAnsi="Arial" w:cs="Arial"/>
                <w:color w:val="000000" w:themeColor="text1"/>
                <w:sz w:val="18"/>
                <w:szCs w:val="18"/>
              </w:rPr>
              <w:t>«Об официальном статистическом учете и системе государственной статистики в Российской Федерации» (п.5 ст.4, ч.1ст.9).</w:t>
            </w:r>
          </w:p>
          <w:p w:rsidR="00FC4964" w:rsidRPr="00F51817" w:rsidRDefault="00FC4964" w:rsidP="00EF6A76">
            <w:pPr>
              <w:pStyle w:val="a4"/>
              <w:spacing w:before="120"/>
              <w:jc w:val="both"/>
              <w:rPr>
                <w:rFonts w:ascii="Arial" w:hAnsi="Arial" w:cs="Arial"/>
                <w:b/>
                <w:bCs/>
                <w:color w:val="000000" w:themeColor="text1"/>
                <w:sz w:val="21"/>
                <w:szCs w:val="21"/>
              </w:rPr>
            </w:pPr>
          </w:p>
        </w:tc>
      </w:tr>
    </w:tbl>
    <w:p w:rsidR="0002070B" w:rsidRPr="00F51817" w:rsidRDefault="00563DCE" w:rsidP="00702A43">
      <w:pPr>
        <w:jc w:val="center"/>
        <w:rPr>
          <w:rFonts w:ascii="Arial Narrow" w:hAnsi="Arial Narrow"/>
          <w:color w:val="000000" w:themeColor="text1"/>
          <w:sz w:val="24"/>
          <w:szCs w:val="24"/>
          <w:lang w:val="en-US"/>
        </w:rPr>
      </w:pPr>
      <w:r w:rsidRPr="0032757A">
        <w:rPr>
          <w:rFonts w:ascii="Arial Narrow" w:hAnsi="Arial Narrow"/>
          <w:noProof/>
          <w:color w:val="346FC2"/>
          <w:sz w:val="24"/>
          <w:szCs w:val="24"/>
        </w:rPr>
        <w:lastRenderedPageBreak/>
        <w:drawing>
          <wp:inline distT="0" distB="0" distL="0" distR="0">
            <wp:extent cx="6256421" cy="3994484"/>
            <wp:effectExtent l="0" t="0" r="0" b="0"/>
            <wp:docPr id="3" name="Объект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94D80" w:rsidRPr="00F51817" w:rsidRDefault="00A36F37" w:rsidP="00823332">
      <w:pPr>
        <w:jc w:val="center"/>
        <w:rPr>
          <w:rFonts w:ascii="Arial Narrow" w:hAnsi="Arial Narrow"/>
          <w:color w:val="000000" w:themeColor="text1"/>
          <w:sz w:val="24"/>
          <w:szCs w:val="24"/>
          <w:lang w:val="en-US"/>
        </w:rPr>
      </w:pPr>
      <w:r w:rsidRPr="00913FFD">
        <w:rPr>
          <w:rFonts w:ascii="Arial Narrow" w:hAnsi="Arial Narrow"/>
          <w:noProof/>
          <w:color w:val="E36846"/>
          <w:sz w:val="24"/>
          <w:szCs w:val="24"/>
        </w:rPr>
        <w:drawing>
          <wp:inline distT="0" distB="0" distL="0" distR="0">
            <wp:extent cx="6629400" cy="4714875"/>
            <wp:effectExtent l="0" t="0" r="0" b="0"/>
            <wp:docPr id="1" name="Объект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702A43" w:rsidRPr="00F51817" w:rsidRDefault="00702A43" w:rsidP="00FD6362">
      <w:pPr>
        <w:rPr>
          <w:rFonts w:ascii="Arial Narrow" w:hAnsi="Arial Narrow"/>
          <w:color w:val="000000" w:themeColor="text1"/>
          <w:sz w:val="24"/>
          <w:szCs w:val="24"/>
          <w:lang w:val="en-US"/>
        </w:rPr>
      </w:pPr>
    </w:p>
    <w:p w:rsidR="00E94D80" w:rsidRPr="00F91A30" w:rsidRDefault="00E94D80" w:rsidP="00F91A30">
      <w:pPr>
        <w:spacing w:after="120"/>
        <w:rPr>
          <w:rFonts w:ascii="Arial" w:hAnsi="Arial" w:cs="Arial"/>
          <w:b/>
          <w:color w:val="000000" w:themeColor="text1"/>
          <w:sz w:val="24"/>
          <w:szCs w:val="24"/>
        </w:rPr>
      </w:pPr>
      <w:r w:rsidRPr="00F51817">
        <w:rPr>
          <w:bCs/>
          <w:color w:val="000000" w:themeColor="text1"/>
          <w:sz w:val="24"/>
          <w:szCs w:val="24"/>
        </w:rPr>
        <w:br w:type="page"/>
      </w:r>
    </w:p>
    <w:p w:rsidR="00AF0F14" w:rsidRPr="007C072E" w:rsidRDefault="00AF0F14" w:rsidP="00AF0F14">
      <w:pPr>
        <w:pStyle w:val="2"/>
        <w:spacing w:after="120"/>
        <w:jc w:val="center"/>
        <w:rPr>
          <w:bCs w:val="0"/>
          <w:color w:val="000000" w:themeColor="text1"/>
          <w:sz w:val="24"/>
          <w:szCs w:val="24"/>
          <w:lang w:val="en-US"/>
        </w:rPr>
      </w:pPr>
      <w:bookmarkStart w:id="0" w:name="_GoBack"/>
      <w:bookmarkEnd w:id="0"/>
      <w:r w:rsidRPr="007C072E">
        <w:rPr>
          <w:bCs w:val="0"/>
          <w:color w:val="000000" w:themeColor="text1"/>
          <w:sz w:val="24"/>
          <w:szCs w:val="24"/>
        </w:rPr>
        <w:lastRenderedPageBreak/>
        <w:t>Продано товаров несобственного производства</w:t>
      </w:r>
      <w:r w:rsidR="00B70A58" w:rsidRPr="007C072E">
        <w:rPr>
          <w:vertAlign w:val="superscript"/>
          <w:lang w:val="en-US"/>
        </w:rPr>
        <w:t>1)2)3)</w:t>
      </w:r>
    </w:p>
    <w:tbl>
      <w:tblPr>
        <w:tblW w:w="9450" w:type="dxa"/>
        <w:jc w:val="center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435"/>
        <w:gridCol w:w="1984"/>
        <w:gridCol w:w="2031"/>
      </w:tblGrid>
      <w:tr w:rsidR="00AF0F14" w:rsidRPr="007C072E" w:rsidTr="00A55DDF">
        <w:trPr>
          <w:cantSplit/>
          <w:trHeight w:val="825"/>
          <w:tblHeader/>
          <w:jc w:val="center"/>
        </w:trPr>
        <w:tc>
          <w:tcPr>
            <w:tcW w:w="543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F14" w:rsidRPr="007C072E" w:rsidRDefault="00AF0F14" w:rsidP="00DA0C58">
            <w:pPr>
              <w:autoSpaceDE w:val="0"/>
              <w:autoSpaceDN w:val="0"/>
              <w:spacing w:before="10" w:after="10" w:line="168" w:lineRule="auto"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0F14" w:rsidRPr="007C072E" w:rsidRDefault="00AF0F14" w:rsidP="001860FB">
            <w:pPr>
              <w:spacing w:before="10" w:after="10" w:line="240" w:lineRule="exact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C072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Январь – </w:t>
            </w:r>
            <w:r w:rsidR="001860FB" w:rsidRPr="007C072E">
              <w:rPr>
                <w:rFonts w:ascii="Arial" w:hAnsi="Arial" w:cs="Arial"/>
                <w:color w:val="000000" w:themeColor="text1"/>
                <w:sz w:val="22"/>
                <w:szCs w:val="22"/>
              </w:rPr>
              <w:t>декабрь</w:t>
            </w:r>
            <w:r w:rsidRPr="007C072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202</w:t>
            </w:r>
            <w:r w:rsidR="006C6E01" w:rsidRPr="007C072E">
              <w:rPr>
                <w:rFonts w:ascii="Arial" w:hAnsi="Arial" w:cs="Arial"/>
                <w:color w:val="000000" w:themeColor="text1"/>
                <w:sz w:val="22"/>
                <w:szCs w:val="22"/>
              </w:rPr>
              <w:t>4</w:t>
            </w:r>
            <w:r w:rsidRPr="007C072E">
              <w:rPr>
                <w:rFonts w:ascii="Arial" w:hAnsi="Arial" w:cs="Arial"/>
                <w:color w:val="000000" w:themeColor="text1"/>
                <w:sz w:val="22"/>
                <w:szCs w:val="22"/>
              </w:rPr>
              <w:t>,</w:t>
            </w:r>
            <w:r w:rsidRPr="007C072E">
              <w:rPr>
                <w:rFonts w:ascii="Arial" w:hAnsi="Arial" w:cs="Arial"/>
                <w:color w:val="000000" w:themeColor="text1"/>
                <w:sz w:val="22"/>
                <w:szCs w:val="22"/>
              </w:rPr>
              <w:br/>
            </w:r>
            <w:proofErr w:type="gramStart"/>
            <w:r w:rsidRPr="007C072E">
              <w:rPr>
                <w:rFonts w:ascii="Arial" w:hAnsi="Arial" w:cs="Arial"/>
                <w:color w:val="000000" w:themeColor="text1"/>
                <w:sz w:val="22"/>
                <w:szCs w:val="22"/>
              </w:rPr>
              <w:t>млн</w:t>
            </w:r>
            <w:proofErr w:type="gramEnd"/>
            <w:r w:rsidRPr="007C072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рублей</w:t>
            </w:r>
          </w:p>
        </w:tc>
        <w:tc>
          <w:tcPr>
            <w:tcW w:w="203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F0F14" w:rsidRPr="007C072E" w:rsidRDefault="00AF0F14" w:rsidP="001860FB">
            <w:pPr>
              <w:spacing w:before="10" w:after="10" w:line="240" w:lineRule="exact"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  <w:vertAlign w:val="superscript"/>
              </w:rPr>
            </w:pPr>
            <w:proofErr w:type="gramStart"/>
            <w:r w:rsidRPr="007C072E">
              <w:rPr>
                <w:rFonts w:ascii="Arial" w:hAnsi="Arial" w:cs="Arial"/>
                <w:color w:val="000000" w:themeColor="text1"/>
                <w:sz w:val="22"/>
                <w:szCs w:val="22"/>
              </w:rPr>
              <w:t>В</w:t>
            </w:r>
            <w:proofErr w:type="gramEnd"/>
            <w:r w:rsidRPr="007C072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% к январю – </w:t>
            </w:r>
            <w:r w:rsidR="001860FB" w:rsidRPr="007C072E">
              <w:rPr>
                <w:rFonts w:ascii="Arial" w:hAnsi="Arial" w:cs="Arial"/>
                <w:color w:val="000000" w:themeColor="text1"/>
                <w:sz w:val="22"/>
                <w:szCs w:val="22"/>
              </w:rPr>
              <w:t>декабрю</w:t>
            </w:r>
            <w:r w:rsidR="006C6E01" w:rsidRPr="007C072E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7C072E">
              <w:rPr>
                <w:rFonts w:ascii="Arial" w:hAnsi="Arial" w:cs="Arial"/>
                <w:color w:val="000000" w:themeColor="text1"/>
                <w:sz w:val="22"/>
                <w:szCs w:val="22"/>
              </w:rPr>
              <w:t>202</w:t>
            </w:r>
            <w:r w:rsidR="006C6E01" w:rsidRPr="007C072E">
              <w:rPr>
                <w:rFonts w:ascii="Arial" w:hAnsi="Arial" w:cs="Arial"/>
                <w:color w:val="000000" w:themeColor="text1"/>
                <w:sz w:val="22"/>
                <w:szCs w:val="22"/>
              </w:rPr>
              <w:t>3</w:t>
            </w:r>
          </w:p>
        </w:tc>
      </w:tr>
      <w:tr w:rsidR="00F22673" w:rsidRPr="007C072E" w:rsidTr="00DA0C58">
        <w:trPr>
          <w:cantSplit/>
          <w:jc w:val="center"/>
        </w:trPr>
        <w:tc>
          <w:tcPr>
            <w:tcW w:w="543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2673" w:rsidRPr="007C072E" w:rsidRDefault="00F22673" w:rsidP="00DA0C58">
            <w:pPr>
              <w:spacing w:before="60"/>
              <w:ind w:left="170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  <w:r w:rsidRPr="007C072E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Всего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2673" w:rsidRPr="007C072E" w:rsidRDefault="00F22673" w:rsidP="00AE020E">
            <w:pPr>
              <w:spacing w:before="60"/>
              <w:ind w:right="113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C072E">
              <w:rPr>
                <w:rFonts w:ascii="Arial" w:hAnsi="Arial" w:cs="Arial"/>
                <w:b/>
                <w:sz w:val="22"/>
                <w:szCs w:val="22"/>
              </w:rPr>
              <w:t>51785,0</w:t>
            </w:r>
          </w:p>
        </w:tc>
        <w:tc>
          <w:tcPr>
            <w:tcW w:w="203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2673" w:rsidRPr="007C072E" w:rsidRDefault="00F22673" w:rsidP="00AE020E">
            <w:pPr>
              <w:spacing w:before="60"/>
              <w:ind w:right="17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7C072E">
              <w:rPr>
                <w:rFonts w:ascii="Arial" w:hAnsi="Arial" w:cs="Arial"/>
                <w:b/>
                <w:sz w:val="22"/>
                <w:szCs w:val="22"/>
              </w:rPr>
              <w:t>107,0</w:t>
            </w:r>
          </w:p>
        </w:tc>
      </w:tr>
      <w:tr w:rsidR="00F22673" w:rsidRPr="007C072E" w:rsidTr="00DA0C58">
        <w:trPr>
          <w:cantSplit/>
          <w:jc w:val="center"/>
        </w:trPr>
        <w:tc>
          <w:tcPr>
            <w:tcW w:w="543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2673" w:rsidRPr="007C072E" w:rsidRDefault="00F22673" w:rsidP="00DA0C58">
            <w:pPr>
              <w:spacing w:before="60"/>
              <w:ind w:left="284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C072E">
              <w:rPr>
                <w:rFonts w:ascii="Arial" w:hAnsi="Arial" w:cs="Arial"/>
                <w:color w:val="000000" w:themeColor="text1"/>
                <w:sz w:val="22"/>
                <w:szCs w:val="22"/>
              </w:rPr>
              <w:t>в том числе по видам экономической деятельности: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2673" w:rsidRPr="007C072E" w:rsidRDefault="00F22673" w:rsidP="00AE020E">
            <w:pPr>
              <w:spacing w:before="60"/>
              <w:ind w:right="113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3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2673" w:rsidRPr="007C072E" w:rsidRDefault="00F22673" w:rsidP="00AE020E">
            <w:pPr>
              <w:spacing w:before="60"/>
              <w:ind w:right="170"/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22673" w:rsidRPr="007C072E" w:rsidTr="00DA0C58">
        <w:trPr>
          <w:cantSplit/>
          <w:jc w:val="center"/>
        </w:trPr>
        <w:tc>
          <w:tcPr>
            <w:tcW w:w="543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2673" w:rsidRPr="007C072E" w:rsidRDefault="00F22673" w:rsidP="00DA0C58">
            <w:pPr>
              <w:spacing w:before="60"/>
              <w:ind w:left="17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C072E">
              <w:rPr>
                <w:rFonts w:ascii="Arial" w:hAnsi="Arial" w:cs="Arial"/>
                <w:color w:val="000000" w:themeColor="text1"/>
                <w:sz w:val="22"/>
                <w:szCs w:val="22"/>
              </w:rPr>
              <w:t>сельское, лесное хозяйство, охота, рыболовство и рыбоводство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2673" w:rsidRPr="007C072E" w:rsidRDefault="00F22673" w:rsidP="00AE020E">
            <w:pPr>
              <w:tabs>
                <w:tab w:val="left" w:pos="1091"/>
              </w:tabs>
              <w:spacing w:before="60"/>
              <w:ind w:right="113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7C072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380,3</w:t>
            </w:r>
          </w:p>
        </w:tc>
        <w:tc>
          <w:tcPr>
            <w:tcW w:w="203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2673" w:rsidRPr="007C072E" w:rsidRDefault="00F22673" w:rsidP="00AE020E">
            <w:pPr>
              <w:tabs>
                <w:tab w:val="left" w:pos="1091"/>
              </w:tabs>
              <w:spacing w:before="60"/>
              <w:ind w:right="170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7C072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104,8</w:t>
            </w:r>
          </w:p>
        </w:tc>
      </w:tr>
      <w:tr w:rsidR="00F22673" w:rsidRPr="007C072E" w:rsidTr="00DA0C58">
        <w:trPr>
          <w:cantSplit/>
          <w:jc w:val="center"/>
        </w:trPr>
        <w:tc>
          <w:tcPr>
            <w:tcW w:w="543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2673" w:rsidRPr="007C072E" w:rsidRDefault="00F22673" w:rsidP="00DA0C58">
            <w:pPr>
              <w:spacing w:before="60"/>
              <w:ind w:left="17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C072E">
              <w:rPr>
                <w:rFonts w:ascii="Arial" w:hAnsi="Arial" w:cs="Arial"/>
                <w:color w:val="000000" w:themeColor="text1"/>
                <w:sz w:val="22"/>
                <w:szCs w:val="22"/>
              </w:rPr>
              <w:t>добыча полезных ископаемых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2673" w:rsidRPr="007C072E" w:rsidRDefault="00F22673" w:rsidP="00AE020E">
            <w:pPr>
              <w:tabs>
                <w:tab w:val="left" w:pos="1091"/>
              </w:tabs>
              <w:spacing w:before="60"/>
              <w:ind w:right="113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7C072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…</w:t>
            </w:r>
            <w:r w:rsidRPr="007C072E">
              <w:rPr>
                <w:rFonts w:ascii="Arial" w:hAnsi="Arial" w:cs="Arial"/>
                <w:bCs/>
                <w:color w:val="000000" w:themeColor="text1"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203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2673" w:rsidRPr="007C072E" w:rsidRDefault="00F22673" w:rsidP="00AE020E">
            <w:pPr>
              <w:tabs>
                <w:tab w:val="left" w:pos="1091"/>
              </w:tabs>
              <w:spacing w:before="60"/>
              <w:ind w:right="170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7C072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16,3</w:t>
            </w:r>
          </w:p>
        </w:tc>
      </w:tr>
      <w:tr w:rsidR="00F22673" w:rsidRPr="007C072E" w:rsidTr="00DA0C58">
        <w:trPr>
          <w:cantSplit/>
          <w:jc w:val="center"/>
        </w:trPr>
        <w:tc>
          <w:tcPr>
            <w:tcW w:w="543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2673" w:rsidRPr="007C072E" w:rsidRDefault="00F22673" w:rsidP="00DA0C58">
            <w:pPr>
              <w:spacing w:before="60"/>
              <w:ind w:left="17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C072E">
              <w:rPr>
                <w:rFonts w:ascii="Arial" w:hAnsi="Arial" w:cs="Arial"/>
                <w:color w:val="000000" w:themeColor="text1"/>
                <w:sz w:val="22"/>
                <w:szCs w:val="22"/>
              </w:rPr>
              <w:t>обрабатывающие производства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2673" w:rsidRPr="007C072E" w:rsidRDefault="00F22673" w:rsidP="00AE020E">
            <w:pPr>
              <w:tabs>
                <w:tab w:val="left" w:pos="1091"/>
              </w:tabs>
              <w:spacing w:before="60"/>
              <w:ind w:right="113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7C072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1788,3</w:t>
            </w:r>
          </w:p>
        </w:tc>
        <w:tc>
          <w:tcPr>
            <w:tcW w:w="203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2673" w:rsidRPr="007C072E" w:rsidRDefault="00F22673" w:rsidP="00AE020E">
            <w:pPr>
              <w:tabs>
                <w:tab w:val="left" w:pos="1091"/>
              </w:tabs>
              <w:spacing w:before="60"/>
              <w:ind w:right="170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7C072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71,2</w:t>
            </w:r>
          </w:p>
        </w:tc>
      </w:tr>
      <w:tr w:rsidR="00F22673" w:rsidRPr="007C072E" w:rsidTr="00DA0C58">
        <w:trPr>
          <w:cantSplit/>
          <w:jc w:val="center"/>
        </w:trPr>
        <w:tc>
          <w:tcPr>
            <w:tcW w:w="543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2673" w:rsidRPr="007C072E" w:rsidRDefault="00F22673" w:rsidP="00DA0C58">
            <w:pPr>
              <w:spacing w:before="60"/>
              <w:ind w:left="17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C072E">
              <w:rPr>
                <w:rFonts w:ascii="Arial" w:hAnsi="Arial" w:cs="Arial"/>
                <w:color w:val="000000" w:themeColor="text1"/>
                <w:sz w:val="22"/>
                <w:szCs w:val="22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2673" w:rsidRPr="007C072E" w:rsidRDefault="00F22673" w:rsidP="00AE020E">
            <w:pPr>
              <w:tabs>
                <w:tab w:val="left" w:pos="1091"/>
              </w:tabs>
              <w:spacing w:before="60"/>
              <w:ind w:right="113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7C072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320,3</w:t>
            </w:r>
          </w:p>
        </w:tc>
        <w:tc>
          <w:tcPr>
            <w:tcW w:w="203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2673" w:rsidRPr="007C072E" w:rsidRDefault="00F22673" w:rsidP="00AE020E">
            <w:pPr>
              <w:tabs>
                <w:tab w:val="left" w:pos="1091"/>
              </w:tabs>
              <w:spacing w:before="60"/>
              <w:ind w:right="170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7C072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-</w:t>
            </w:r>
          </w:p>
        </w:tc>
      </w:tr>
      <w:tr w:rsidR="00F22673" w:rsidRPr="007C072E" w:rsidTr="00DA0C58">
        <w:trPr>
          <w:cantSplit/>
          <w:trHeight w:val="298"/>
          <w:jc w:val="center"/>
        </w:trPr>
        <w:tc>
          <w:tcPr>
            <w:tcW w:w="543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2673" w:rsidRPr="007C072E" w:rsidRDefault="00F22673" w:rsidP="00DA0C58">
            <w:pPr>
              <w:spacing w:before="60"/>
              <w:ind w:left="17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C072E">
              <w:rPr>
                <w:rFonts w:ascii="Arial" w:hAnsi="Arial" w:cs="Arial"/>
                <w:color w:val="000000" w:themeColor="text1"/>
                <w:sz w:val="22"/>
                <w:szCs w:val="22"/>
              </w:rPr>
              <w:t>строительство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2673" w:rsidRPr="007C072E" w:rsidRDefault="00F22673" w:rsidP="00AE020E">
            <w:pPr>
              <w:tabs>
                <w:tab w:val="left" w:pos="1091"/>
              </w:tabs>
              <w:spacing w:before="60"/>
              <w:ind w:right="113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7C072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43,6</w:t>
            </w:r>
          </w:p>
        </w:tc>
        <w:tc>
          <w:tcPr>
            <w:tcW w:w="203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2673" w:rsidRPr="007C072E" w:rsidRDefault="00F22673" w:rsidP="00AE020E">
            <w:pPr>
              <w:tabs>
                <w:tab w:val="left" w:pos="1091"/>
              </w:tabs>
              <w:spacing w:before="60"/>
              <w:ind w:right="170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7C072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57,5</w:t>
            </w:r>
          </w:p>
        </w:tc>
      </w:tr>
      <w:tr w:rsidR="00F22673" w:rsidRPr="007C072E" w:rsidTr="00DA0C58">
        <w:trPr>
          <w:cantSplit/>
          <w:jc w:val="center"/>
        </w:trPr>
        <w:tc>
          <w:tcPr>
            <w:tcW w:w="543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2673" w:rsidRPr="007C072E" w:rsidRDefault="00F22673" w:rsidP="00DA0C58">
            <w:pPr>
              <w:spacing w:before="60"/>
              <w:ind w:left="17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C072E">
              <w:rPr>
                <w:rFonts w:ascii="Arial" w:hAnsi="Arial" w:cs="Arial"/>
                <w:color w:val="000000" w:themeColor="text1"/>
                <w:sz w:val="22"/>
                <w:szCs w:val="22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2673" w:rsidRPr="007C072E" w:rsidRDefault="00F22673" w:rsidP="00AE020E">
            <w:pPr>
              <w:tabs>
                <w:tab w:val="left" w:pos="1091"/>
              </w:tabs>
              <w:spacing w:before="60"/>
              <w:ind w:right="113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7C072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48761,3</w:t>
            </w:r>
          </w:p>
        </w:tc>
        <w:tc>
          <w:tcPr>
            <w:tcW w:w="203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2673" w:rsidRPr="007C072E" w:rsidRDefault="00F22673" w:rsidP="00AE020E">
            <w:pPr>
              <w:tabs>
                <w:tab w:val="left" w:pos="1091"/>
              </w:tabs>
              <w:spacing w:before="60"/>
              <w:ind w:right="170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7C072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109,2</w:t>
            </w:r>
          </w:p>
        </w:tc>
      </w:tr>
      <w:tr w:rsidR="00F22673" w:rsidRPr="007C072E" w:rsidTr="00DA0C58">
        <w:trPr>
          <w:cantSplit/>
          <w:jc w:val="center"/>
        </w:trPr>
        <w:tc>
          <w:tcPr>
            <w:tcW w:w="543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2673" w:rsidRPr="007C072E" w:rsidRDefault="00F22673" w:rsidP="00DA0C58">
            <w:pPr>
              <w:spacing w:before="60"/>
              <w:ind w:left="17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C072E">
              <w:rPr>
                <w:rFonts w:ascii="Arial" w:hAnsi="Arial" w:cs="Arial"/>
                <w:color w:val="000000" w:themeColor="text1"/>
                <w:sz w:val="22"/>
                <w:szCs w:val="22"/>
              </w:rPr>
              <w:t>транспортировка и хранение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2673" w:rsidRPr="007C072E" w:rsidRDefault="00F22673" w:rsidP="00AE020E">
            <w:pPr>
              <w:tabs>
                <w:tab w:val="left" w:pos="1091"/>
              </w:tabs>
              <w:spacing w:before="60"/>
              <w:ind w:right="113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7C072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…</w:t>
            </w:r>
            <w:r w:rsidRPr="007C072E">
              <w:rPr>
                <w:rFonts w:ascii="Arial" w:hAnsi="Arial" w:cs="Arial"/>
                <w:bCs/>
                <w:color w:val="000000" w:themeColor="text1"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203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2673" w:rsidRPr="007C072E" w:rsidRDefault="00F22673" w:rsidP="00AE020E">
            <w:pPr>
              <w:tabs>
                <w:tab w:val="left" w:pos="1091"/>
              </w:tabs>
              <w:spacing w:before="60"/>
              <w:ind w:right="170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7C072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21,6</w:t>
            </w:r>
          </w:p>
        </w:tc>
      </w:tr>
      <w:tr w:rsidR="00F22673" w:rsidRPr="007C072E" w:rsidTr="00DA0C58">
        <w:trPr>
          <w:cantSplit/>
          <w:jc w:val="center"/>
        </w:trPr>
        <w:tc>
          <w:tcPr>
            <w:tcW w:w="543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2673" w:rsidRPr="007C072E" w:rsidRDefault="00F22673" w:rsidP="00DA0C58">
            <w:pPr>
              <w:spacing w:before="60"/>
              <w:ind w:left="17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C072E">
              <w:rPr>
                <w:rFonts w:ascii="Arial" w:hAnsi="Arial" w:cs="Arial"/>
                <w:color w:val="000000" w:themeColor="text1"/>
                <w:sz w:val="22"/>
                <w:szCs w:val="22"/>
              </w:rPr>
              <w:t>деятельность в области информации и связи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2673" w:rsidRPr="007C072E" w:rsidRDefault="00F22673" w:rsidP="00AE020E">
            <w:pPr>
              <w:tabs>
                <w:tab w:val="left" w:pos="1091"/>
              </w:tabs>
              <w:spacing w:before="60"/>
              <w:ind w:right="113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7C072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…</w:t>
            </w:r>
            <w:r w:rsidRPr="007C072E">
              <w:rPr>
                <w:rFonts w:ascii="Arial" w:hAnsi="Arial" w:cs="Arial"/>
                <w:bCs/>
                <w:color w:val="000000" w:themeColor="text1"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203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2673" w:rsidRPr="007C072E" w:rsidRDefault="00F22673" w:rsidP="00AE020E">
            <w:pPr>
              <w:tabs>
                <w:tab w:val="left" w:pos="1091"/>
              </w:tabs>
              <w:spacing w:before="60"/>
              <w:ind w:right="170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7C072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-</w:t>
            </w:r>
          </w:p>
        </w:tc>
      </w:tr>
      <w:tr w:rsidR="00F22673" w:rsidRPr="007C072E" w:rsidTr="00DA0C58">
        <w:trPr>
          <w:cantSplit/>
          <w:jc w:val="center"/>
        </w:trPr>
        <w:tc>
          <w:tcPr>
            <w:tcW w:w="5435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2673" w:rsidRPr="007C072E" w:rsidRDefault="00F22673" w:rsidP="00DA0C58">
            <w:pPr>
              <w:spacing w:before="60"/>
              <w:ind w:left="17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C072E">
              <w:rPr>
                <w:rFonts w:ascii="Arial" w:hAnsi="Arial" w:cs="Arial"/>
                <w:color w:val="000000" w:themeColor="text1"/>
                <w:sz w:val="22"/>
                <w:szCs w:val="22"/>
              </w:rPr>
              <w:t>деятельность профессиональная, научная и техническая</w:t>
            </w:r>
          </w:p>
        </w:tc>
        <w:tc>
          <w:tcPr>
            <w:tcW w:w="1984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2673" w:rsidRPr="007C072E" w:rsidRDefault="00F22673" w:rsidP="00AE020E">
            <w:pPr>
              <w:tabs>
                <w:tab w:val="left" w:pos="1091"/>
              </w:tabs>
              <w:spacing w:before="60"/>
              <w:ind w:right="113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7C072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…</w:t>
            </w:r>
            <w:r w:rsidRPr="007C072E">
              <w:rPr>
                <w:rFonts w:ascii="Arial" w:hAnsi="Arial" w:cs="Arial"/>
                <w:bCs/>
                <w:color w:val="000000" w:themeColor="text1"/>
                <w:sz w:val="22"/>
                <w:szCs w:val="22"/>
                <w:vertAlign w:val="superscript"/>
              </w:rPr>
              <w:t>4)</w:t>
            </w:r>
          </w:p>
        </w:tc>
        <w:tc>
          <w:tcPr>
            <w:tcW w:w="2031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F22673" w:rsidRPr="007C072E" w:rsidRDefault="00F22673" w:rsidP="00AE020E">
            <w:pPr>
              <w:tabs>
                <w:tab w:val="left" w:pos="1091"/>
              </w:tabs>
              <w:spacing w:before="60"/>
              <w:ind w:right="170"/>
              <w:jc w:val="right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7C072E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34,5</w:t>
            </w:r>
          </w:p>
        </w:tc>
      </w:tr>
      <w:tr w:rsidR="00780D57" w:rsidRPr="002C0EED" w:rsidTr="00DA0C58">
        <w:trPr>
          <w:cantSplit/>
          <w:trHeight w:val="413"/>
          <w:jc w:val="center"/>
        </w:trPr>
        <w:tc>
          <w:tcPr>
            <w:tcW w:w="9450" w:type="dxa"/>
            <w:gridSpan w:val="3"/>
            <w:tcBorders>
              <w:top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780D57" w:rsidRPr="007C072E" w:rsidRDefault="00780D57" w:rsidP="00074CEA">
            <w:pPr>
              <w:pStyle w:val="a4"/>
              <w:spacing w:before="120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</w:pPr>
            <w:r w:rsidRPr="007C072E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 xml:space="preserve">1) </w:t>
            </w:r>
            <w:r w:rsidRPr="007C072E">
              <w:rPr>
                <w:rFonts w:ascii="Arial" w:hAnsi="Arial" w:cs="Arial"/>
                <w:color w:val="000000" w:themeColor="text1"/>
                <w:sz w:val="18"/>
                <w:szCs w:val="18"/>
              </w:rPr>
              <w:t>Включая средние организации с численностью менее 15 человек.</w:t>
            </w:r>
          </w:p>
          <w:p w:rsidR="00780D57" w:rsidRPr="007C072E" w:rsidRDefault="00780D57" w:rsidP="00074CEA">
            <w:pPr>
              <w:pStyle w:val="a4"/>
              <w:spacing w:before="20" w:after="20" w:line="180" w:lineRule="exact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</w:pPr>
            <w:r w:rsidRPr="007C072E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 xml:space="preserve">2) </w:t>
            </w:r>
            <w:r w:rsidRPr="007C072E">
              <w:rPr>
                <w:rFonts w:ascii="Arial" w:hAnsi="Arial" w:cs="Arial"/>
                <w:color w:val="000000" w:themeColor="text1"/>
                <w:sz w:val="18"/>
                <w:szCs w:val="18"/>
              </w:rPr>
              <w:t>По банкам, страховым и прочим финансово-кредитным организациям показатель не разрабатывается.</w:t>
            </w:r>
          </w:p>
          <w:p w:rsidR="00780D57" w:rsidRPr="007C072E" w:rsidRDefault="00780D57" w:rsidP="00074CEA">
            <w:pPr>
              <w:pStyle w:val="a4"/>
              <w:spacing w:before="20" w:after="20" w:line="180" w:lineRule="exact"/>
              <w:jc w:val="both"/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</w:pPr>
            <w:r w:rsidRPr="007C072E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 xml:space="preserve">3) </w:t>
            </w:r>
            <w:r w:rsidRPr="007C072E">
              <w:rPr>
                <w:rFonts w:ascii="Arial" w:hAnsi="Arial" w:cs="Arial"/>
                <w:color w:val="000000" w:themeColor="text1"/>
                <w:sz w:val="18"/>
                <w:szCs w:val="18"/>
              </w:rPr>
              <w:t>По основному виду экономической деятельности.</w:t>
            </w:r>
          </w:p>
          <w:p w:rsidR="00780D57" w:rsidRPr="002C0EED" w:rsidRDefault="00780D57" w:rsidP="00074CEA">
            <w:pPr>
              <w:pStyle w:val="a4"/>
              <w:spacing w:before="20" w:after="20" w:line="180" w:lineRule="exact"/>
              <w:jc w:val="both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 w:rsidRPr="007C072E">
              <w:rPr>
                <w:rFonts w:ascii="Arial" w:hAnsi="Arial" w:cs="Arial"/>
                <w:color w:val="000000" w:themeColor="text1"/>
                <w:sz w:val="18"/>
                <w:szCs w:val="18"/>
                <w:vertAlign w:val="superscript"/>
              </w:rPr>
              <w:t>4) </w:t>
            </w:r>
            <w:r w:rsidRPr="007C072E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Данные не публикуются в целях обеспечения конфиденциальности первичных статистических данных, полученных от организаций, в соответствии с Федеральным законом от 29.11.2007 № 282-ФЗ </w:t>
            </w:r>
            <w:r w:rsidR="00EF6A76" w:rsidRPr="007C072E">
              <w:rPr>
                <w:rFonts w:ascii="Arial" w:hAnsi="Arial" w:cs="Arial"/>
                <w:color w:val="000000" w:themeColor="text1"/>
                <w:sz w:val="18"/>
                <w:szCs w:val="18"/>
              </w:rPr>
              <w:br/>
            </w:r>
            <w:r w:rsidRPr="007C072E">
              <w:rPr>
                <w:rFonts w:ascii="Arial" w:hAnsi="Arial" w:cs="Arial"/>
                <w:color w:val="000000" w:themeColor="text1"/>
                <w:sz w:val="18"/>
                <w:szCs w:val="18"/>
              </w:rPr>
              <w:t>«Об официальном статистическом учете и системе государственной статистики в Российской Федерации» (п.5 ст.4, ч.1ст.9).</w:t>
            </w:r>
            <w:r w:rsidRPr="00E509CF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</w:tr>
    </w:tbl>
    <w:p w:rsidR="004F5EF8" w:rsidRPr="00776D94" w:rsidRDefault="004F5EF8" w:rsidP="00B73E57">
      <w:pPr>
        <w:rPr>
          <w:rFonts w:ascii="Arial" w:hAnsi="Arial" w:cs="Arial"/>
          <w:color w:val="000000" w:themeColor="text1"/>
          <w:sz w:val="2"/>
          <w:szCs w:val="2"/>
        </w:rPr>
      </w:pPr>
    </w:p>
    <w:sectPr w:rsidR="004F5EF8" w:rsidRPr="00776D94" w:rsidSect="008878F0">
      <w:headerReference w:type="default" r:id="rId11"/>
      <w:footerReference w:type="even" r:id="rId12"/>
      <w:footerReference w:type="default" r:id="rId13"/>
      <w:footnotePr>
        <w:pos w:val="beneathText"/>
      </w:footnotePr>
      <w:pgSz w:w="11906" w:h="16838"/>
      <w:pgMar w:top="1134" w:right="1134" w:bottom="107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ACD" w:rsidRDefault="00067ACD">
      <w:r>
        <w:separator/>
      </w:r>
    </w:p>
  </w:endnote>
  <w:endnote w:type="continuationSeparator" w:id="0">
    <w:p w:rsidR="00067ACD" w:rsidRDefault="00067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DF8" w:rsidRDefault="008E784B" w:rsidP="00FC762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E03DF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03DF8" w:rsidRDefault="00E03DF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3DF8" w:rsidRDefault="00E03DF8" w:rsidP="00676018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ACD" w:rsidRDefault="00067ACD">
      <w:r>
        <w:separator/>
      </w:r>
    </w:p>
  </w:footnote>
  <w:footnote w:type="continuationSeparator" w:id="0">
    <w:p w:rsidR="00067ACD" w:rsidRDefault="00067A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487719"/>
      <w:docPartObj>
        <w:docPartGallery w:val="Page Numbers (Top of Page)"/>
        <w:docPartUnique/>
      </w:docPartObj>
    </w:sdtPr>
    <w:sdtEndPr/>
    <w:sdtContent>
      <w:p w:rsidR="00E03DF8" w:rsidRDefault="00F91A30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03DF8" w:rsidRDefault="00E03DF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96623"/>
    <w:multiLevelType w:val="hybridMultilevel"/>
    <w:tmpl w:val="D9BA776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F75651"/>
    <w:multiLevelType w:val="hybridMultilevel"/>
    <w:tmpl w:val="009CDF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C71075"/>
    <w:multiLevelType w:val="hybridMultilevel"/>
    <w:tmpl w:val="9D00738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F20664"/>
    <w:multiLevelType w:val="hybridMultilevel"/>
    <w:tmpl w:val="E452AE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991233">
      <o:colormenu v:ext="edit" strokecolor="none"/>
    </o:shapedefaults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972"/>
    <w:rsid w:val="000005B6"/>
    <w:rsid w:val="00000EAE"/>
    <w:rsid w:val="00000F67"/>
    <w:rsid w:val="00001214"/>
    <w:rsid w:val="00001AE9"/>
    <w:rsid w:val="00003D02"/>
    <w:rsid w:val="00004A23"/>
    <w:rsid w:val="00005A06"/>
    <w:rsid w:val="00006495"/>
    <w:rsid w:val="00006833"/>
    <w:rsid w:val="00006BFE"/>
    <w:rsid w:val="00006E00"/>
    <w:rsid w:val="00007956"/>
    <w:rsid w:val="00010033"/>
    <w:rsid w:val="0001154E"/>
    <w:rsid w:val="00011A26"/>
    <w:rsid w:val="00012045"/>
    <w:rsid w:val="000123EF"/>
    <w:rsid w:val="000131FE"/>
    <w:rsid w:val="00013C70"/>
    <w:rsid w:val="00014CAA"/>
    <w:rsid w:val="00014EC3"/>
    <w:rsid w:val="000151A1"/>
    <w:rsid w:val="0001626A"/>
    <w:rsid w:val="000166DB"/>
    <w:rsid w:val="00017275"/>
    <w:rsid w:val="00017F9B"/>
    <w:rsid w:val="00020582"/>
    <w:rsid w:val="0002070B"/>
    <w:rsid w:val="00020F31"/>
    <w:rsid w:val="00020FA0"/>
    <w:rsid w:val="000210A8"/>
    <w:rsid w:val="000220E8"/>
    <w:rsid w:val="000222D8"/>
    <w:rsid w:val="0002240D"/>
    <w:rsid w:val="00022E06"/>
    <w:rsid w:val="00023252"/>
    <w:rsid w:val="000232FB"/>
    <w:rsid w:val="000233CA"/>
    <w:rsid w:val="000238B5"/>
    <w:rsid w:val="000241AE"/>
    <w:rsid w:val="00024AA1"/>
    <w:rsid w:val="00024BF6"/>
    <w:rsid w:val="00027D46"/>
    <w:rsid w:val="00027E04"/>
    <w:rsid w:val="000301D6"/>
    <w:rsid w:val="00030EB8"/>
    <w:rsid w:val="00031432"/>
    <w:rsid w:val="00031748"/>
    <w:rsid w:val="0003182E"/>
    <w:rsid w:val="00031D69"/>
    <w:rsid w:val="00032075"/>
    <w:rsid w:val="00032F6C"/>
    <w:rsid w:val="000334CA"/>
    <w:rsid w:val="00033AFE"/>
    <w:rsid w:val="00033DD8"/>
    <w:rsid w:val="00035BBC"/>
    <w:rsid w:val="000360E0"/>
    <w:rsid w:val="000363C9"/>
    <w:rsid w:val="00036AA1"/>
    <w:rsid w:val="00036B1F"/>
    <w:rsid w:val="0003728D"/>
    <w:rsid w:val="00037813"/>
    <w:rsid w:val="00040398"/>
    <w:rsid w:val="00041078"/>
    <w:rsid w:val="00041D85"/>
    <w:rsid w:val="00041E6D"/>
    <w:rsid w:val="00041EFC"/>
    <w:rsid w:val="00042A44"/>
    <w:rsid w:val="000437D4"/>
    <w:rsid w:val="00043D51"/>
    <w:rsid w:val="00044942"/>
    <w:rsid w:val="00045696"/>
    <w:rsid w:val="000466A9"/>
    <w:rsid w:val="00046E76"/>
    <w:rsid w:val="00047403"/>
    <w:rsid w:val="00047FE9"/>
    <w:rsid w:val="00050C49"/>
    <w:rsid w:val="000517BE"/>
    <w:rsid w:val="000520BD"/>
    <w:rsid w:val="000523C0"/>
    <w:rsid w:val="00052C6D"/>
    <w:rsid w:val="00052CB6"/>
    <w:rsid w:val="000535E8"/>
    <w:rsid w:val="00053810"/>
    <w:rsid w:val="00053C0C"/>
    <w:rsid w:val="00053E2E"/>
    <w:rsid w:val="0005435C"/>
    <w:rsid w:val="000546D4"/>
    <w:rsid w:val="00055129"/>
    <w:rsid w:val="00055369"/>
    <w:rsid w:val="0005708C"/>
    <w:rsid w:val="000624E9"/>
    <w:rsid w:val="000624FA"/>
    <w:rsid w:val="00062A21"/>
    <w:rsid w:val="00062AEC"/>
    <w:rsid w:val="00062B4E"/>
    <w:rsid w:val="00063DE5"/>
    <w:rsid w:val="00064A59"/>
    <w:rsid w:val="00065032"/>
    <w:rsid w:val="000654DD"/>
    <w:rsid w:val="00065914"/>
    <w:rsid w:val="00065EF9"/>
    <w:rsid w:val="00066DDB"/>
    <w:rsid w:val="000671C8"/>
    <w:rsid w:val="00067723"/>
    <w:rsid w:val="00067ACD"/>
    <w:rsid w:val="00067DAF"/>
    <w:rsid w:val="00070091"/>
    <w:rsid w:val="00070111"/>
    <w:rsid w:val="000701F4"/>
    <w:rsid w:val="0007061B"/>
    <w:rsid w:val="00070723"/>
    <w:rsid w:val="00070A23"/>
    <w:rsid w:val="00070F53"/>
    <w:rsid w:val="00071A50"/>
    <w:rsid w:val="00071C6B"/>
    <w:rsid w:val="00071F31"/>
    <w:rsid w:val="00072182"/>
    <w:rsid w:val="00072C11"/>
    <w:rsid w:val="00073D0B"/>
    <w:rsid w:val="00073E99"/>
    <w:rsid w:val="00073EA2"/>
    <w:rsid w:val="00073F63"/>
    <w:rsid w:val="0007473C"/>
    <w:rsid w:val="00074CEA"/>
    <w:rsid w:val="00075081"/>
    <w:rsid w:val="000752E9"/>
    <w:rsid w:val="00075318"/>
    <w:rsid w:val="0007574D"/>
    <w:rsid w:val="00075843"/>
    <w:rsid w:val="000758C9"/>
    <w:rsid w:val="000764BD"/>
    <w:rsid w:val="000772CF"/>
    <w:rsid w:val="000775B0"/>
    <w:rsid w:val="0008033B"/>
    <w:rsid w:val="000807E5"/>
    <w:rsid w:val="00081387"/>
    <w:rsid w:val="0008167C"/>
    <w:rsid w:val="000818B3"/>
    <w:rsid w:val="00082149"/>
    <w:rsid w:val="000824F5"/>
    <w:rsid w:val="0008264D"/>
    <w:rsid w:val="00082FDE"/>
    <w:rsid w:val="000839C2"/>
    <w:rsid w:val="00084470"/>
    <w:rsid w:val="000846BF"/>
    <w:rsid w:val="00084E68"/>
    <w:rsid w:val="00085BF4"/>
    <w:rsid w:val="00086F84"/>
    <w:rsid w:val="00087979"/>
    <w:rsid w:val="00087E6D"/>
    <w:rsid w:val="00087E84"/>
    <w:rsid w:val="00090288"/>
    <w:rsid w:val="000906CA"/>
    <w:rsid w:val="00090A3D"/>
    <w:rsid w:val="00091F6E"/>
    <w:rsid w:val="0009219C"/>
    <w:rsid w:val="00092224"/>
    <w:rsid w:val="000924E9"/>
    <w:rsid w:val="00092F0B"/>
    <w:rsid w:val="000930F9"/>
    <w:rsid w:val="00093A03"/>
    <w:rsid w:val="00093BEC"/>
    <w:rsid w:val="00094941"/>
    <w:rsid w:val="00094A84"/>
    <w:rsid w:val="00094EF0"/>
    <w:rsid w:val="00095598"/>
    <w:rsid w:val="00095983"/>
    <w:rsid w:val="000959BA"/>
    <w:rsid w:val="00096147"/>
    <w:rsid w:val="00096904"/>
    <w:rsid w:val="0009697C"/>
    <w:rsid w:val="0009774E"/>
    <w:rsid w:val="00097981"/>
    <w:rsid w:val="00097A87"/>
    <w:rsid w:val="000A13EF"/>
    <w:rsid w:val="000A21EA"/>
    <w:rsid w:val="000A2395"/>
    <w:rsid w:val="000A2DF8"/>
    <w:rsid w:val="000A3131"/>
    <w:rsid w:val="000A3C25"/>
    <w:rsid w:val="000A4875"/>
    <w:rsid w:val="000A4A79"/>
    <w:rsid w:val="000A4E53"/>
    <w:rsid w:val="000A52A0"/>
    <w:rsid w:val="000A5672"/>
    <w:rsid w:val="000A67B5"/>
    <w:rsid w:val="000A75F4"/>
    <w:rsid w:val="000A7C25"/>
    <w:rsid w:val="000A7EA3"/>
    <w:rsid w:val="000B04B4"/>
    <w:rsid w:val="000B0A12"/>
    <w:rsid w:val="000B0B8B"/>
    <w:rsid w:val="000B0D7A"/>
    <w:rsid w:val="000B125D"/>
    <w:rsid w:val="000B260C"/>
    <w:rsid w:val="000B2B9A"/>
    <w:rsid w:val="000B375D"/>
    <w:rsid w:val="000B3BC6"/>
    <w:rsid w:val="000B40B4"/>
    <w:rsid w:val="000B4B2A"/>
    <w:rsid w:val="000B4B8C"/>
    <w:rsid w:val="000B535E"/>
    <w:rsid w:val="000B53E7"/>
    <w:rsid w:val="000B71DF"/>
    <w:rsid w:val="000B793F"/>
    <w:rsid w:val="000C00FC"/>
    <w:rsid w:val="000C018A"/>
    <w:rsid w:val="000C0FA7"/>
    <w:rsid w:val="000C111D"/>
    <w:rsid w:val="000C1C10"/>
    <w:rsid w:val="000C1D67"/>
    <w:rsid w:val="000C1DA4"/>
    <w:rsid w:val="000C2DA4"/>
    <w:rsid w:val="000C3CFF"/>
    <w:rsid w:val="000C3F6D"/>
    <w:rsid w:val="000C4494"/>
    <w:rsid w:val="000C4A99"/>
    <w:rsid w:val="000C57FF"/>
    <w:rsid w:val="000C672F"/>
    <w:rsid w:val="000C7562"/>
    <w:rsid w:val="000C777E"/>
    <w:rsid w:val="000D059C"/>
    <w:rsid w:val="000D0C09"/>
    <w:rsid w:val="000D0F96"/>
    <w:rsid w:val="000D1558"/>
    <w:rsid w:val="000D1C29"/>
    <w:rsid w:val="000D1E1C"/>
    <w:rsid w:val="000D25D6"/>
    <w:rsid w:val="000D2FD4"/>
    <w:rsid w:val="000D3929"/>
    <w:rsid w:val="000D3EB2"/>
    <w:rsid w:val="000D4131"/>
    <w:rsid w:val="000D46E2"/>
    <w:rsid w:val="000D564E"/>
    <w:rsid w:val="000D56B8"/>
    <w:rsid w:val="000D6A2A"/>
    <w:rsid w:val="000D6E74"/>
    <w:rsid w:val="000D6F6B"/>
    <w:rsid w:val="000E0102"/>
    <w:rsid w:val="000E0111"/>
    <w:rsid w:val="000E04C9"/>
    <w:rsid w:val="000E0794"/>
    <w:rsid w:val="000E09FB"/>
    <w:rsid w:val="000E0DE9"/>
    <w:rsid w:val="000E106E"/>
    <w:rsid w:val="000E128F"/>
    <w:rsid w:val="000E1686"/>
    <w:rsid w:val="000E17DA"/>
    <w:rsid w:val="000E17EF"/>
    <w:rsid w:val="000E1D3D"/>
    <w:rsid w:val="000E2006"/>
    <w:rsid w:val="000E3299"/>
    <w:rsid w:val="000E333E"/>
    <w:rsid w:val="000E3D5A"/>
    <w:rsid w:val="000E4487"/>
    <w:rsid w:val="000E5211"/>
    <w:rsid w:val="000E633A"/>
    <w:rsid w:val="000E637B"/>
    <w:rsid w:val="000E661B"/>
    <w:rsid w:val="000E666C"/>
    <w:rsid w:val="000E72F6"/>
    <w:rsid w:val="000E797C"/>
    <w:rsid w:val="000E7A15"/>
    <w:rsid w:val="000E7B7F"/>
    <w:rsid w:val="000F013D"/>
    <w:rsid w:val="000F0448"/>
    <w:rsid w:val="000F1421"/>
    <w:rsid w:val="000F1E80"/>
    <w:rsid w:val="000F231F"/>
    <w:rsid w:val="000F2DBE"/>
    <w:rsid w:val="000F2EAB"/>
    <w:rsid w:val="000F37B3"/>
    <w:rsid w:val="000F3EDE"/>
    <w:rsid w:val="000F44BD"/>
    <w:rsid w:val="000F45E7"/>
    <w:rsid w:val="000F4CBD"/>
    <w:rsid w:val="000F4EAD"/>
    <w:rsid w:val="000F5476"/>
    <w:rsid w:val="000F577F"/>
    <w:rsid w:val="000F615E"/>
    <w:rsid w:val="000F6C89"/>
    <w:rsid w:val="000F6E3E"/>
    <w:rsid w:val="000F7A34"/>
    <w:rsid w:val="000F7BF0"/>
    <w:rsid w:val="00100646"/>
    <w:rsid w:val="001008F2"/>
    <w:rsid w:val="00100F64"/>
    <w:rsid w:val="001017EB"/>
    <w:rsid w:val="00101B64"/>
    <w:rsid w:val="00101C5C"/>
    <w:rsid w:val="00101EDE"/>
    <w:rsid w:val="00102247"/>
    <w:rsid w:val="001022C0"/>
    <w:rsid w:val="0010235A"/>
    <w:rsid w:val="001036B9"/>
    <w:rsid w:val="001039CD"/>
    <w:rsid w:val="00104E38"/>
    <w:rsid w:val="0010523F"/>
    <w:rsid w:val="0010538C"/>
    <w:rsid w:val="0010545D"/>
    <w:rsid w:val="00105579"/>
    <w:rsid w:val="0010565D"/>
    <w:rsid w:val="00105C35"/>
    <w:rsid w:val="00105F7B"/>
    <w:rsid w:val="0010621A"/>
    <w:rsid w:val="001062C1"/>
    <w:rsid w:val="001063CF"/>
    <w:rsid w:val="001065E4"/>
    <w:rsid w:val="00106D6D"/>
    <w:rsid w:val="001077D2"/>
    <w:rsid w:val="00107E35"/>
    <w:rsid w:val="00107E6C"/>
    <w:rsid w:val="001107EA"/>
    <w:rsid w:val="00110A77"/>
    <w:rsid w:val="0011176D"/>
    <w:rsid w:val="0011213C"/>
    <w:rsid w:val="00112284"/>
    <w:rsid w:val="001122AA"/>
    <w:rsid w:val="0011237E"/>
    <w:rsid w:val="00113431"/>
    <w:rsid w:val="001144C7"/>
    <w:rsid w:val="00114B0D"/>
    <w:rsid w:val="001159FD"/>
    <w:rsid w:val="00115DF9"/>
    <w:rsid w:val="00115E47"/>
    <w:rsid w:val="00115F69"/>
    <w:rsid w:val="0011701A"/>
    <w:rsid w:val="00117079"/>
    <w:rsid w:val="001179DB"/>
    <w:rsid w:val="00120115"/>
    <w:rsid w:val="001207AB"/>
    <w:rsid w:val="0012099B"/>
    <w:rsid w:val="0012163D"/>
    <w:rsid w:val="001217A8"/>
    <w:rsid w:val="00121964"/>
    <w:rsid w:val="001223D9"/>
    <w:rsid w:val="0012244A"/>
    <w:rsid w:val="001226FF"/>
    <w:rsid w:val="00122793"/>
    <w:rsid w:val="00122949"/>
    <w:rsid w:val="00122F77"/>
    <w:rsid w:val="0012320A"/>
    <w:rsid w:val="0012361B"/>
    <w:rsid w:val="00123B63"/>
    <w:rsid w:val="00123BEA"/>
    <w:rsid w:val="00124283"/>
    <w:rsid w:val="00124EB0"/>
    <w:rsid w:val="00125299"/>
    <w:rsid w:val="001252A2"/>
    <w:rsid w:val="0012631B"/>
    <w:rsid w:val="001278F4"/>
    <w:rsid w:val="001279FB"/>
    <w:rsid w:val="001307CE"/>
    <w:rsid w:val="00131A42"/>
    <w:rsid w:val="00131D64"/>
    <w:rsid w:val="00131DED"/>
    <w:rsid w:val="00132344"/>
    <w:rsid w:val="00132D54"/>
    <w:rsid w:val="00132F46"/>
    <w:rsid w:val="001342EB"/>
    <w:rsid w:val="00134D2E"/>
    <w:rsid w:val="00135B16"/>
    <w:rsid w:val="0013696F"/>
    <w:rsid w:val="00137D4B"/>
    <w:rsid w:val="00140382"/>
    <w:rsid w:val="00140516"/>
    <w:rsid w:val="00140EA0"/>
    <w:rsid w:val="00141F7D"/>
    <w:rsid w:val="00141F9D"/>
    <w:rsid w:val="00142698"/>
    <w:rsid w:val="00142F89"/>
    <w:rsid w:val="0014327B"/>
    <w:rsid w:val="00143E61"/>
    <w:rsid w:val="00143FFF"/>
    <w:rsid w:val="00144765"/>
    <w:rsid w:val="0014563F"/>
    <w:rsid w:val="001458DE"/>
    <w:rsid w:val="00145D9E"/>
    <w:rsid w:val="00145DCF"/>
    <w:rsid w:val="00145DD1"/>
    <w:rsid w:val="0014618A"/>
    <w:rsid w:val="001466B2"/>
    <w:rsid w:val="00147C70"/>
    <w:rsid w:val="001501A4"/>
    <w:rsid w:val="0015053A"/>
    <w:rsid w:val="00150C10"/>
    <w:rsid w:val="00151575"/>
    <w:rsid w:val="00151A65"/>
    <w:rsid w:val="00151D43"/>
    <w:rsid w:val="001529B2"/>
    <w:rsid w:val="001534A2"/>
    <w:rsid w:val="001534FC"/>
    <w:rsid w:val="00154250"/>
    <w:rsid w:val="0015462D"/>
    <w:rsid w:val="0015463C"/>
    <w:rsid w:val="00154977"/>
    <w:rsid w:val="001550CD"/>
    <w:rsid w:val="0015536C"/>
    <w:rsid w:val="00155438"/>
    <w:rsid w:val="00156307"/>
    <w:rsid w:val="00156ECE"/>
    <w:rsid w:val="00160A20"/>
    <w:rsid w:val="001612EB"/>
    <w:rsid w:val="00162154"/>
    <w:rsid w:val="001624CD"/>
    <w:rsid w:val="0016270B"/>
    <w:rsid w:val="001628C3"/>
    <w:rsid w:val="00163407"/>
    <w:rsid w:val="00163C56"/>
    <w:rsid w:val="00163EF9"/>
    <w:rsid w:val="001643E1"/>
    <w:rsid w:val="00165008"/>
    <w:rsid w:val="00165514"/>
    <w:rsid w:val="00165963"/>
    <w:rsid w:val="00166053"/>
    <w:rsid w:val="00166272"/>
    <w:rsid w:val="0016662C"/>
    <w:rsid w:val="0016685C"/>
    <w:rsid w:val="00166EA7"/>
    <w:rsid w:val="001674EB"/>
    <w:rsid w:val="00167C67"/>
    <w:rsid w:val="00167FA0"/>
    <w:rsid w:val="00167FCD"/>
    <w:rsid w:val="00170A0F"/>
    <w:rsid w:val="00171086"/>
    <w:rsid w:val="001712AF"/>
    <w:rsid w:val="0017139F"/>
    <w:rsid w:val="0017149B"/>
    <w:rsid w:val="0017163A"/>
    <w:rsid w:val="0017218D"/>
    <w:rsid w:val="00172AB4"/>
    <w:rsid w:val="001735C3"/>
    <w:rsid w:val="00173CF0"/>
    <w:rsid w:val="0017437A"/>
    <w:rsid w:val="001748CC"/>
    <w:rsid w:val="00175410"/>
    <w:rsid w:val="00175ACF"/>
    <w:rsid w:val="00176920"/>
    <w:rsid w:val="00176EC1"/>
    <w:rsid w:val="001771CC"/>
    <w:rsid w:val="00177531"/>
    <w:rsid w:val="001778D7"/>
    <w:rsid w:val="001779AC"/>
    <w:rsid w:val="00177C0D"/>
    <w:rsid w:val="00177D91"/>
    <w:rsid w:val="00180B92"/>
    <w:rsid w:val="00181489"/>
    <w:rsid w:val="0018231E"/>
    <w:rsid w:val="00182799"/>
    <w:rsid w:val="00183A28"/>
    <w:rsid w:val="00183BA2"/>
    <w:rsid w:val="00183C95"/>
    <w:rsid w:val="00183E41"/>
    <w:rsid w:val="00183E71"/>
    <w:rsid w:val="00184199"/>
    <w:rsid w:val="0018432F"/>
    <w:rsid w:val="001843E5"/>
    <w:rsid w:val="00184774"/>
    <w:rsid w:val="0018492A"/>
    <w:rsid w:val="00184B30"/>
    <w:rsid w:val="00184BC6"/>
    <w:rsid w:val="00184CC9"/>
    <w:rsid w:val="00185716"/>
    <w:rsid w:val="00186060"/>
    <w:rsid w:val="001860FB"/>
    <w:rsid w:val="0018625B"/>
    <w:rsid w:val="00186CB7"/>
    <w:rsid w:val="0018725C"/>
    <w:rsid w:val="00187374"/>
    <w:rsid w:val="00187527"/>
    <w:rsid w:val="001875E3"/>
    <w:rsid w:val="00187C9C"/>
    <w:rsid w:val="0019075C"/>
    <w:rsid w:val="00190DD8"/>
    <w:rsid w:val="00191E3D"/>
    <w:rsid w:val="0019280C"/>
    <w:rsid w:val="001929EE"/>
    <w:rsid w:val="001929FE"/>
    <w:rsid w:val="00192F28"/>
    <w:rsid w:val="001939D4"/>
    <w:rsid w:val="00193FE0"/>
    <w:rsid w:val="001940B9"/>
    <w:rsid w:val="00194748"/>
    <w:rsid w:val="00195050"/>
    <w:rsid w:val="001952F4"/>
    <w:rsid w:val="00195493"/>
    <w:rsid w:val="00195943"/>
    <w:rsid w:val="0019696D"/>
    <w:rsid w:val="0019735D"/>
    <w:rsid w:val="001974E0"/>
    <w:rsid w:val="001A000D"/>
    <w:rsid w:val="001A055D"/>
    <w:rsid w:val="001A1CF3"/>
    <w:rsid w:val="001A1EFE"/>
    <w:rsid w:val="001A20DD"/>
    <w:rsid w:val="001A221F"/>
    <w:rsid w:val="001A2687"/>
    <w:rsid w:val="001A2E60"/>
    <w:rsid w:val="001A30A9"/>
    <w:rsid w:val="001A31DC"/>
    <w:rsid w:val="001A34D0"/>
    <w:rsid w:val="001A37AB"/>
    <w:rsid w:val="001A4052"/>
    <w:rsid w:val="001A4A01"/>
    <w:rsid w:val="001A5664"/>
    <w:rsid w:val="001A5D87"/>
    <w:rsid w:val="001A5ED3"/>
    <w:rsid w:val="001A5F80"/>
    <w:rsid w:val="001A615B"/>
    <w:rsid w:val="001A6316"/>
    <w:rsid w:val="001A6929"/>
    <w:rsid w:val="001A70C1"/>
    <w:rsid w:val="001A7525"/>
    <w:rsid w:val="001B1182"/>
    <w:rsid w:val="001B1307"/>
    <w:rsid w:val="001B156B"/>
    <w:rsid w:val="001B1877"/>
    <w:rsid w:val="001B19EE"/>
    <w:rsid w:val="001B200D"/>
    <w:rsid w:val="001B2365"/>
    <w:rsid w:val="001B325A"/>
    <w:rsid w:val="001B37F2"/>
    <w:rsid w:val="001B3F72"/>
    <w:rsid w:val="001B41D2"/>
    <w:rsid w:val="001B443C"/>
    <w:rsid w:val="001B46B4"/>
    <w:rsid w:val="001B4754"/>
    <w:rsid w:val="001B4798"/>
    <w:rsid w:val="001B4AC5"/>
    <w:rsid w:val="001B526F"/>
    <w:rsid w:val="001B5D62"/>
    <w:rsid w:val="001B5FE9"/>
    <w:rsid w:val="001B6149"/>
    <w:rsid w:val="001B6212"/>
    <w:rsid w:val="001B62D5"/>
    <w:rsid w:val="001B632E"/>
    <w:rsid w:val="001B6823"/>
    <w:rsid w:val="001B6B7D"/>
    <w:rsid w:val="001B78C4"/>
    <w:rsid w:val="001B7F8D"/>
    <w:rsid w:val="001C0484"/>
    <w:rsid w:val="001C0FC7"/>
    <w:rsid w:val="001C10BC"/>
    <w:rsid w:val="001C1243"/>
    <w:rsid w:val="001C2FE8"/>
    <w:rsid w:val="001C38EA"/>
    <w:rsid w:val="001C3999"/>
    <w:rsid w:val="001C47C8"/>
    <w:rsid w:val="001C4ACE"/>
    <w:rsid w:val="001C4DA9"/>
    <w:rsid w:val="001C5298"/>
    <w:rsid w:val="001C5C23"/>
    <w:rsid w:val="001C6726"/>
    <w:rsid w:val="001C6AF7"/>
    <w:rsid w:val="001C7306"/>
    <w:rsid w:val="001C7344"/>
    <w:rsid w:val="001C751A"/>
    <w:rsid w:val="001C75A6"/>
    <w:rsid w:val="001C7795"/>
    <w:rsid w:val="001C7CE4"/>
    <w:rsid w:val="001C7DCD"/>
    <w:rsid w:val="001C7E95"/>
    <w:rsid w:val="001D09E3"/>
    <w:rsid w:val="001D0B0A"/>
    <w:rsid w:val="001D0D9A"/>
    <w:rsid w:val="001D1B68"/>
    <w:rsid w:val="001D212A"/>
    <w:rsid w:val="001D21CD"/>
    <w:rsid w:val="001D3577"/>
    <w:rsid w:val="001D3740"/>
    <w:rsid w:val="001D4553"/>
    <w:rsid w:val="001D49F2"/>
    <w:rsid w:val="001D4F94"/>
    <w:rsid w:val="001D538F"/>
    <w:rsid w:val="001D53D1"/>
    <w:rsid w:val="001D5C5A"/>
    <w:rsid w:val="001D5DE7"/>
    <w:rsid w:val="001D71D8"/>
    <w:rsid w:val="001D720E"/>
    <w:rsid w:val="001D7229"/>
    <w:rsid w:val="001D7519"/>
    <w:rsid w:val="001E241F"/>
    <w:rsid w:val="001E271B"/>
    <w:rsid w:val="001E3556"/>
    <w:rsid w:val="001E377C"/>
    <w:rsid w:val="001E3EBD"/>
    <w:rsid w:val="001E4EA8"/>
    <w:rsid w:val="001E4F6B"/>
    <w:rsid w:val="001E57FA"/>
    <w:rsid w:val="001E5D52"/>
    <w:rsid w:val="001E65D1"/>
    <w:rsid w:val="001E6A02"/>
    <w:rsid w:val="001E6EE0"/>
    <w:rsid w:val="001E7BDE"/>
    <w:rsid w:val="001F00E1"/>
    <w:rsid w:val="001F1C6C"/>
    <w:rsid w:val="001F2435"/>
    <w:rsid w:val="001F2565"/>
    <w:rsid w:val="001F256B"/>
    <w:rsid w:val="001F2DE1"/>
    <w:rsid w:val="001F2F3C"/>
    <w:rsid w:val="001F3398"/>
    <w:rsid w:val="001F34ED"/>
    <w:rsid w:val="001F3576"/>
    <w:rsid w:val="001F3C85"/>
    <w:rsid w:val="001F3C8B"/>
    <w:rsid w:val="001F4146"/>
    <w:rsid w:val="001F43FD"/>
    <w:rsid w:val="001F4486"/>
    <w:rsid w:val="001F4767"/>
    <w:rsid w:val="001F5862"/>
    <w:rsid w:val="001F5C6F"/>
    <w:rsid w:val="001F7A20"/>
    <w:rsid w:val="001F7AB4"/>
    <w:rsid w:val="001F7E59"/>
    <w:rsid w:val="001F7E6E"/>
    <w:rsid w:val="002007A3"/>
    <w:rsid w:val="002011C7"/>
    <w:rsid w:val="00201531"/>
    <w:rsid w:val="00201CA5"/>
    <w:rsid w:val="00201FB5"/>
    <w:rsid w:val="002023FE"/>
    <w:rsid w:val="00202705"/>
    <w:rsid w:val="00202C52"/>
    <w:rsid w:val="00202ED7"/>
    <w:rsid w:val="00203C93"/>
    <w:rsid w:val="00205343"/>
    <w:rsid w:val="00205650"/>
    <w:rsid w:val="00206575"/>
    <w:rsid w:val="00206729"/>
    <w:rsid w:val="00207079"/>
    <w:rsid w:val="00207676"/>
    <w:rsid w:val="00207BAE"/>
    <w:rsid w:val="00207EF1"/>
    <w:rsid w:val="002114E9"/>
    <w:rsid w:val="00211B8D"/>
    <w:rsid w:val="00211C26"/>
    <w:rsid w:val="00212514"/>
    <w:rsid w:val="0021262C"/>
    <w:rsid w:val="00212E6A"/>
    <w:rsid w:val="00212EBA"/>
    <w:rsid w:val="00213390"/>
    <w:rsid w:val="00213D68"/>
    <w:rsid w:val="00213F3C"/>
    <w:rsid w:val="00214040"/>
    <w:rsid w:val="00214471"/>
    <w:rsid w:val="00214BE9"/>
    <w:rsid w:val="0021524A"/>
    <w:rsid w:val="0021543A"/>
    <w:rsid w:val="002157D0"/>
    <w:rsid w:val="002157D1"/>
    <w:rsid w:val="00216744"/>
    <w:rsid w:val="0021697B"/>
    <w:rsid w:val="00217EDD"/>
    <w:rsid w:val="00220550"/>
    <w:rsid w:val="002209AF"/>
    <w:rsid w:val="002209C2"/>
    <w:rsid w:val="00221F41"/>
    <w:rsid w:val="00222189"/>
    <w:rsid w:val="002221AB"/>
    <w:rsid w:val="00222E95"/>
    <w:rsid w:val="0022301A"/>
    <w:rsid w:val="00223153"/>
    <w:rsid w:val="00223178"/>
    <w:rsid w:val="0022374F"/>
    <w:rsid w:val="00223EEC"/>
    <w:rsid w:val="0022413C"/>
    <w:rsid w:val="002245BC"/>
    <w:rsid w:val="0022461C"/>
    <w:rsid w:val="002264BF"/>
    <w:rsid w:val="00227890"/>
    <w:rsid w:val="00227ED7"/>
    <w:rsid w:val="002302CB"/>
    <w:rsid w:val="0023047B"/>
    <w:rsid w:val="00230A5B"/>
    <w:rsid w:val="00230D85"/>
    <w:rsid w:val="002311D7"/>
    <w:rsid w:val="00231830"/>
    <w:rsid w:val="00231D4C"/>
    <w:rsid w:val="00232FFB"/>
    <w:rsid w:val="0023369B"/>
    <w:rsid w:val="002338AC"/>
    <w:rsid w:val="00234073"/>
    <w:rsid w:val="00234706"/>
    <w:rsid w:val="00234E89"/>
    <w:rsid w:val="00236223"/>
    <w:rsid w:val="00236385"/>
    <w:rsid w:val="00236E1C"/>
    <w:rsid w:val="00237C6E"/>
    <w:rsid w:val="00237E34"/>
    <w:rsid w:val="00240C0D"/>
    <w:rsid w:val="00241756"/>
    <w:rsid w:val="002417C2"/>
    <w:rsid w:val="00241BD9"/>
    <w:rsid w:val="002421E7"/>
    <w:rsid w:val="00242BB8"/>
    <w:rsid w:val="00242E71"/>
    <w:rsid w:val="00242FE1"/>
    <w:rsid w:val="00243704"/>
    <w:rsid w:val="002441EE"/>
    <w:rsid w:val="00244D8C"/>
    <w:rsid w:val="00245117"/>
    <w:rsid w:val="002455A2"/>
    <w:rsid w:val="002455C6"/>
    <w:rsid w:val="002456DA"/>
    <w:rsid w:val="002459A1"/>
    <w:rsid w:val="00245AD4"/>
    <w:rsid w:val="00245BF1"/>
    <w:rsid w:val="00245CDB"/>
    <w:rsid w:val="002462AA"/>
    <w:rsid w:val="002467A4"/>
    <w:rsid w:val="00247407"/>
    <w:rsid w:val="00247480"/>
    <w:rsid w:val="002506A5"/>
    <w:rsid w:val="002507F2"/>
    <w:rsid w:val="00251BC9"/>
    <w:rsid w:val="00251F94"/>
    <w:rsid w:val="002525FF"/>
    <w:rsid w:val="00252DCE"/>
    <w:rsid w:val="0025324D"/>
    <w:rsid w:val="00253331"/>
    <w:rsid w:val="0025334F"/>
    <w:rsid w:val="00253B25"/>
    <w:rsid w:val="00253EE4"/>
    <w:rsid w:val="00254294"/>
    <w:rsid w:val="0025451E"/>
    <w:rsid w:val="00254A89"/>
    <w:rsid w:val="00254EEB"/>
    <w:rsid w:val="00255772"/>
    <w:rsid w:val="00255BD5"/>
    <w:rsid w:val="002566D6"/>
    <w:rsid w:val="00257CDD"/>
    <w:rsid w:val="002601AD"/>
    <w:rsid w:val="0026025C"/>
    <w:rsid w:val="00261119"/>
    <w:rsid w:val="00261674"/>
    <w:rsid w:val="002621C1"/>
    <w:rsid w:val="0026233D"/>
    <w:rsid w:val="00262A93"/>
    <w:rsid w:val="00262D21"/>
    <w:rsid w:val="00262E38"/>
    <w:rsid w:val="00263098"/>
    <w:rsid w:val="002639AB"/>
    <w:rsid w:val="002639C6"/>
    <w:rsid w:val="00263A62"/>
    <w:rsid w:val="00263E45"/>
    <w:rsid w:val="002652DD"/>
    <w:rsid w:val="00265527"/>
    <w:rsid w:val="002659FC"/>
    <w:rsid w:val="002665B6"/>
    <w:rsid w:val="0026664F"/>
    <w:rsid w:val="002668D7"/>
    <w:rsid w:val="00267209"/>
    <w:rsid w:val="002673A1"/>
    <w:rsid w:val="0026746A"/>
    <w:rsid w:val="00270304"/>
    <w:rsid w:val="00270559"/>
    <w:rsid w:val="00271E24"/>
    <w:rsid w:val="0027227C"/>
    <w:rsid w:val="00272706"/>
    <w:rsid w:val="002732E6"/>
    <w:rsid w:val="00273803"/>
    <w:rsid w:val="002739B5"/>
    <w:rsid w:val="00273B57"/>
    <w:rsid w:val="002740E6"/>
    <w:rsid w:val="00274B18"/>
    <w:rsid w:val="002750AA"/>
    <w:rsid w:val="00275350"/>
    <w:rsid w:val="0027538A"/>
    <w:rsid w:val="00275FAF"/>
    <w:rsid w:val="00275FD0"/>
    <w:rsid w:val="002760B0"/>
    <w:rsid w:val="00276B3E"/>
    <w:rsid w:val="00277D79"/>
    <w:rsid w:val="002800D2"/>
    <w:rsid w:val="0028031E"/>
    <w:rsid w:val="00280D06"/>
    <w:rsid w:val="002816A3"/>
    <w:rsid w:val="002817D8"/>
    <w:rsid w:val="00282753"/>
    <w:rsid w:val="00282EA7"/>
    <w:rsid w:val="00282F8D"/>
    <w:rsid w:val="002833E5"/>
    <w:rsid w:val="002833E6"/>
    <w:rsid w:val="00283949"/>
    <w:rsid w:val="00283D79"/>
    <w:rsid w:val="00284543"/>
    <w:rsid w:val="00285A3E"/>
    <w:rsid w:val="00285B73"/>
    <w:rsid w:val="00285B9E"/>
    <w:rsid w:val="0028617B"/>
    <w:rsid w:val="002876A9"/>
    <w:rsid w:val="00291D66"/>
    <w:rsid w:val="00291E74"/>
    <w:rsid w:val="00292471"/>
    <w:rsid w:val="00292C85"/>
    <w:rsid w:val="0029319A"/>
    <w:rsid w:val="00293526"/>
    <w:rsid w:val="002936C2"/>
    <w:rsid w:val="002938B7"/>
    <w:rsid w:val="00294402"/>
    <w:rsid w:val="002944E0"/>
    <w:rsid w:val="002946D5"/>
    <w:rsid w:val="002946F7"/>
    <w:rsid w:val="0029473B"/>
    <w:rsid w:val="00294805"/>
    <w:rsid w:val="00295095"/>
    <w:rsid w:val="0029523B"/>
    <w:rsid w:val="00295385"/>
    <w:rsid w:val="00295482"/>
    <w:rsid w:val="00295C49"/>
    <w:rsid w:val="00295F6C"/>
    <w:rsid w:val="00295FC3"/>
    <w:rsid w:val="00297760"/>
    <w:rsid w:val="002A0095"/>
    <w:rsid w:val="002A0628"/>
    <w:rsid w:val="002A0BAE"/>
    <w:rsid w:val="002A107E"/>
    <w:rsid w:val="002A18DF"/>
    <w:rsid w:val="002A1922"/>
    <w:rsid w:val="002A19D6"/>
    <w:rsid w:val="002A1A4C"/>
    <w:rsid w:val="002A1E20"/>
    <w:rsid w:val="002A22DD"/>
    <w:rsid w:val="002A2515"/>
    <w:rsid w:val="002A2801"/>
    <w:rsid w:val="002A2EA5"/>
    <w:rsid w:val="002A3A13"/>
    <w:rsid w:val="002A43C0"/>
    <w:rsid w:val="002A4463"/>
    <w:rsid w:val="002A4828"/>
    <w:rsid w:val="002A48FA"/>
    <w:rsid w:val="002A4DB0"/>
    <w:rsid w:val="002A5428"/>
    <w:rsid w:val="002A560E"/>
    <w:rsid w:val="002A5612"/>
    <w:rsid w:val="002A59E0"/>
    <w:rsid w:val="002A5D5C"/>
    <w:rsid w:val="002A6758"/>
    <w:rsid w:val="002B040F"/>
    <w:rsid w:val="002B04F0"/>
    <w:rsid w:val="002B0758"/>
    <w:rsid w:val="002B09E6"/>
    <w:rsid w:val="002B0CA3"/>
    <w:rsid w:val="002B0F2C"/>
    <w:rsid w:val="002B10FF"/>
    <w:rsid w:val="002B2582"/>
    <w:rsid w:val="002B27DB"/>
    <w:rsid w:val="002B3546"/>
    <w:rsid w:val="002B38A6"/>
    <w:rsid w:val="002B4013"/>
    <w:rsid w:val="002B4916"/>
    <w:rsid w:val="002B494B"/>
    <w:rsid w:val="002B4A1D"/>
    <w:rsid w:val="002B4DF9"/>
    <w:rsid w:val="002B5BB5"/>
    <w:rsid w:val="002B5E97"/>
    <w:rsid w:val="002B6B19"/>
    <w:rsid w:val="002B6CFB"/>
    <w:rsid w:val="002B6E79"/>
    <w:rsid w:val="002B78A5"/>
    <w:rsid w:val="002C03CC"/>
    <w:rsid w:val="002C0EED"/>
    <w:rsid w:val="002C13B6"/>
    <w:rsid w:val="002C1923"/>
    <w:rsid w:val="002C1D27"/>
    <w:rsid w:val="002C2C85"/>
    <w:rsid w:val="002C32B1"/>
    <w:rsid w:val="002C39EE"/>
    <w:rsid w:val="002C45FE"/>
    <w:rsid w:val="002C4C90"/>
    <w:rsid w:val="002C4E40"/>
    <w:rsid w:val="002C4E8E"/>
    <w:rsid w:val="002C5539"/>
    <w:rsid w:val="002C5B15"/>
    <w:rsid w:val="002C6382"/>
    <w:rsid w:val="002C654B"/>
    <w:rsid w:val="002C67E0"/>
    <w:rsid w:val="002C7056"/>
    <w:rsid w:val="002C7CB2"/>
    <w:rsid w:val="002D064F"/>
    <w:rsid w:val="002D0B16"/>
    <w:rsid w:val="002D1651"/>
    <w:rsid w:val="002D1662"/>
    <w:rsid w:val="002D1881"/>
    <w:rsid w:val="002D1B1E"/>
    <w:rsid w:val="002D309F"/>
    <w:rsid w:val="002D3116"/>
    <w:rsid w:val="002D32C2"/>
    <w:rsid w:val="002D32C4"/>
    <w:rsid w:val="002D3747"/>
    <w:rsid w:val="002D3A47"/>
    <w:rsid w:val="002D3A85"/>
    <w:rsid w:val="002D4072"/>
    <w:rsid w:val="002D4A0A"/>
    <w:rsid w:val="002D58F0"/>
    <w:rsid w:val="002D59F0"/>
    <w:rsid w:val="002D641F"/>
    <w:rsid w:val="002D649F"/>
    <w:rsid w:val="002D688A"/>
    <w:rsid w:val="002D7B5B"/>
    <w:rsid w:val="002D7DDC"/>
    <w:rsid w:val="002E0841"/>
    <w:rsid w:val="002E0A5E"/>
    <w:rsid w:val="002E1496"/>
    <w:rsid w:val="002E1C46"/>
    <w:rsid w:val="002E2167"/>
    <w:rsid w:val="002E2172"/>
    <w:rsid w:val="002E36D0"/>
    <w:rsid w:val="002E36FD"/>
    <w:rsid w:val="002E3BFE"/>
    <w:rsid w:val="002E3D80"/>
    <w:rsid w:val="002E4C21"/>
    <w:rsid w:val="002E6012"/>
    <w:rsid w:val="002E6C0C"/>
    <w:rsid w:val="002E6D23"/>
    <w:rsid w:val="002E7142"/>
    <w:rsid w:val="002E7688"/>
    <w:rsid w:val="002F049F"/>
    <w:rsid w:val="002F1822"/>
    <w:rsid w:val="002F1A5F"/>
    <w:rsid w:val="002F1DA6"/>
    <w:rsid w:val="002F1F62"/>
    <w:rsid w:val="002F28AA"/>
    <w:rsid w:val="002F28AE"/>
    <w:rsid w:val="002F2ADB"/>
    <w:rsid w:val="002F337D"/>
    <w:rsid w:val="002F3594"/>
    <w:rsid w:val="002F3E5A"/>
    <w:rsid w:val="002F3ECE"/>
    <w:rsid w:val="002F4624"/>
    <w:rsid w:val="002F4FBD"/>
    <w:rsid w:val="002F5068"/>
    <w:rsid w:val="002F53B0"/>
    <w:rsid w:val="002F55A1"/>
    <w:rsid w:val="002F647A"/>
    <w:rsid w:val="002F6A69"/>
    <w:rsid w:val="002F6C98"/>
    <w:rsid w:val="002F7D7D"/>
    <w:rsid w:val="002F7DF2"/>
    <w:rsid w:val="00300CC0"/>
    <w:rsid w:val="00301176"/>
    <w:rsid w:val="00301247"/>
    <w:rsid w:val="00301280"/>
    <w:rsid w:val="003013E0"/>
    <w:rsid w:val="00301881"/>
    <w:rsid w:val="0030188A"/>
    <w:rsid w:val="0030195C"/>
    <w:rsid w:val="003020B1"/>
    <w:rsid w:val="003020B8"/>
    <w:rsid w:val="003026BD"/>
    <w:rsid w:val="00302EFD"/>
    <w:rsid w:val="00303158"/>
    <w:rsid w:val="00303941"/>
    <w:rsid w:val="00304009"/>
    <w:rsid w:val="003042DA"/>
    <w:rsid w:val="003046BE"/>
    <w:rsid w:val="00304B82"/>
    <w:rsid w:val="00304FCA"/>
    <w:rsid w:val="003059C3"/>
    <w:rsid w:val="00305FEF"/>
    <w:rsid w:val="0030736E"/>
    <w:rsid w:val="003078D9"/>
    <w:rsid w:val="00307904"/>
    <w:rsid w:val="00310154"/>
    <w:rsid w:val="003108B5"/>
    <w:rsid w:val="003110F1"/>
    <w:rsid w:val="003126AF"/>
    <w:rsid w:val="00312B01"/>
    <w:rsid w:val="00313B4B"/>
    <w:rsid w:val="00313DD5"/>
    <w:rsid w:val="003149D1"/>
    <w:rsid w:val="00314A2A"/>
    <w:rsid w:val="00314CEE"/>
    <w:rsid w:val="00314F79"/>
    <w:rsid w:val="00314FF3"/>
    <w:rsid w:val="003150AB"/>
    <w:rsid w:val="003150E7"/>
    <w:rsid w:val="00315DAB"/>
    <w:rsid w:val="003163D3"/>
    <w:rsid w:val="003163F7"/>
    <w:rsid w:val="0031795F"/>
    <w:rsid w:val="00317E22"/>
    <w:rsid w:val="00317E44"/>
    <w:rsid w:val="00320607"/>
    <w:rsid w:val="00321081"/>
    <w:rsid w:val="003212F0"/>
    <w:rsid w:val="00321B4E"/>
    <w:rsid w:val="00321F3F"/>
    <w:rsid w:val="00322F5E"/>
    <w:rsid w:val="00323BEB"/>
    <w:rsid w:val="003241F6"/>
    <w:rsid w:val="00324414"/>
    <w:rsid w:val="00324688"/>
    <w:rsid w:val="00324809"/>
    <w:rsid w:val="0032609F"/>
    <w:rsid w:val="00326D28"/>
    <w:rsid w:val="00327306"/>
    <w:rsid w:val="0032757A"/>
    <w:rsid w:val="003277CF"/>
    <w:rsid w:val="003303B1"/>
    <w:rsid w:val="00331C20"/>
    <w:rsid w:val="003320DF"/>
    <w:rsid w:val="00332ABE"/>
    <w:rsid w:val="0033423A"/>
    <w:rsid w:val="00335AFF"/>
    <w:rsid w:val="00335ECE"/>
    <w:rsid w:val="00336B02"/>
    <w:rsid w:val="00336BC4"/>
    <w:rsid w:val="00337E0D"/>
    <w:rsid w:val="0034014B"/>
    <w:rsid w:val="00341589"/>
    <w:rsid w:val="003422C3"/>
    <w:rsid w:val="003422E2"/>
    <w:rsid w:val="00342814"/>
    <w:rsid w:val="00342936"/>
    <w:rsid w:val="003430E2"/>
    <w:rsid w:val="003431EE"/>
    <w:rsid w:val="00343389"/>
    <w:rsid w:val="00343A25"/>
    <w:rsid w:val="003440EF"/>
    <w:rsid w:val="0034443A"/>
    <w:rsid w:val="003445B5"/>
    <w:rsid w:val="00344BEE"/>
    <w:rsid w:val="00345A09"/>
    <w:rsid w:val="00346174"/>
    <w:rsid w:val="003467C7"/>
    <w:rsid w:val="003467F2"/>
    <w:rsid w:val="003470E0"/>
    <w:rsid w:val="00347313"/>
    <w:rsid w:val="00347F0C"/>
    <w:rsid w:val="0035039E"/>
    <w:rsid w:val="003503EE"/>
    <w:rsid w:val="00350C02"/>
    <w:rsid w:val="00350C77"/>
    <w:rsid w:val="0035109F"/>
    <w:rsid w:val="0035179A"/>
    <w:rsid w:val="00351D67"/>
    <w:rsid w:val="00351E58"/>
    <w:rsid w:val="00352263"/>
    <w:rsid w:val="00352E37"/>
    <w:rsid w:val="003533CD"/>
    <w:rsid w:val="00353AFE"/>
    <w:rsid w:val="0035420C"/>
    <w:rsid w:val="00355829"/>
    <w:rsid w:val="00357CBC"/>
    <w:rsid w:val="00360742"/>
    <w:rsid w:val="00360CC1"/>
    <w:rsid w:val="00360E6D"/>
    <w:rsid w:val="0036108F"/>
    <w:rsid w:val="003616FA"/>
    <w:rsid w:val="00361FEA"/>
    <w:rsid w:val="003621DD"/>
    <w:rsid w:val="003623F9"/>
    <w:rsid w:val="00362EB8"/>
    <w:rsid w:val="00364A4C"/>
    <w:rsid w:val="00366F47"/>
    <w:rsid w:val="00367089"/>
    <w:rsid w:val="003704DD"/>
    <w:rsid w:val="003728C6"/>
    <w:rsid w:val="0037293E"/>
    <w:rsid w:val="00372980"/>
    <w:rsid w:val="0037327B"/>
    <w:rsid w:val="00373900"/>
    <w:rsid w:val="00373963"/>
    <w:rsid w:val="0037467A"/>
    <w:rsid w:val="0037493E"/>
    <w:rsid w:val="00374958"/>
    <w:rsid w:val="00374C6D"/>
    <w:rsid w:val="0037520E"/>
    <w:rsid w:val="003758CA"/>
    <w:rsid w:val="00375EB2"/>
    <w:rsid w:val="003761D8"/>
    <w:rsid w:val="003768C6"/>
    <w:rsid w:val="00376CE4"/>
    <w:rsid w:val="00377401"/>
    <w:rsid w:val="00377C4C"/>
    <w:rsid w:val="00377CC2"/>
    <w:rsid w:val="0038126C"/>
    <w:rsid w:val="00381F02"/>
    <w:rsid w:val="0038254E"/>
    <w:rsid w:val="003834EE"/>
    <w:rsid w:val="003842DB"/>
    <w:rsid w:val="0038559F"/>
    <w:rsid w:val="00386029"/>
    <w:rsid w:val="003862EC"/>
    <w:rsid w:val="0038681C"/>
    <w:rsid w:val="00386F7D"/>
    <w:rsid w:val="00390466"/>
    <w:rsid w:val="00390785"/>
    <w:rsid w:val="00390B58"/>
    <w:rsid w:val="003914C3"/>
    <w:rsid w:val="003922A0"/>
    <w:rsid w:val="003922D4"/>
    <w:rsid w:val="00393584"/>
    <w:rsid w:val="00393D27"/>
    <w:rsid w:val="00394758"/>
    <w:rsid w:val="00394E46"/>
    <w:rsid w:val="00394E60"/>
    <w:rsid w:val="00395528"/>
    <w:rsid w:val="003957E8"/>
    <w:rsid w:val="00395949"/>
    <w:rsid w:val="0039604B"/>
    <w:rsid w:val="0039665C"/>
    <w:rsid w:val="00396E5C"/>
    <w:rsid w:val="00397A77"/>
    <w:rsid w:val="003A05E3"/>
    <w:rsid w:val="003A06F7"/>
    <w:rsid w:val="003A099E"/>
    <w:rsid w:val="003A1706"/>
    <w:rsid w:val="003A219A"/>
    <w:rsid w:val="003A21B4"/>
    <w:rsid w:val="003A21C8"/>
    <w:rsid w:val="003A221B"/>
    <w:rsid w:val="003A27AB"/>
    <w:rsid w:val="003A2F22"/>
    <w:rsid w:val="003A31BB"/>
    <w:rsid w:val="003A34FD"/>
    <w:rsid w:val="003A3CA0"/>
    <w:rsid w:val="003A4177"/>
    <w:rsid w:val="003A4246"/>
    <w:rsid w:val="003A5242"/>
    <w:rsid w:val="003A5680"/>
    <w:rsid w:val="003A603E"/>
    <w:rsid w:val="003A6E01"/>
    <w:rsid w:val="003A6E6F"/>
    <w:rsid w:val="003A6F93"/>
    <w:rsid w:val="003A712F"/>
    <w:rsid w:val="003A7180"/>
    <w:rsid w:val="003A77CC"/>
    <w:rsid w:val="003B0095"/>
    <w:rsid w:val="003B0617"/>
    <w:rsid w:val="003B20B6"/>
    <w:rsid w:val="003B20DC"/>
    <w:rsid w:val="003B2AF0"/>
    <w:rsid w:val="003B3A8C"/>
    <w:rsid w:val="003B3F00"/>
    <w:rsid w:val="003B4244"/>
    <w:rsid w:val="003B45EA"/>
    <w:rsid w:val="003B5865"/>
    <w:rsid w:val="003B5918"/>
    <w:rsid w:val="003B5D0E"/>
    <w:rsid w:val="003B602D"/>
    <w:rsid w:val="003B687A"/>
    <w:rsid w:val="003B6CC9"/>
    <w:rsid w:val="003B71AD"/>
    <w:rsid w:val="003B7C2A"/>
    <w:rsid w:val="003B7D55"/>
    <w:rsid w:val="003B7ED9"/>
    <w:rsid w:val="003B7FF5"/>
    <w:rsid w:val="003C0995"/>
    <w:rsid w:val="003C0D29"/>
    <w:rsid w:val="003C2773"/>
    <w:rsid w:val="003C292E"/>
    <w:rsid w:val="003C335B"/>
    <w:rsid w:val="003C4367"/>
    <w:rsid w:val="003C4FF8"/>
    <w:rsid w:val="003C51CA"/>
    <w:rsid w:val="003C6A32"/>
    <w:rsid w:val="003C716D"/>
    <w:rsid w:val="003D05A6"/>
    <w:rsid w:val="003D0C8B"/>
    <w:rsid w:val="003D1D47"/>
    <w:rsid w:val="003D2464"/>
    <w:rsid w:val="003D2488"/>
    <w:rsid w:val="003D2901"/>
    <w:rsid w:val="003D3C24"/>
    <w:rsid w:val="003D3CB8"/>
    <w:rsid w:val="003D4C57"/>
    <w:rsid w:val="003D5BA8"/>
    <w:rsid w:val="003D5E5E"/>
    <w:rsid w:val="003D60F3"/>
    <w:rsid w:val="003D7A0A"/>
    <w:rsid w:val="003D7AA8"/>
    <w:rsid w:val="003D7AD4"/>
    <w:rsid w:val="003E0EFF"/>
    <w:rsid w:val="003E12B5"/>
    <w:rsid w:val="003E16E4"/>
    <w:rsid w:val="003E17FB"/>
    <w:rsid w:val="003E2704"/>
    <w:rsid w:val="003E339F"/>
    <w:rsid w:val="003E3736"/>
    <w:rsid w:val="003E3A89"/>
    <w:rsid w:val="003E3B6B"/>
    <w:rsid w:val="003E49D6"/>
    <w:rsid w:val="003E4A36"/>
    <w:rsid w:val="003E51C0"/>
    <w:rsid w:val="003E6E26"/>
    <w:rsid w:val="003E6F7E"/>
    <w:rsid w:val="003F0445"/>
    <w:rsid w:val="003F061F"/>
    <w:rsid w:val="003F1089"/>
    <w:rsid w:val="003F1190"/>
    <w:rsid w:val="003F1204"/>
    <w:rsid w:val="003F16E7"/>
    <w:rsid w:val="003F2B64"/>
    <w:rsid w:val="003F3228"/>
    <w:rsid w:val="003F326F"/>
    <w:rsid w:val="003F3BC0"/>
    <w:rsid w:val="003F47DA"/>
    <w:rsid w:val="003F4903"/>
    <w:rsid w:val="003F4EAF"/>
    <w:rsid w:val="003F52B7"/>
    <w:rsid w:val="003F5625"/>
    <w:rsid w:val="003F5BF4"/>
    <w:rsid w:val="003F612C"/>
    <w:rsid w:val="003F65E7"/>
    <w:rsid w:val="003F673B"/>
    <w:rsid w:val="003F7552"/>
    <w:rsid w:val="00400E6D"/>
    <w:rsid w:val="00401000"/>
    <w:rsid w:val="00401404"/>
    <w:rsid w:val="0040150B"/>
    <w:rsid w:val="004028AD"/>
    <w:rsid w:val="0040408F"/>
    <w:rsid w:val="00405213"/>
    <w:rsid w:val="00406329"/>
    <w:rsid w:val="0040641B"/>
    <w:rsid w:val="004064B9"/>
    <w:rsid w:val="00407794"/>
    <w:rsid w:val="00410025"/>
    <w:rsid w:val="004103EC"/>
    <w:rsid w:val="00410B5C"/>
    <w:rsid w:val="00411E7F"/>
    <w:rsid w:val="00411FEB"/>
    <w:rsid w:val="004123D7"/>
    <w:rsid w:val="00412CAA"/>
    <w:rsid w:val="00413356"/>
    <w:rsid w:val="00413934"/>
    <w:rsid w:val="0041496D"/>
    <w:rsid w:val="004205DC"/>
    <w:rsid w:val="00420D26"/>
    <w:rsid w:val="00420FCD"/>
    <w:rsid w:val="004210F1"/>
    <w:rsid w:val="0042113C"/>
    <w:rsid w:val="0042117E"/>
    <w:rsid w:val="004212AC"/>
    <w:rsid w:val="00421973"/>
    <w:rsid w:val="00421F23"/>
    <w:rsid w:val="00422FBE"/>
    <w:rsid w:val="004247D3"/>
    <w:rsid w:val="00424D0E"/>
    <w:rsid w:val="00425ACC"/>
    <w:rsid w:val="00425CDE"/>
    <w:rsid w:val="00425E03"/>
    <w:rsid w:val="0042675F"/>
    <w:rsid w:val="004269AF"/>
    <w:rsid w:val="00426BF3"/>
    <w:rsid w:val="00427A53"/>
    <w:rsid w:val="00430320"/>
    <w:rsid w:val="00430689"/>
    <w:rsid w:val="004306EB"/>
    <w:rsid w:val="00430D65"/>
    <w:rsid w:val="00430EB0"/>
    <w:rsid w:val="0043139A"/>
    <w:rsid w:val="00431B82"/>
    <w:rsid w:val="004321CE"/>
    <w:rsid w:val="00434586"/>
    <w:rsid w:val="004347B3"/>
    <w:rsid w:val="00434A72"/>
    <w:rsid w:val="00434A7B"/>
    <w:rsid w:val="00434C43"/>
    <w:rsid w:val="00434C83"/>
    <w:rsid w:val="0043581F"/>
    <w:rsid w:val="00436A25"/>
    <w:rsid w:val="00436B50"/>
    <w:rsid w:val="004372C3"/>
    <w:rsid w:val="00437598"/>
    <w:rsid w:val="004377F6"/>
    <w:rsid w:val="00437F42"/>
    <w:rsid w:val="00437FCF"/>
    <w:rsid w:val="00440B0D"/>
    <w:rsid w:val="00440C45"/>
    <w:rsid w:val="00440ECF"/>
    <w:rsid w:val="0044193C"/>
    <w:rsid w:val="00442149"/>
    <w:rsid w:val="00442A1D"/>
    <w:rsid w:val="0044310F"/>
    <w:rsid w:val="0044346F"/>
    <w:rsid w:val="004434B1"/>
    <w:rsid w:val="0044381D"/>
    <w:rsid w:val="00443AF4"/>
    <w:rsid w:val="004456B4"/>
    <w:rsid w:val="0044686B"/>
    <w:rsid w:val="00446EB4"/>
    <w:rsid w:val="004472D5"/>
    <w:rsid w:val="00450801"/>
    <w:rsid w:val="00450A05"/>
    <w:rsid w:val="0045106B"/>
    <w:rsid w:val="00451760"/>
    <w:rsid w:val="00451AE4"/>
    <w:rsid w:val="00452319"/>
    <w:rsid w:val="00452441"/>
    <w:rsid w:val="00452614"/>
    <w:rsid w:val="00453865"/>
    <w:rsid w:val="0045401D"/>
    <w:rsid w:val="00454B38"/>
    <w:rsid w:val="004558F5"/>
    <w:rsid w:val="00455B64"/>
    <w:rsid w:val="00455F7B"/>
    <w:rsid w:val="004560BB"/>
    <w:rsid w:val="00456CDB"/>
    <w:rsid w:val="00456D73"/>
    <w:rsid w:val="004576F0"/>
    <w:rsid w:val="00457734"/>
    <w:rsid w:val="004577C4"/>
    <w:rsid w:val="004578F5"/>
    <w:rsid w:val="00457C44"/>
    <w:rsid w:val="00457DF1"/>
    <w:rsid w:val="00460DCA"/>
    <w:rsid w:val="004618EF"/>
    <w:rsid w:val="00461C6D"/>
    <w:rsid w:val="00461FF7"/>
    <w:rsid w:val="00462784"/>
    <w:rsid w:val="0046288C"/>
    <w:rsid w:val="0046292A"/>
    <w:rsid w:val="004629ED"/>
    <w:rsid w:val="004639DC"/>
    <w:rsid w:val="004647B7"/>
    <w:rsid w:val="004648F6"/>
    <w:rsid w:val="00465E32"/>
    <w:rsid w:val="00465F61"/>
    <w:rsid w:val="004667B8"/>
    <w:rsid w:val="00470387"/>
    <w:rsid w:val="00470561"/>
    <w:rsid w:val="00470DEC"/>
    <w:rsid w:val="00471144"/>
    <w:rsid w:val="00471400"/>
    <w:rsid w:val="00471CF2"/>
    <w:rsid w:val="004722E7"/>
    <w:rsid w:val="0047235C"/>
    <w:rsid w:val="0047276E"/>
    <w:rsid w:val="00472F8E"/>
    <w:rsid w:val="00473887"/>
    <w:rsid w:val="004741D7"/>
    <w:rsid w:val="00474276"/>
    <w:rsid w:val="00474355"/>
    <w:rsid w:val="0047446A"/>
    <w:rsid w:val="00474C9C"/>
    <w:rsid w:val="00475467"/>
    <w:rsid w:val="00476478"/>
    <w:rsid w:val="004766FF"/>
    <w:rsid w:val="00476F24"/>
    <w:rsid w:val="00477825"/>
    <w:rsid w:val="00477FBF"/>
    <w:rsid w:val="0048192E"/>
    <w:rsid w:val="00481A9B"/>
    <w:rsid w:val="004834CC"/>
    <w:rsid w:val="00484489"/>
    <w:rsid w:val="00484E8E"/>
    <w:rsid w:val="0048545F"/>
    <w:rsid w:val="0048546B"/>
    <w:rsid w:val="00485817"/>
    <w:rsid w:val="00485E63"/>
    <w:rsid w:val="00486C4E"/>
    <w:rsid w:val="00486FAB"/>
    <w:rsid w:val="004870B0"/>
    <w:rsid w:val="0048720C"/>
    <w:rsid w:val="004873D7"/>
    <w:rsid w:val="00487EAD"/>
    <w:rsid w:val="0049053E"/>
    <w:rsid w:val="004905D9"/>
    <w:rsid w:val="004918E7"/>
    <w:rsid w:val="004921F0"/>
    <w:rsid w:val="004925C3"/>
    <w:rsid w:val="004927FD"/>
    <w:rsid w:val="00492815"/>
    <w:rsid w:val="00493A35"/>
    <w:rsid w:val="00494AB9"/>
    <w:rsid w:val="00495DD9"/>
    <w:rsid w:val="0049738C"/>
    <w:rsid w:val="00497DE5"/>
    <w:rsid w:val="004A0084"/>
    <w:rsid w:val="004A0653"/>
    <w:rsid w:val="004A0B9E"/>
    <w:rsid w:val="004A15E8"/>
    <w:rsid w:val="004A1735"/>
    <w:rsid w:val="004A1B17"/>
    <w:rsid w:val="004A2C94"/>
    <w:rsid w:val="004A2D63"/>
    <w:rsid w:val="004A2F1D"/>
    <w:rsid w:val="004A3047"/>
    <w:rsid w:val="004A306A"/>
    <w:rsid w:val="004A30C0"/>
    <w:rsid w:val="004A3B51"/>
    <w:rsid w:val="004A430C"/>
    <w:rsid w:val="004A46FA"/>
    <w:rsid w:val="004A4C93"/>
    <w:rsid w:val="004A5A87"/>
    <w:rsid w:val="004A5BB1"/>
    <w:rsid w:val="004A5D7B"/>
    <w:rsid w:val="004A606F"/>
    <w:rsid w:val="004A63AB"/>
    <w:rsid w:val="004A6810"/>
    <w:rsid w:val="004A7979"/>
    <w:rsid w:val="004A7F8D"/>
    <w:rsid w:val="004B0B73"/>
    <w:rsid w:val="004B1288"/>
    <w:rsid w:val="004B148B"/>
    <w:rsid w:val="004B1A1F"/>
    <w:rsid w:val="004B1AEA"/>
    <w:rsid w:val="004B1C0C"/>
    <w:rsid w:val="004B2608"/>
    <w:rsid w:val="004B2B57"/>
    <w:rsid w:val="004B2DBC"/>
    <w:rsid w:val="004B33CD"/>
    <w:rsid w:val="004B38A4"/>
    <w:rsid w:val="004B4429"/>
    <w:rsid w:val="004B4918"/>
    <w:rsid w:val="004B4E30"/>
    <w:rsid w:val="004B511C"/>
    <w:rsid w:val="004B5441"/>
    <w:rsid w:val="004B584D"/>
    <w:rsid w:val="004B5EA5"/>
    <w:rsid w:val="004B6852"/>
    <w:rsid w:val="004B7071"/>
    <w:rsid w:val="004C005D"/>
    <w:rsid w:val="004C047F"/>
    <w:rsid w:val="004C06D9"/>
    <w:rsid w:val="004C0C3A"/>
    <w:rsid w:val="004C0F70"/>
    <w:rsid w:val="004C0FA8"/>
    <w:rsid w:val="004C11D7"/>
    <w:rsid w:val="004C17BF"/>
    <w:rsid w:val="004C1F69"/>
    <w:rsid w:val="004C2172"/>
    <w:rsid w:val="004C2EFD"/>
    <w:rsid w:val="004C4010"/>
    <w:rsid w:val="004C48A1"/>
    <w:rsid w:val="004C56EF"/>
    <w:rsid w:val="004C5942"/>
    <w:rsid w:val="004C5BAC"/>
    <w:rsid w:val="004C5C67"/>
    <w:rsid w:val="004C7232"/>
    <w:rsid w:val="004C731D"/>
    <w:rsid w:val="004C7E01"/>
    <w:rsid w:val="004C7FED"/>
    <w:rsid w:val="004D1077"/>
    <w:rsid w:val="004D1424"/>
    <w:rsid w:val="004D250B"/>
    <w:rsid w:val="004D2AAD"/>
    <w:rsid w:val="004D2B9E"/>
    <w:rsid w:val="004D2D69"/>
    <w:rsid w:val="004D2DEA"/>
    <w:rsid w:val="004D322F"/>
    <w:rsid w:val="004D3372"/>
    <w:rsid w:val="004D3725"/>
    <w:rsid w:val="004D47E1"/>
    <w:rsid w:val="004D48BE"/>
    <w:rsid w:val="004D5253"/>
    <w:rsid w:val="004D5977"/>
    <w:rsid w:val="004D5C0A"/>
    <w:rsid w:val="004D6153"/>
    <w:rsid w:val="004D64D4"/>
    <w:rsid w:val="004D7265"/>
    <w:rsid w:val="004D72CD"/>
    <w:rsid w:val="004D7EC0"/>
    <w:rsid w:val="004E01E7"/>
    <w:rsid w:val="004E0CFB"/>
    <w:rsid w:val="004E0D2C"/>
    <w:rsid w:val="004E0F56"/>
    <w:rsid w:val="004E1A5A"/>
    <w:rsid w:val="004E27B8"/>
    <w:rsid w:val="004E281E"/>
    <w:rsid w:val="004E2C54"/>
    <w:rsid w:val="004E3101"/>
    <w:rsid w:val="004E329B"/>
    <w:rsid w:val="004E3C63"/>
    <w:rsid w:val="004E45EF"/>
    <w:rsid w:val="004E49D1"/>
    <w:rsid w:val="004E4EAD"/>
    <w:rsid w:val="004E51F8"/>
    <w:rsid w:val="004E53AE"/>
    <w:rsid w:val="004E5AEA"/>
    <w:rsid w:val="004E62BF"/>
    <w:rsid w:val="004E6761"/>
    <w:rsid w:val="004E68E1"/>
    <w:rsid w:val="004E7085"/>
    <w:rsid w:val="004E7234"/>
    <w:rsid w:val="004F02FE"/>
    <w:rsid w:val="004F0962"/>
    <w:rsid w:val="004F1069"/>
    <w:rsid w:val="004F1913"/>
    <w:rsid w:val="004F2AD2"/>
    <w:rsid w:val="004F2D35"/>
    <w:rsid w:val="004F4228"/>
    <w:rsid w:val="004F4972"/>
    <w:rsid w:val="004F5EF8"/>
    <w:rsid w:val="004F63EF"/>
    <w:rsid w:val="004F68CC"/>
    <w:rsid w:val="004F6CF7"/>
    <w:rsid w:val="004F71E0"/>
    <w:rsid w:val="004F7B8C"/>
    <w:rsid w:val="00500282"/>
    <w:rsid w:val="00500360"/>
    <w:rsid w:val="00500421"/>
    <w:rsid w:val="00500D84"/>
    <w:rsid w:val="00500E3F"/>
    <w:rsid w:val="00500FD0"/>
    <w:rsid w:val="00501820"/>
    <w:rsid w:val="00501A73"/>
    <w:rsid w:val="00502EA1"/>
    <w:rsid w:val="00504499"/>
    <w:rsid w:val="005046B2"/>
    <w:rsid w:val="00504BF6"/>
    <w:rsid w:val="005050C9"/>
    <w:rsid w:val="005057AC"/>
    <w:rsid w:val="00505A2B"/>
    <w:rsid w:val="00505C38"/>
    <w:rsid w:val="00505E70"/>
    <w:rsid w:val="0050639F"/>
    <w:rsid w:val="005064D0"/>
    <w:rsid w:val="0050658C"/>
    <w:rsid w:val="0050675C"/>
    <w:rsid w:val="005069E7"/>
    <w:rsid w:val="00506C9D"/>
    <w:rsid w:val="005105DE"/>
    <w:rsid w:val="00510C70"/>
    <w:rsid w:val="00511A1A"/>
    <w:rsid w:val="00511E0E"/>
    <w:rsid w:val="00511E53"/>
    <w:rsid w:val="00511FA8"/>
    <w:rsid w:val="005121A6"/>
    <w:rsid w:val="00512FF1"/>
    <w:rsid w:val="00513110"/>
    <w:rsid w:val="005131E3"/>
    <w:rsid w:val="0051350B"/>
    <w:rsid w:val="005135A4"/>
    <w:rsid w:val="00513634"/>
    <w:rsid w:val="00513764"/>
    <w:rsid w:val="00513868"/>
    <w:rsid w:val="00515612"/>
    <w:rsid w:val="00515A10"/>
    <w:rsid w:val="00515C69"/>
    <w:rsid w:val="00515D7C"/>
    <w:rsid w:val="00516069"/>
    <w:rsid w:val="00516BC4"/>
    <w:rsid w:val="00516F15"/>
    <w:rsid w:val="00517034"/>
    <w:rsid w:val="00517998"/>
    <w:rsid w:val="00517AF4"/>
    <w:rsid w:val="00517E4C"/>
    <w:rsid w:val="0052096C"/>
    <w:rsid w:val="005217D5"/>
    <w:rsid w:val="00521F9F"/>
    <w:rsid w:val="005226A7"/>
    <w:rsid w:val="00522F67"/>
    <w:rsid w:val="00523C53"/>
    <w:rsid w:val="00523D1C"/>
    <w:rsid w:val="005241E4"/>
    <w:rsid w:val="00524590"/>
    <w:rsid w:val="005248BA"/>
    <w:rsid w:val="00524B26"/>
    <w:rsid w:val="00524C2C"/>
    <w:rsid w:val="005254EA"/>
    <w:rsid w:val="00525C96"/>
    <w:rsid w:val="00525D20"/>
    <w:rsid w:val="0052622E"/>
    <w:rsid w:val="00526ED6"/>
    <w:rsid w:val="00527931"/>
    <w:rsid w:val="0053028D"/>
    <w:rsid w:val="0053096F"/>
    <w:rsid w:val="00530AE9"/>
    <w:rsid w:val="00530FA7"/>
    <w:rsid w:val="00530FC3"/>
    <w:rsid w:val="00531150"/>
    <w:rsid w:val="0053375E"/>
    <w:rsid w:val="0053388A"/>
    <w:rsid w:val="00534623"/>
    <w:rsid w:val="0053488F"/>
    <w:rsid w:val="00535270"/>
    <w:rsid w:val="005356A4"/>
    <w:rsid w:val="005373E3"/>
    <w:rsid w:val="00537897"/>
    <w:rsid w:val="00540206"/>
    <w:rsid w:val="00540457"/>
    <w:rsid w:val="00540969"/>
    <w:rsid w:val="005409B6"/>
    <w:rsid w:val="005409E1"/>
    <w:rsid w:val="00541787"/>
    <w:rsid w:val="005418EF"/>
    <w:rsid w:val="00541ED8"/>
    <w:rsid w:val="005423CC"/>
    <w:rsid w:val="00542D92"/>
    <w:rsid w:val="00543B37"/>
    <w:rsid w:val="00544546"/>
    <w:rsid w:val="005447BE"/>
    <w:rsid w:val="0054506A"/>
    <w:rsid w:val="005453F7"/>
    <w:rsid w:val="00545A0D"/>
    <w:rsid w:val="00546A68"/>
    <w:rsid w:val="00546F3D"/>
    <w:rsid w:val="00547752"/>
    <w:rsid w:val="005477F3"/>
    <w:rsid w:val="00547D35"/>
    <w:rsid w:val="005502F9"/>
    <w:rsid w:val="00550668"/>
    <w:rsid w:val="00550E3A"/>
    <w:rsid w:val="00550FB7"/>
    <w:rsid w:val="00551808"/>
    <w:rsid w:val="00551BB8"/>
    <w:rsid w:val="00551BBF"/>
    <w:rsid w:val="00551C2A"/>
    <w:rsid w:val="00551CD8"/>
    <w:rsid w:val="00552178"/>
    <w:rsid w:val="0055232A"/>
    <w:rsid w:val="005528DB"/>
    <w:rsid w:val="0055301E"/>
    <w:rsid w:val="00553375"/>
    <w:rsid w:val="00553E19"/>
    <w:rsid w:val="005543D6"/>
    <w:rsid w:val="00554B18"/>
    <w:rsid w:val="00554D11"/>
    <w:rsid w:val="005565F4"/>
    <w:rsid w:val="0055695E"/>
    <w:rsid w:val="005574C2"/>
    <w:rsid w:val="00557B8C"/>
    <w:rsid w:val="0056026C"/>
    <w:rsid w:val="0056053E"/>
    <w:rsid w:val="00560681"/>
    <w:rsid w:val="005606CE"/>
    <w:rsid w:val="005606CF"/>
    <w:rsid w:val="00560BC8"/>
    <w:rsid w:val="00560D73"/>
    <w:rsid w:val="0056118F"/>
    <w:rsid w:val="00563DCE"/>
    <w:rsid w:val="005641B8"/>
    <w:rsid w:val="0056426E"/>
    <w:rsid w:val="0056458D"/>
    <w:rsid w:val="00565489"/>
    <w:rsid w:val="0056576D"/>
    <w:rsid w:val="005657DB"/>
    <w:rsid w:val="00565DD5"/>
    <w:rsid w:val="0056714E"/>
    <w:rsid w:val="00567CD9"/>
    <w:rsid w:val="005700A1"/>
    <w:rsid w:val="00570318"/>
    <w:rsid w:val="00570A4D"/>
    <w:rsid w:val="00570A6C"/>
    <w:rsid w:val="0057163B"/>
    <w:rsid w:val="00571F6F"/>
    <w:rsid w:val="00572A06"/>
    <w:rsid w:val="00572C93"/>
    <w:rsid w:val="0057350C"/>
    <w:rsid w:val="0057359D"/>
    <w:rsid w:val="00573AC0"/>
    <w:rsid w:val="005756BD"/>
    <w:rsid w:val="00575778"/>
    <w:rsid w:val="005770B6"/>
    <w:rsid w:val="00577496"/>
    <w:rsid w:val="00577779"/>
    <w:rsid w:val="005779B1"/>
    <w:rsid w:val="00580803"/>
    <w:rsid w:val="0058263A"/>
    <w:rsid w:val="00582E24"/>
    <w:rsid w:val="00582E8B"/>
    <w:rsid w:val="00583046"/>
    <w:rsid w:val="0058401D"/>
    <w:rsid w:val="0058467D"/>
    <w:rsid w:val="0058485A"/>
    <w:rsid w:val="00584FF6"/>
    <w:rsid w:val="0058596D"/>
    <w:rsid w:val="00585AA4"/>
    <w:rsid w:val="005861F8"/>
    <w:rsid w:val="00586C14"/>
    <w:rsid w:val="00587062"/>
    <w:rsid w:val="0058765A"/>
    <w:rsid w:val="005876A6"/>
    <w:rsid w:val="00587F33"/>
    <w:rsid w:val="0059012E"/>
    <w:rsid w:val="00590187"/>
    <w:rsid w:val="00590893"/>
    <w:rsid w:val="00590E61"/>
    <w:rsid w:val="00590F74"/>
    <w:rsid w:val="005914C9"/>
    <w:rsid w:val="00591E2B"/>
    <w:rsid w:val="00592C96"/>
    <w:rsid w:val="005935FF"/>
    <w:rsid w:val="005945A2"/>
    <w:rsid w:val="0059475B"/>
    <w:rsid w:val="00594B33"/>
    <w:rsid w:val="00595E80"/>
    <w:rsid w:val="005976D8"/>
    <w:rsid w:val="00597846"/>
    <w:rsid w:val="00597D20"/>
    <w:rsid w:val="005A004F"/>
    <w:rsid w:val="005A07F2"/>
    <w:rsid w:val="005A099D"/>
    <w:rsid w:val="005A198B"/>
    <w:rsid w:val="005A22E4"/>
    <w:rsid w:val="005A2ADC"/>
    <w:rsid w:val="005A2DDA"/>
    <w:rsid w:val="005A35CC"/>
    <w:rsid w:val="005A3FEE"/>
    <w:rsid w:val="005A5922"/>
    <w:rsid w:val="005A5C87"/>
    <w:rsid w:val="005A5F87"/>
    <w:rsid w:val="005A600D"/>
    <w:rsid w:val="005A6377"/>
    <w:rsid w:val="005A63F3"/>
    <w:rsid w:val="005A6D78"/>
    <w:rsid w:val="005A6E07"/>
    <w:rsid w:val="005A708C"/>
    <w:rsid w:val="005A712A"/>
    <w:rsid w:val="005A72B0"/>
    <w:rsid w:val="005A78B4"/>
    <w:rsid w:val="005B172D"/>
    <w:rsid w:val="005B3593"/>
    <w:rsid w:val="005B3622"/>
    <w:rsid w:val="005B3995"/>
    <w:rsid w:val="005B3F70"/>
    <w:rsid w:val="005B3F77"/>
    <w:rsid w:val="005B4031"/>
    <w:rsid w:val="005B4A29"/>
    <w:rsid w:val="005B5753"/>
    <w:rsid w:val="005B7BD3"/>
    <w:rsid w:val="005C08C5"/>
    <w:rsid w:val="005C0A54"/>
    <w:rsid w:val="005C0E78"/>
    <w:rsid w:val="005C11E3"/>
    <w:rsid w:val="005C1384"/>
    <w:rsid w:val="005C1E59"/>
    <w:rsid w:val="005C2500"/>
    <w:rsid w:val="005C3720"/>
    <w:rsid w:val="005C3B40"/>
    <w:rsid w:val="005C40E9"/>
    <w:rsid w:val="005C436B"/>
    <w:rsid w:val="005C4503"/>
    <w:rsid w:val="005C54E0"/>
    <w:rsid w:val="005C5792"/>
    <w:rsid w:val="005C5857"/>
    <w:rsid w:val="005C5F08"/>
    <w:rsid w:val="005C6380"/>
    <w:rsid w:val="005C7635"/>
    <w:rsid w:val="005C788A"/>
    <w:rsid w:val="005C7D2B"/>
    <w:rsid w:val="005D0C66"/>
    <w:rsid w:val="005D0E6D"/>
    <w:rsid w:val="005D0E7A"/>
    <w:rsid w:val="005D0F5C"/>
    <w:rsid w:val="005D114C"/>
    <w:rsid w:val="005D120E"/>
    <w:rsid w:val="005D1302"/>
    <w:rsid w:val="005D1F3B"/>
    <w:rsid w:val="005D2152"/>
    <w:rsid w:val="005D22BC"/>
    <w:rsid w:val="005D257D"/>
    <w:rsid w:val="005D2EAD"/>
    <w:rsid w:val="005D34BB"/>
    <w:rsid w:val="005D38AB"/>
    <w:rsid w:val="005D3A55"/>
    <w:rsid w:val="005D3E53"/>
    <w:rsid w:val="005D4E42"/>
    <w:rsid w:val="005D5255"/>
    <w:rsid w:val="005D5ACB"/>
    <w:rsid w:val="005D6767"/>
    <w:rsid w:val="005D6C85"/>
    <w:rsid w:val="005D73E5"/>
    <w:rsid w:val="005D762E"/>
    <w:rsid w:val="005D7960"/>
    <w:rsid w:val="005D7B8E"/>
    <w:rsid w:val="005D7EB6"/>
    <w:rsid w:val="005E0146"/>
    <w:rsid w:val="005E0387"/>
    <w:rsid w:val="005E04F1"/>
    <w:rsid w:val="005E155A"/>
    <w:rsid w:val="005E214E"/>
    <w:rsid w:val="005E217D"/>
    <w:rsid w:val="005E2350"/>
    <w:rsid w:val="005E286C"/>
    <w:rsid w:val="005E4215"/>
    <w:rsid w:val="005E428D"/>
    <w:rsid w:val="005E43AE"/>
    <w:rsid w:val="005E4B19"/>
    <w:rsid w:val="005E57D9"/>
    <w:rsid w:val="005E5836"/>
    <w:rsid w:val="005E589D"/>
    <w:rsid w:val="005E6046"/>
    <w:rsid w:val="005E60F6"/>
    <w:rsid w:val="005E6242"/>
    <w:rsid w:val="005E6954"/>
    <w:rsid w:val="005E776F"/>
    <w:rsid w:val="005E7E6D"/>
    <w:rsid w:val="005F0104"/>
    <w:rsid w:val="005F071D"/>
    <w:rsid w:val="005F0EB5"/>
    <w:rsid w:val="005F236D"/>
    <w:rsid w:val="005F2DA5"/>
    <w:rsid w:val="005F37A5"/>
    <w:rsid w:val="005F4362"/>
    <w:rsid w:val="005F444A"/>
    <w:rsid w:val="005F4652"/>
    <w:rsid w:val="005F4F66"/>
    <w:rsid w:val="005F5888"/>
    <w:rsid w:val="005F5B7B"/>
    <w:rsid w:val="005F618B"/>
    <w:rsid w:val="005F6C08"/>
    <w:rsid w:val="00600424"/>
    <w:rsid w:val="00600DCD"/>
    <w:rsid w:val="00600E3C"/>
    <w:rsid w:val="00601160"/>
    <w:rsid w:val="00601960"/>
    <w:rsid w:val="00601BA9"/>
    <w:rsid w:val="00601ECA"/>
    <w:rsid w:val="00602330"/>
    <w:rsid w:val="00602B36"/>
    <w:rsid w:val="00603142"/>
    <w:rsid w:val="00603472"/>
    <w:rsid w:val="00603EDE"/>
    <w:rsid w:val="00604082"/>
    <w:rsid w:val="0060551D"/>
    <w:rsid w:val="00605D48"/>
    <w:rsid w:val="00605D5F"/>
    <w:rsid w:val="0060692F"/>
    <w:rsid w:val="00606C3F"/>
    <w:rsid w:val="00606E5B"/>
    <w:rsid w:val="00607350"/>
    <w:rsid w:val="006075A7"/>
    <w:rsid w:val="00610B7D"/>
    <w:rsid w:val="00611032"/>
    <w:rsid w:val="006115FE"/>
    <w:rsid w:val="00611741"/>
    <w:rsid w:val="006117C8"/>
    <w:rsid w:val="006126B8"/>
    <w:rsid w:val="00612D12"/>
    <w:rsid w:val="0061403C"/>
    <w:rsid w:val="00614529"/>
    <w:rsid w:val="00614CF3"/>
    <w:rsid w:val="006153FF"/>
    <w:rsid w:val="0061560F"/>
    <w:rsid w:val="006164C9"/>
    <w:rsid w:val="00616A03"/>
    <w:rsid w:val="00617072"/>
    <w:rsid w:val="006172A9"/>
    <w:rsid w:val="00617427"/>
    <w:rsid w:val="006176C9"/>
    <w:rsid w:val="0062120A"/>
    <w:rsid w:val="00621385"/>
    <w:rsid w:val="00621DEB"/>
    <w:rsid w:val="00622538"/>
    <w:rsid w:val="00622896"/>
    <w:rsid w:val="00624E63"/>
    <w:rsid w:val="00624FE9"/>
    <w:rsid w:val="00625FE3"/>
    <w:rsid w:val="006262DA"/>
    <w:rsid w:val="006279CA"/>
    <w:rsid w:val="00627E32"/>
    <w:rsid w:val="00630184"/>
    <w:rsid w:val="006301C5"/>
    <w:rsid w:val="006318CA"/>
    <w:rsid w:val="006321E2"/>
    <w:rsid w:val="00633008"/>
    <w:rsid w:val="00633B48"/>
    <w:rsid w:val="00633EA0"/>
    <w:rsid w:val="006343AD"/>
    <w:rsid w:val="0063445F"/>
    <w:rsid w:val="00634509"/>
    <w:rsid w:val="006350D0"/>
    <w:rsid w:val="00635B3A"/>
    <w:rsid w:val="0063658B"/>
    <w:rsid w:val="00637FBB"/>
    <w:rsid w:val="006406F5"/>
    <w:rsid w:val="0064195E"/>
    <w:rsid w:val="00641DB9"/>
    <w:rsid w:val="006423A6"/>
    <w:rsid w:val="00642602"/>
    <w:rsid w:val="006436AC"/>
    <w:rsid w:val="0064409A"/>
    <w:rsid w:val="006443CF"/>
    <w:rsid w:val="0064473B"/>
    <w:rsid w:val="006455A0"/>
    <w:rsid w:val="006457FC"/>
    <w:rsid w:val="006462EC"/>
    <w:rsid w:val="0064647A"/>
    <w:rsid w:val="0064649C"/>
    <w:rsid w:val="0064655F"/>
    <w:rsid w:val="00646A98"/>
    <w:rsid w:val="006477A5"/>
    <w:rsid w:val="00647BFB"/>
    <w:rsid w:val="006503EC"/>
    <w:rsid w:val="00650554"/>
    <w:rsid w:val="00650A96"/>
    <w:rsid w:val="00650ACC"/>
    <w:rsid w:val="00651190"/>
    <w:rsid w:val="00651895"/>
    <w:rsid w:val="006518CB"/>
    <w:rsid w:val="0065192A"/>
    <w:rsid w:val="00651B16"/>
    <w:rsid w:val="00652A10"/>
    <w:rsid w:val="00653294"/>
    <w:rsid w:val="006538CE"/>
    <w:rsid w:val="00653DF9"/>
    <w:rsid w:val="0065518F"/>
    <w:rsid w:val="0065530F"/>
    <w:rsid w:val="006558E3"/>
    <w:rsid w:val="00655C24"/>
    <w:rsid w:val="00655D4E"/>
    <w:rsid w:val="00656432"/>
    <w:rsid w:val="006568F9"/>
    <w:rsid w:val="00656E4F"/>
    <w:rsid w:val="00657AC8"/>
    <w:rsid w:val="00657DA7"/>
    <w:rsid w:val="00660293"/>
    <w:rsid w:val="006609A4"/>
    <w:rsid w:val="006609D1"/>
    <w:rsid w:val="00661239"/>
    <w:rsid w:val="00661628"/>
    <w:rsid w:val="00661C2A"/>
    <w:rsid w:val="0066271B"/>
    <w:rsid w:val="0066316C"/>
    <w:rsid w:val="006632CF"/>
    <w:rsid w:val="00663869"/>
    <w:rsid w:val="006643A6"/>
    <w:rsid w:val="006646A9"/>
    <w:rsid w:val="006647B0"/>
    <w:rsid w:val="00664F34"/>
    <w:rsid w:val="00665012"/>
    <w:rsid w:val="00665A9A"/>
    <w:rsid w:val="00665BD9"/>
    <w:rsid w:val="00665CD7"/>
    <w:rsid w:val="0066639A"/>
    <w:rsid w:val="0066775B"/>
    <w:rsid w:val="00667813"/>
    <w:rsid w:val="006703EC"/>
    <w:rsid w:val="00670C0E"/>
    <w:rsid w:val="0067120D"/>
    <w:rsid w:val="00671722"/>
    <w:rsid w:val="00671BAD"/>
    <w:rsid w:val="00671F1C"/>
    <w:rsid w:val="00672883"/>
    <w:rsid w:val="0067390E"/>
    <w:rsid w:val="0067399E"/>
    <w:rsid w:val="0067427F"/>
    <w:rsid w:val="00674ED4"/>
    <w:rsid w:val="006754B5"/>
    <w:rsid w:val="0067588D"/>
    <w:rsid w:val="00675CCE"/>
    <w:rsid w:val="00676018"/>
    <w:rsid w:val="00676577"/>
    <w:rsid w:val="00676696"/>
    <w:rsid w:val="006766E9"/>
    <w:rsid w:val="00677109"/>
    <w:rsid w:val="00680019"/>
    <w:rsid w:val="0068010E"/>
    <w:rsid w:val="00680163"/>
    <w:rsid w:val="00680C5F"/>
    <w:rsid w:val="00681581"/>
    <w:rsid w:val="00681BE6"/>
    <w:rsid w:val="00682170"/>
    <w:rsid w:val="00682A68"/>
    <w:rsid w:val="00682EF5"/>
    <w:rsid w:val="00683079"/>
    <w:rsid w:val="006838B9"/>
    <w:rsid w:val="006840CF"/>
    <w:rsid w:val="006841E8"/>
    <w:rsid w:val="0068448A"/>
    <w:rsid w:val="006853AE"/>
    <w:rsid w:val="0068620A"/>
    <w:rsid w:val="006866CF"/>
    <w:rsid w:val="00686A0F"/>
    <w:rsid w:val="006875B0"/>
    <w:rsid w:val="00690DF6"/>
    <w:rsid w:val="00690EF4"/>
    <w:rsid w:val="006916CD"/>
    <w:rsid w:val="006918EC"/>
    <w:rsid w:val="00692571"/>
    <w:rsid w:val="006926CC"/>
    <w:rsid w:val="00693654"/>
    <w:rsid w:val="00693DA2"/>
    <w:rsid w:val="006943E8"/>
    <w:rsid w:val="00694FB1"/>
    <w:rsid w:val="00694FF1"/>
    <w:rsid w:val="0069567D"/>
    <w:rsid w:val="00695909"/>
    <w:rsid w:val="00695C6D"/>
    <w:rsid w:val="00695EFC"/>
    <w:rsid w:val="0069637F"/>
    <w:rsid w:val="006969AB"/>
    <w:rsid w:val="006A05CD"/>
    <w:rsid w:val="006A0E34"/>
    <w:rsid w:val="006A100E"/>
    <w:rsid w:val="006A171B"/>
    <w:rsid w:val="006A1D11"/>
    <w:rsid w:val="006A25BC"/>
    <w:rsid w:val="006A2F2E"/>
    <w:rsid w:val="006A31F1"/>
    <w:rsid w:val="006A369E"/>
    <w:rsid w:val="006A4704"/>
    <w:rsid w:val="006A4F33"/>
    <w:rsid w:val="006A4FC9"/>
    <w:rsid w:val="006A5534"/>
    <w:rsid w:val="006A73DB"/>
    <w:rsid w:val="006A7470"/>
    <w:rsid w:val="006A7483"/>
    <w:rsid w:val="006A79A2"/>
    <w:rsid w:val="006B02E3"/>
    <w:rsid w:val="006B04A2"/>
    <w:rsid w:val="006B0C7F"/>
    <w:rsid w:val="006B10AA"/>
    <w:rsid w:val="006B1159"/>
    <w:rsid w:val="006B1C0F"/>
    <w:rsid w:val="006B212B"/>
    <w:rsid w:val="006B222F"/>
    <w:rsid w:val="006B27AA"/>
    <w:rsid w:val="006B28B6"/>
    <w:rsid w:val="006B3917"/>
    <w:rsid w:val="006B3D25"/>
    <w:rsid w:val="006B4893"/>
    <w:rsid w:val="006B48DB"/>
    <w:rsid w:val="006B512F"/>
    <w:rsid w:val="006B5279"/>
    <w:rsid w:val="006B5563"/>
    <w:rsid w:val="006B56BF"/>
    <w:rsid w:val="006B5FD7"/>
    <w:rsid w:val="006B605E"/>
    <w:rsid w:val="006B6FEC"/>
    <w:rsid w:val="006B7114"/>
    <w:rsid w:val="006B7413"/>
    <w:rsid w:val="006B7C47"/>
    <w:rsid w:val="006C0367"/>
    <w:rsid w:val="006C03E8"/>
    <w:rsid w:val="006C07C6"/>
    <w:rsid w:val="006C2942"/>
    <w:rsid w:val="006C32CA"/>
    <w:rsid w:val="006C3B21"/>
    <w:rsid w:val="006C4231"/>
    <w:rsid w:val="006C54B2"/>
    <w:rsid w:val="006C5960"/>
    <w:rsid w:val="006C59BC"/>
    <w:rsid w:val="006C6B7D"/>
    <w:rsid w:val="006C6E01"/>
    <w:rsid w:val="006C7EE3"/>
    <w:rsid w:val="006D0534"/>
    <w:rsid w:val="006D1573"/>
    <w:rsid w:val="006D209E"/>
    <w:rsid w:val="006D344E"/>
    <w:rsid w:val="006D3B7C"/>
    <w:rsid w:val="006D3E09"/>
    <w:rsid w:val="006D4BF7"/>
    <w:rsid w:val="006D5AE6"/>
    <w:rsid w:val="006D5C72"/>
    <w:rsid w:val="006D62EE"/>
    <w:rsid w:val="006D71A0"/>
    <w:rsid w:val="006D76AF"/>
    <w:rsid w:val="006E0095"/>
    <w:rsid w:val="006E0C3C"/>
    <w:rsid w:val="006E0DCC"/>
    <w:rsid w:val="006E0FD3"/>
    <w:rsid w:val="006E1577"/>
    <w:rsid w:val="006E1D96"/>
    <w:rsid w:val="006E28D0"/>
    <w:rsid w:val="006E2E04"/>
    <w:rsid w:val="006E304F"/>
    <w:rsid w:val="006E34C6"/>
    <w:rsid w:val="006E365F"/>
    <w:rsid w:val="006E3CE8"/>
    <w:rsid w:val="006E3F96"/>
    <w:rsid w:val="006E4A70"/>
    <w:rsid w:val="006E4AC1"/>
    <w:rsid w:val="006E58EA"/>
    <w:rsid w:val="006E5CE3"/>
    <w:rsid w:val="006E5E67"/>
    <w:rsid w:val="006E6636"/>
    <w:rsid w:val="006E670F"/>
    <w:rsid w:val="006E68F2"/>
    <w:rsid w:val="006E6EDD"/>
    <w:rsid w:val="006E725E"/>
    <w:rsid w:val="006E740F"/>
    <w:rsid w:val="006E78AF"/>
    <w:rsid w:val="006F05EA"/>
    <w:rsid w:val="006F06FC"/>
    <w:rsid w:val="006F08B8"/>
    <w:rsid w:val="006F0A41"/>
    <w:rsid w:val="006F0B38"/>
    <w:rsid w:val="006F16D0"/>
    <w:rsid w:val="006F1954"/>
    <w:rsid w:val="006F1B0F"/>
    <w:rsid w:val="006F1B9B"/>
    <w:rsid w:val="006F2317"/>
    <w:rsid w:val="006F2EB1"/>
    <w:rsid w:val="006F3986"/>
    <w:rsid w:val="006F3F3C"/>
    <w:rsid w:val="006F4A52"/>
    <w:rsid w:val="006F631F"/>
    <w:rsid w:val="006F738D"/>
    <w:rsid w:val="006F75BF"/>
    <w:rsid w:val="006F7E21"/>
    <w:rsid w:val="007002AF"/>
    <w:rsid w:val="00700909"/>
    <w:rsid w:val="0070127F"/>
    <w:rsid w:val="00701FA3"/>
    <w:rsid w:val="007023C6"/>
    <w:rsid w:val="00702A43"/>
    <w:rsid w:val="00702FAD"/>
    <w:rsid w:val="0070300F"/>
    <w:rsid w:val="007030CF"/>
    <w:rsid w:val="0070341B"/>
    <w:rsid w:val="00703E7A"/>
    <w:rsid w:val="00704172"/>
    <w:rsid w:val="0070424D"/>
    <w:rsid w:val="007042D7"/>
    <w:rsid w:val="007042E2"/>
    <w:rsid w:val="00704387"/>
    <w:rsid w:val="0070463F"/>
    <w:rsid w:val="007047D2"/>
    <w:rsid w:val="00704BAC"/>
    <w:rsid w:val="00705167"/>
    <w:rsid w:val="007052FE"/>
    <w:rsid w:val="0070661F"/>
    <w:rsid w:val="00706DC4"/>
    <w:rsid w:val="00706EDC"/>
    <w:rsid w:val="00707718"/>
    <w:rsid w:val="00707792"/>
    <w:rsid w:val="00707AAA"/>
    <w:rsid w:val="0071003C"/>
    <w:rsid w:val="0071016F"/>
    <w:rsid w:val="00711FED"/>
    <w:rsid w:val="00712BEA"/>
    <w:rsid w:val="00713803"/>
    <w:rsid w:val="00713EBE"/>
    <w:rsid w:val="00714200"/>
    <w:rsid w:val="00714EA4"/>
    <w:rsid w:val="00715583"/>
    <w:rsid w:val="00715DB9"/>
    <w:rsid w:val="00716010"/>
    <w:rsid w:val="00716BD6"/>
    <w:rsid w:val="00717037"/>
    <w:rsid w:val="00717115"/>
    <w:rsid w:val="00721B67"/>
    <w:rsid w:val="0072287E"/>
    <w:rsid w:val="007231C5"/>
    <w:rsid w:val="007238A7"/>
    <w:rsid w:val="0072501E"/>
    <w:rsid w:val="0072541F"/>
    <w:rsid w:val="007259D3"/>
    <w:rsid w:val="0072648B"/>
    <w:rsid w:val="00726568"/>
    <w:rsid w:val="007275E5"/>
    <w:rsid w:val="00727902"/>
    <w:rsid w:val="00727ABE"/>
    <w:rsid w:val="00730506"/>
    <w:rsid w:val="00730F21"/>
    <w:rsid w:val="0073107F"/>
    <w:rsid w:val="00731773"/>
    <w:rsid w:val="00731883"/>
    <w:rsid w:val="00731DAD"/>
    <w:rsid w:val="00732119"/>
    <w:rsid w:val="00732771"/>
    <w:rsid w:val="00732895"/>
    <w:rsid w:val="00732D6B"/>
    <w:rsid w:val="00733FEF"/>
    <w:rsid w:val="0073427B"/>
    <w:rsid w:val="00734310"/>
    <w:rsid w:val="0073499F"/>
    <w:rsid w:val="0073519E"/>
    <w:rsid w:val="0073538D"/>
    <w:rsid w:val="00736779"/>
    <w:rsid w:val="00736E6D"/>
    <w:rsid w:val="00736F11"/>
    <w:rsid w:val="0073725B"/>
    <w:rsid w:val="00737B8F"/>
    <w:rsid w:val="00737C51"/>
    <w:rsid w:val="00741248"/>
    <w:rsid w:val="00741EE9"/>
    <w:rsid w:val="007423AA"/>
    <w:rsid w:val="0074272C"/>
    <w:rsid w:val="007429BE"/>
    <w:rsid w:val="00742B93"/>
    <w:rsid w:val="007431FA"/>
    <w:rsid w:val="00743238"/>
    <w:rsid w:val="007433FF"/>
    <w:rsid w:val="00743495"/>
    <w:rsid w:val="007434A3"/>
    <w:rsid w:val="0074380B"/>
    <w:rsid w:val="00743C7E"/>
    <w:rsid w:val="007447BD"/>
    <w:rsid w:val="007447C4"/>
    <w:rsid w:val="00745003"/>
    <w:rsid w:val="00745F5A"/>
    <w:rsid w:val="007463DE"/>
    <w:rsid w:val="007468AC"/>
    <w:rsid w:val="00746A41"/>
    <w:rsid w:val="00746BB7"/>
    <w:rsid w:val="007470AE"/>
    <w:rsid w:val="00747339"/>
    <w:rsid w:val="007476E7"/>
    <w:rsid w:val="00747974"/>
    <w:rsid w:val="00747A0C"/>
    <w:rsid w:val="00750630"/>
    <w:rsid w:val="0075115C"/>
    <w:rsid w:val="0075261F"/>
    <w:rsid w:val="0075296F"/>
    <w:rsid w:val="0075347B"/>
    <w:rsid w:val="00753583"/>
    <w:rsid w:val="0075378F"/>
    <w:rsid w:val="00754469"/>
    <w:rsid w:val="00754E0C"/>
    <w:rsid w:val="007553BA"/>
    <w:rsid w:val="00756D9A"/>
    <w:rsid w:val="00756DDF"/>
    <w:rsid w:val="00761394"/>
    <w:rsid w:val="00762E3A"/>
    <w:rsid w:val="00763042"/>
    <w:rsid w:val="007635D4"/>
    <w:rsid w:val="00763B67"/>
    <w:rsid w:val="00763E96"/>
    <w:rsid w:val="0076419F"/>
    <w:rsid w:val="00764CCA"/>
    <w:rsid w:val="00765032"/>
    <w:rsid w:val="00765901"/>
    <w:rsid w:val="00766584"/>
    <w:rsid w:val="007665B8"/>
    <w:rsid w:val="0076672F"/>
    <w:rsid w:val="00766CED"/>
    <w:rsid w:val="00766CEF"/>
    <w:rsid w:val="00766DE4"/>
    <w:rsid w:val="007670A9"/>
    <w:rsid w:val="0076711D"/>
    <w:rsid w:val="00767684"/>
    <w:rsid w:val="007707F9"/>
    <w:rsid w:val="00770B2E"/>
    <w:rsid w:val="007711A9"/>
    <w:rsid w:val="00771AB7"/>
    <w:rsid w:val="00771C2C"/>
    <w:rsid w:val="007721A0"/>
    <w:rsid w:val="007737C4"/>
    <w:rsid w:val="007741D8"/>
    <w:rsid w:val="0077470A"/>
    <w:rsid w:val="007756E8"/>
    <w:rsid w:val="00775EE9"/>
    <w:rsid w:val="007764B7"/>
    <w:rsid w:val="00776645"/>
    <w:rsid w:val="00776AED"/>
    <w:rsid w:val="00776D94"/>
    <w:rsid w:val="00776ED4"/>
    <w:rsid w:val="0077784F"/>
    <w:rsid w:val="0078019B"/>
    <w:rsid w:val="00780D57"/>
    <w:rsid w:val="007821B3"/>
    <w:rsid w:val="00782709"/>
    <w:rsid w:val="00783167"/>
    <w:rsid w:val="00783989"/>
    <w:rsid w:val="0078408C"/>
    <w:rsid w:val="00784AF4"/>
    <w:rsid w:val="00784E42"/>
    <w:rsid w:val="0078540D"/>
    <w:rsid w:val="00785538"/>
    <w:rsid w:val="007860C6"/>
    <w:rsid w:val="00786BF9"/>
    <w:rsid w:val="007872A7"/>
    <w:rsid w:val="00787525"/>
    <w:rsid w:val="0078765E"/>
    <w:rsid w:val="007879D5"/>
    <w:rsid w:val="00787A90"/>
    <w:rsid w:val="00790254"/>
    <w:rsid w:val="007903D8"/>
    <w:rsid w:val="0079108E"/>
    <w:rsid w:val="007912B0"/>
    <w:rsid w:val="00791417"/>
    <w:rsid w:val="0079161C"/>
    <w:rsid w:val="00792DFE"/>
    <w:rsid w:val="00793905"/>
    <w:rsid w:val="0079433B"/>
    <w:rsid w:val="00794466"/>
    <w:rsid w:val="007949F2"/>
    <w:rsid w:val="00794C45"/>
    <w:rsid w:val="00794FBE"/>
    <w:rsid w:val="007951FC"/>
    <w:rsid w:val="007958CF"/>
    <w:rsid w:val="00795967"/>
    <w:rsid w:val="00795C3C"/>
    <w:rsid w:val="00795C76"/>
    <w:rsid w:val="00795E0D"/>
    <w:rsid w:val="0079685F"/>
    <w:rsid w:val="00796F0C"/>
    <w:rsid w:val="007973F0"/>
    <w:rsid w:val="00797CE9"/>
    <w:rsid w:val="007A0A8F"/>
    <w:rsid w:val="007A14D6"/>
    <w:rsid w:val="007A1A11"/>
    <w:rsid w:val="007A1E85"/>
    <w:rsid w:val="007A1F02"/>
    <w:rsid w:val="007A21F1"/>
    <w:rsid w:val="007A2618"/>
    <w:rsid w:val="007A30BC"/>
    <w:rsid w:val="007A31B4"/>
    <w:rsid w:val="007A37F7"/>
    <w:rsid w:val="007A38D6"/>
    <w:rsid w:val="007A3A05"/>
    <w:rsid w:val="007A42F3"/>
    <w:rsid w:val="007A4870"/>
    <w:rsid w:val="007A4D15"/>
    <w:rsid w:val="007A4DAB"/>
    <w:rsid w:val="007A507A"/>
    <w:rsid w:val="007A5227"/>
    <w:rsid w:val="007A5466"/>
    <w:rsid w:val="007A571B"/>
    <w:rsid w:val="007A5897"/>
    <w:rsid w:val="007A5A10"/>
    <w:rsid w:val="007A62FE"/>
    <w:rsid w:val="007A641A"/>
    <w:rsid w:val="007A66BE"/>
    <w:rsid w:val="007A66D6"/>
    <w:rsid w:val="007A72CE"/>
    <w:rsid w:val="007A7318"/>
    <w:rsid w:val="007B0266"/>
    <w:rsid w:val="007B1119"/>
    <w:rsid w:val="007B17D8"/>
    <w:rsid w:val="007B26E8"/>
    <w:rsid w:val="007B292C"/>
    <w:rsid w:val="007B2AFC"/>
    <w:rsid w:val="007B2E3B"/>
    <w:rsid w:val="007B3175"/>
    <w:rsid w:val="007B3993"/>
    <w:rsid w:val="007B39F8"/>
    <w:rsid w:val="007B40B8"/>
    <w:rsid w:val="007B4209"/>
    <w:rsid w:val="007B4839"/>
    <w:rsid w:val="007B4A16"/>
    <w:rsid w:val="007B68FA"/>
    <w:rsid w:val="007B6FFA"/>
    <w:rsid w:val="007B7498"/>
    <w:rsid w:val="007B7CD9"/>
    <w:rsid w:val="007C072E"/>
    <w:rsid w:val="007C14FB"/>
    <w:rsid w:val="007C188A"/>
    <w:rsid w:val="007C1A44"/>
    <w:rsid w:val="007C1A95"/>
    <w:rsid w:val="007C1B0D"/>
    <w:rsid w:val="007C1C70"/>
    <w:rsid w:val="007C1E24"/>
    <w:rsid w:val="007C24C9"/>
    <w:rsid w:val="007C2E06"/>
    <w:rsid w:val="007C3229"/>
    <w:rsid w:val="007C3D60"/>
    <w:rsid w:val="007C3E74"/>
    <w:rsid w:val="007C43FB"/>
    <w:rsid w:val="007C4717"/>
    <w:rsid w:val="007C5145"/>
    <w:rsid w:val="007C5A67"/>
    <w:rsid w:val="007C5E85"/>
    <w:rsid w:val="007C6133"/>
    <w:rsid w:val="007C61D5"/>
    <w:rsid w:val="007C6DB2"/>
    <w:rsid w:val="007D109D"/>
    <w:rsid w:val="007D1C83"/>
    <w:rsid w:val="007D2764"/>
    <w:rsid w:val="007D2924"/>
    <w:rsid w:val="007D2A94"/>
    <w:rsid w:val="007D2ACC"/>
    <w:rsid w:val="007D2B80"/>
    <w:rsid w:val="007D369E"/>
    <w:rsid w:val="007D3751"/>
    <w:rsid w:val="007D3F26"/>
    <w:rsid w:val="007D40A2"/>
    <w:rsid w:val="007D4214"/>
    <w:rsid w:val="007D4567"/>
    <w:rsid w:val="007D48AA"/>
    <w:rsid w:val="007D4E24"/>
    <w:rsid w:val="007D5B1B"/>
    <w:rsid w:val="007D6279"/>
    <w:rsid w:val="007D6A04"/>
    <w:rsid w:val="007D6A94"/>
    <w:rsid w:val="007D6CD5"/>
    <w:rsid w:val="007D7C4B"/>
    <w:rsid w:val="007E0052"/>
    <w:rsid w:val="007E0411"/>
    <w:rsid w:val="007E2BDC"/>
    <w:rsid w:val="007E2FD5"/>
    <w:rsid w:val="007E33B8"/>
    <w:rsid w:val="007E788C"/>
    <w:rsid w:val="007E7B82"/>
    <w:rsid w:val="007F063C"/>
    <w:rsid w:val="007F1592"/>
    <w:rsid w:val="007F1644"/>
    <w:rsid w:val="007F1812"/>
    <w:rsid w:val="007F20DB"/>
    <w:rsid w:val="007F23BF"/>
    <w:rsid w:val="007F2473"/>
    <w:rsid w:val="007F25A8"/>
    <w:rsid w:val="007F2692"/>
    <w:rsid w:val="007F26F6"/>
    <w:rsid w:val="007F273A"/>
    <w:rsid w:val="007F2AC6"/>
    <w:rsid w:val="007F3146"/>
    <w:rsid w:val="007F3EE4"/>
    <w:rsid w:val="007F4715"/>
    <w:rsid w:val="007F5BD7"/>
    <w:rsid w:val="007F5FD2"/>
    <w:rsid w:val="007F6231"/>
    <w:rsid w:val="007F7616"/>
    <w:rsid w:val="007F7F65"/>
    <w:rsid w:val="00800ADD"/>
    <w:rsid w:val="00801101"/>
    <w:rsid w:val="00801226"/>
    <w:rsid w:val="0080149A"/>
    <w:rsid w:val="00801908"/>
    <w:rsid w:val="008021D7"/>
    <w:rsid w:val="008022E6"/>
    <w:rsid w:val="00803107"/>
    <w:rsid w:val="008035FD"/>
    <w:rsid w:val="00803D79"/>
    <w:rsid w:val="00803F79"/>
    <w:rsid w:val="00804519"/>
    <w:rsid w:val="008045CF"/>
    <w:rsid w:val="0080495A"/>
    <w:rsid w:val="00804B32"/>
    <w:rsid w:val="008050E2"/>
    <w:rsid w:val="00805B32"/>
    <w:rsid w:val="00805FE2"/>
    <w:rsid w:val="00807C02"/>
    <w:rsid w:val="00810809"/>
    <w:rsid w:val="00810C05"/>
    <w:rsid w:val="00810ED2"/>
    <w:rsid w:val="00811A0C"/>
    <w:rsid w:val="00812A34"/>
    <w:rsid w:val="0081341C"/>
    <w:rsid w:val="00813579"/>
    <w:rsid w:val="0081363B"/>
    <w:rsid w:val="00813ADD"/>
    <w:rsid w:val="00813C79"/>
    <w:rsid w:val="008143A3"/>
    <w:rsid w:val="008145B7"/>
    <w:rsid w:val="00814A19"/>
    <w:rsid w:val="0081539C"/>
    <w:rsid w:val="00815904"/>
    <w:rsid w:val="00816331"/>
    <w:rsid w:val="00816573"/>
    <w:rsid w:val="008174D3"/>
    <w:rsid w:val="00817E4C"/>
    <w:rsid w:val="00817E87"/>
    <w:rsid w:val="0082035A"/>
    <w:rsid w:val="00820EDE"/>
    <w:rsid w:val="00820EEF"/>
    <w:rsid w:val="00821F87"/>
    <w:rsid w:val="0082211D"/>
    <w:rsid w:val="0082251B"/>
    <w:rsid w:val="00823225"/>
    <w:rsid w:val="00823332"/>
    <w:rsid w:val="0082367C"/>
    <w:rsid w:val="00823969"/>
    <w:rsid w:val="0082396D"/>
    <w:rsid w:val="00824CB6"/>
    <w:rsid w:val="00824E27"/>
    <w:rsid w:val="00825638"/>
    <w:rsid w:val="00825D5F"/>
    <w:rsid w:val="00825E42"/>
    <w:rsid w:val="00825ED4"/>
    <w:rsid w:val="00826201"/>
    <w:rsid w:val="00826C88"/>
    <w:rsid w:val="00826CEB"/>
    <w:rsid w:val="00826F95"/>
    <w:rsid w:val="00827FD2"/>
    <w:rsid w:val="00830E57"/>
    <w:rsid w:val="00831110"/>
    <w:rsid w:val="0083138B"/>
    <w:rsid w:val="00831BF8"/>
    <w:rsid w:val="00831F24"/>
    <w:rsid w:val="008320FA"/>
    <w:rsid w:val="00832266"/>
    <w:rsid w:val="0083289C"/>
    <w:rsid w:val="00833248"/>
    <w:rsid w:val="00833B6D"/>
    <w:rsid w:val="00833C23"/>
    <w:rsid w:val="00834686"/>
    <w:rsid w:val="00835695"/>
    <w:rsid w:val="00835CFC"/>
    <w:rsid w:val="00835FB2"/>
    <w:rsid w:val="00836AAD"/>
    <w:rsid w:val="00836B2F"/>
    <w:rsid w:val="00836C15"/>
    <w:rsid w:val="00836C4A"/>
    <w:rsid w:val="00837A9E"/>
    <w:rsid w:val="00837CF6"/>
    <w:rsid w:val="0084035B"/>
    <w:rsid w:val="0084073C"/>
    <w:rsid w:val="00840E16"/>
    <w:rsid w:val="00841357"/>
    <w:rsid w:val="0084145F"/>
    <w:rsid w:val="008415E6"/>
    <w:rsid w:val="008419D0"/>
    <w:rsid w:val="00841F54"/>
    <w:rsid w:val="008424E4"/>
    <w:rsid w:val="008429F5"/>
    <w:rsid w:val="00842B2F"/>
    <w:rsid w:val="00843808"/>
    <w:rsid w:val="00843A64"/>
    <w:rsid w:val="00843EEF"/>
    <w:rsid w:val="00844555"/>
    <w:rsid w:val="0084511E"/>
    <w:rsid w:val="00845D30"/>
    <w:rsid w:val="008466E2"/>
    <w:rsid w:val="00846824"/>
    <w:rsid w:val="00846C0D"/>
    <w:rsid w:val="00846D6F"/>
    <w:rsid w:val="00847B2E"/>
    <w:rsid w:val="00847D80"/>
    <w:rsid w:val="00847EA3"/>
    <w:rsid w:val="00847F14"/>
    <w:rsid w:val="008500FA"/>
    <w:rsid w:val="008501D6"/>
    <w:rsid w:val="008510A7"/>
    <w:rsid w:val="008510F8"/>
    <w:rsid w:val="008513C9"/>
    <w:rsid w:val="008517E1"/>
    <w:rsid w:val="00851FBF"/>
    <w:rsid w:val="008524BF"/>
    <w:rsid w:val="00852ADB"/>
    <w:rsid w:val="008534D3"/>
    <w:rsid w:val="0085391E"/>
    <w:rsid w:val="00853940"/>
    <w:rsid w:val="008540AB"/>
    <w:rsid w:val="0085486E"/>
    <w:rsid w:val="00854FC1"/>
    <w:rsid w:val="0085517D"/>
    <w:rsid w:val="00855CE8"/>
    <w:rsid w:val="00855D21"/>
    <w:rsid w:val="008569E9"/>
    <w:rsid w:val="008572D3"/>
    <w:rsid w:val="00860171"/>
    <w:rsid w:val="00860D55"/>
    <w:rsid w:val="00861EEE"/>
    <w:rsid w:val="008620B8"/>
    <w:rsid w:val="00862305"/>
    <w:rsid w:val="0086255B"/>
    <w:rsid w:val="00863155"/>
    <w:rsid w:val="00863186"/>
    <w:rsid w:val="00863D0B"/>
    <w:rsid w:val="00863E49"/>
    <w:rsid w:val="0086483A"/>
    <w:rsid w:val="00864FF6"/>
    <w:rsid w:val="0086511F"/>
    <w:rsid w:val="00866571"/>
    <w:rsid w:val="00866DB0"/>
    <w:rsid w:val="00867B27"/>
    <w:rsid w:val="008704E5"/>
    <w:rsid w:val="00870866"/>
    <w:rsid w:val="00870ACC"/>
    <w:rsid w:val="008717C5"/>
    <w:rsid w:val="00871BED"/>
    <w:rsid w:val="00872616"/>
    <w:rsid w:val="00872712"/>
    <w:rsid w:val="00872A25"/>
    <w:rsid w:val="00875BD7"/>
    <w:rsid w:val="008760DD"/>
    <w:rsid w:val="0087628A"/>
    <w:rsid w:val="00876645"/>
    <w:rsid w:val="00876EDE"/>
    <w:rsid w:val="008777E8"/>
    <w:rsid w:val="00877B89"/>
    <w:rsid w:val="00877BDE"/>
    <w:rsid w:val="00877E8A"/>
    <w:rsid w:val="00880B0B"/>
    <w:rsid w:val="00881022"/>
    <w:rsid w:val="008810F4"/>
    <w:rsid w:val="00881430"/>
    <w:rsid w:val="00882DD2"/>
    <w:rsid w:val="00883810"/>
    <w:rsid w:val="008853EC"/>
    <w:rsid w:val="0088541E"/>
    <w:rsid w:val="00885589"/>
    <w:rsid w:val="008856E2"/>
    <w:rsid w:val="008857ED"/>
    <w:rsid w:val="008858C9"/>
    <w:rsid w:val="008859C8"/>
    <w:rsid w:val="008861DE"/>
    <w:rsid w:val="00886524"/>
    <w:rsid w:val="008868F9"/>
    <w:rsid w:val="0088772A"/>
    <w:rsid w:val="008878F0"/>
    <w:rsid w:val="00887D18"/>
    <w:rsid w:val="0089096F"/>
    <w:rsid w:val="00890A56"/>
    <w:rsid w:val="008917D3"/>
    <w:rsid w:val="0089216B"/>
    <w:rsid w:val="00892658"/>
    <w:rsid w:val="00892EEF"/>
    <w:rsid w:val="0089341C"/>
    <w:rsid w:val="008938E6"/>
    <w:rsid w:val="00894119"/>
    <w:rsid w:val="0089487B"/>
    <w:rsid w:val="008951E7"/>
    <w:rsid w:val="00895222"/>
    <w:rsid w:val="00895246"/>
    <w:rsid w:val="008958F9"/>
    <w:rsid w:val="00895A77"/>
    <w:rsid w:val="00895BA5"/>
    <w:rsid w:val="00896346"/>
    <w:rsid w:val="008963AB"/>
    <w:rsid w:val="008972E2"/>
    <w:rsid w:val="008973F2"/>
    <w:rsid w:val="00897E19"/>
    <w:rsid w:val="008A0278"/>
    <w:rsid w:val="008A07FF"/>
    <w:rsid w:val="008A0ACE"/>
    <w:rsid w:val="008A1044"/>
    <w:rsid w:val="008A1A24"/>
    <w:rsid w:val="008A20FE"/>
    <w:rsid w:val="008A21A7"/>
    <w:rsid w:val="008A280C"/>
    <w:rsid w:val="008A2944"/>
    <w:rsid w:val="008A3E81"/>
    <w:rsid w:val="008A4875"/>
    <w:rsid w:val="008A4ADD"/>
    <w:rsid w:val="008A57A9"/>
    <w:rsid w:val="008A639E"/>
    <w:rsid w:val="008A6971"/>
    <w:rsid w:val="008A7118"/>
    <w:rsid w:val="008A71E3"/>
    <w:rsid w:val="008A7839"/>
    <w:rsid w:val="008A7A2C"/>
    <w:rsid w:val="008A7C60"/>
    <w:rsid w:val="008A7EC5"/>
    <w:rsid w:val="008B0A89"/>
    <w:rsid w:val="008B1AE5"/>
    <w:rsid w:val="008B1F86"/>
    <w:rsid w:val="008B2454"/>
    <w:rsid w:val="008B24B5"/>
    <w:rsid w:val="008B2B0A"/>
    <w:rsid w:val="008B2B18"/>
    <w:rsid w:val="008B2D0E"/>
    <w:rsid w:val="008B32E7"/>
    <w:rsid w:val="008B3707"/>
    <w:rsid w:val="008B3924"/>
    <w:rsid w:val="008B3942"/>
    <w:rsid w:val="008B3AD4"/>
    <w:rsid w:val="008B3B60"/>
    <w:rsid w:val="008B3FBF"/>
    <w:rsid w:val="008B42F8"/>
    <w:rsid w:val="008B4311"/>
    <w:rsid w:val="008B4B40"/>
    <w:rsid w:val="008B4F4E"/>
    <w:rsid w:val="008B534B"/>
    <w:rsid w:val="008B5974"/>
    <w:rsid w:val="008B5994"/>
    <w:rsid w:val="008B59C6"/>
    <w:rsid w:val="008B62B8"/>
    <w:rsid w:val="008B6329"/>
    <w:rsid w:val="008B6712"/>
    <w:rsid w:val="008B7512"/>
    <w:rsid w:val="008B7763"/>
    <w:rsid w:val="008B7D7E"/>
    <w:rsid w:val="008C03C1"/>
    <w:rsid w:val="008C0ED9"/>
    <w:rsid w:val="008C14E5"/>
    <w:rsid w:val="008C15F1"/>
    <w:rsid w:val="008C194F"/>
    <w:rsid w:val="008C21F5"/>
    <w:rsid w:val="008C284F"/>
    <w:rsid w:val="008C2A75"/>
    <w:rsid w:val="008C2A77"/>
    <w:rsid w:val="008C2B47"/>
    <w:rsid w:val="008C2E91"/>
    <w:rsid w:val="008C2FEA"/>
    <w:rsid w:val="008C3496"/>
    <w:rsid w:val="008C3C26"/>
    <w:rsid w:val="008C40C6"/>
    <w:rsid w:val="008C42D3"/>
    <w:rsid w:val="008C51BE"/>
    <w:rsid w:val="008C548F"/>
    <w:rsid w:val="008C5EBA"/>
    <w:rsid w:val="008C6287"/>
    <w:rsid w:val="008C6A31"/>
    <w:rsid w:val="008C7D46"/>
    <w:rsid w:val="008D0178"/>
    <w:rsid w:val="008D042A"/>
    <w:rsid w:val="008D0506"/>
    <w:rsid w:val="008D0A26"/>
    <w:rsid w:val="008D0AB6"/>
    <w:rsid w:val="008D0F03"/>
    <w:rsid w:val="008D1B63"/>
    <w:rsid w:val="008D1CF5"/>
    <w:rsid w:val="008D2748"/>
    <w:rsid w:val="008D2C3A"/>
    <w:rsid w:val="008D3FD2"/>
    <w:rsid w:val="008D47E2"/>
    <w:rsid w:val="008D5090"/>
    <w:rsid w:val="008D57F9"/>
    <w:rsid w:val="008D62BD"/>
    <w:rsid w:val="008D6369"/>
    <w:rsid w:val="008D641A"/>
    <w:rsid w:val="008D6B62"/>
    <w:rsid w:val="008E046B"/>
    <w:rsid w:val="008E19E6"/>
    <w:rsid w:val="008E1B62"/>
    <w:rsid w:val="008E3521"/>
    <w:rsid w:val="008E370E"/>
    <w:rsid w:val="008E3984"/>
    <w:rsid w:val="008E418A"/>
    <w:rsid w:val="008E41CA"/>
    <w:rsid w:val="008E4FCB"/>
    <w:rsid w:val="008E62C7"/>
    <w:rsid w:val="008E62E2"/>
    <w:rsid w:val="008E64F3"/>
    <w:rsid w:val="008E6B8B"/>
    <w:rsid w:val="008E6C03"/>
    <w:rsid w:val="008E6D32"/>
    <w:rsid w:val="008E784B"/>
    <w:rsid w:val="008E796C"/>
    <w:rsid w:val="008E7A3D"/>
    <w:rsid w:val="008E7B95"/>
    <w:rsid w:val="008E7C18"/>
    <w:rsid w:val="008F00BE"/>
    <w:rsid w:val="008F0DE2"/>
    <w:rsid w:val="008F0EF9"/>
    <w:rsid w:val="008F1418"/>
    <w:rsid w:val="008F1B63"/>
    <w:rsid w:val="008F2EFB"/>
    <w:rsid w:val="008F3138"/>
    <w:rsid w:val="008F3184"/>
    <w:rsid w:val="008F3F62"/>
    <w:rsid w:val="008F4427"/>
    <w:rsid w:val="008F457A"/>
    <w:rsid w:val="008F48A1"/>
    <w:rsid w:val="008F5018"/>
    <w:rsid w:val="008F67A7"/>
    <w:rsid w:val="008F6AB2"/>
    <w:rsid w:val="008F738B"/>
    <w:rsid w:val="00900192"/>
    <w:rsid w:val="00900276"/>
    <w:rsid w:val="00900794"/>
    <w:rsid w:val="0090098C"/>
    <w:rsid w:val="009010E9"/>
    <w:rsid w:val="0090188A"/>
    <w:rsid w:val="00901A44"/>
    <w:rsid w:val="0090219F"/>
    <w:rsid w:val="00902566"/>
    <w:rsid w:val="00902A0D"/>
    <w:rsid w:val="009033E7"/>
    <w:rsid w:val="00903B58"/>
    <w:rsid w:val="00903E4F"/>
    <w:rsid w:val="009044F3"/>
    <w:rsid w:val="00905020"/>
    <w:rsid w:val="0090561B"/>
    <w:rsid w:val="0090581B"/>
    <w:rsid w:val="0090690F"/>
    <w:rsid w:val="009069D9"/>
    <w:rsid w:val="009075B9"/>
    <w:rsid w:val="00907984"/>
    <w:rsid w:val="00910767"/>
    <w:rsid w:val="0091097C"/>
    <w:rsid w:val="00910C5D"/>
    <w:rsid w:val="00911539"/>
    <w:rsid w:val="00911755"/>
    <w:rsid w:val="00911EEB"/>
    <w:rsid w:val="00912312"/>
    <w:rsid w:val="00912D53"/>
    <w:rsid w:val="0091349A"/>
    <w:rsid w:val="009135F7"/>
    <w:rsid w:val="009139A3"/>
    <w:rsid w:val="00913BB7"/>
    <w:rsid w:val="00913FFD"/>
    <w:rsid w:val="0091652A"/>
    <w:rsid w:val="00917108"/>
    <w:rsid w:val="00917167"/>
    <w:rsid w:val="009175B5"/>
    <w:rsid w:val="0092003A"/>
    <w:rsid w:val="00920801"/>
    <w:rsid w:val="00920DD9"/>
    <w:rsid w:val="0092118D"/>
    <w:rsid w:val="009216E1"/>
    <w:rsid w:val="00921800"/>
    <w:rsid w:val="00921DCC"/>
    <w:rsid w:val="00921E43"/>
    <w:rsid w:val="00921F38"/>
    <w:rsid w:val="0092200D"/>
    <w:rsid w:val="00922615"/>
    <w:rsid w:val="009226F0"/>
    <w:rsid w:val="00923C14"/>
    <w:rsid w:val="00924552"/>
    <w:rsid w:val="009252E7"/>
    <w:rsid w:val="00925CB7"/>
    <w:rsid w:val="009265A5"/>
    <w:rsid w:val="009266A5"/>
    <w:rsid w:val="00926AC2"/>
    <w:rsid w:val="00926E7B"/>
    <w:rsid w:val="0092730A"/>
    <w:rsid w:val="00927C42"/>
    <w:rsid w:val="0093021F"/>
    <w:rsid w:val="009313AC"/>
    <w:rsid w:val="00931773"/>
    <w:rsid w:val="00932496"/>
    <w:rsid w:val="00932FEA"/>
    <w:rsid w:val="0093458F"/>
    <w:rsid w:val="00934A79"/>
    <w:rsid w:val="009350E0"/>
    <w:rsid w:val="00935954"/>
    <w:rsid w:val="00935C33"/>
    <w:rsid w:val="00935D22"/>
    <w:rsid w:val="00935D6F"/>
    <w:rsid w:val="00935E6A"/>
    <w:rsid w:val="00936233"/>
    <w:rsid w:val="00937A68"/>
    <w:rsid w:val="00940436"/>
    <w:rsid w:val="009404AF"/>
    <w:rsid w:val="0094079F"/>
    <w:rsid w:val="009407DB"/>
    <w:rsid w:val="00941138"/>
    <w:rsid w:val="009419FA"/>
    <w:rsid w:val="00941C67"/>
    <w:rsid w:val="00942893"/>
    <w:rsid w:val="009438BB"/>
    <w:rsid w:val="00943D39"/>
    <w:rsid w:val="00943F8A"/>
    <w:rsid w:val="009441BA"/>
    <w:rsid w:val="00944D38"/>
    <w:rsid w:val="0094514E"/>
    <w:rsid w:val="0094641B"/>
    <w:rsid w:val="009465F7"/>
    <w:rsid w:val="00946DC0"/>
    <w:rsid w:val="00947A20"/>
    <w:rsid w:val="0095022D"/>
    <w:rsid w:val="00950422"/>
    <w:rsid w:val="00950E54"/>
    <w:rsid w:val="00951F65"/>
    <w:rsid w:val="00951FEF"/>
    <w:rsid w:val="009522E0"/>
    <w:rsid w:val="00953C9D"/>
    <w:rsid w:val="009556EB"/>
    <w:rsid w:val="009556F7"/>
    <w:rsid w:val="00955A07"/>
    <w:rsid w:val="00956531"/>
    <w:rsid w:val="0095695C"/>
    <w:rsid w:val="009569ED"/>
    <w:rsid w:val="00956C6C"/>
    <w:rsid w:val="00956D8E"/>
    <w:rsid w:val="00957145"/>
    <w:rsid w:val="00957148"/>
    <w:rsid w:val="0095721A"/>
    <w:rsid w:val="00957974"/>
    <w:rsid w:val="009606B1"/>
    <w:rsid w:val="009608BC"/>
    <w:rsid w:val="0096107E"/>
    <w:rsid w:val="00961822"/>
    <w:rsid w:val="00961E11"/>
    <w:rsid w:val="009620A3"/>
    <w:rsid w:val="00962C9D"/>
    <w:rsid w:val="00963116"/>
    <w:rsid w:val="0096345A"/>
    <w:rsid w:val="00963A2B"/>
    <w:rsid w:val="00964241"/>
    <w:rsid w:val="009644E4"/>
    <w:rsid w:val="009647FC"/>
    <w:rsid w:val="00964D9A"/>
    <w:rsid w:val="00964DEF"/>
    <w:rsid w:val="009653D6"/>
    <w:rsid w:val="009656C3"/>
    <w:rsid w:val="00965A46"/>
    <w:rsid w:val="00965BF8"/>
    <w:rsid w:val="00967324"/>
    <w:rsid w:val="009679BF"/>
    <w:rsid w:val="00967A2C"/>
    <w:rsid w:val="00970B8A"/>
    <w:rsid w:val="00971306"/>
    <w:rsid w:val="00971355"/>
    <w:rsid w:val="00971D90"/>
    <w:rsid w:val="00972684"/>
    <w:rsid w:val="00972756"/>
    <w:rsid w:val="00972825"/>
    <w:rsid w:val="00972EAF"/>
    <w:rsid w:val="00973323"/>
    <w:rsid w:val="00973A33"/>
    <w:rsid w:val="009745CC"/>
    <w:rsid w:val="00974662"/>
    <w:rsid w:val="00974B46"/>
    <w:rsid w:val="009750C1"/>
    <w:rsid w:val="00975207"/>
    <w:rsid w:val="00975453"/>
    <w:rsid w:val="009756F6"/>
    <w:rsid w:val="00975956"/>
    <w:rsid w:val="00975AF9"/>
    <w:rsid w:val="00975E0A"/>
    <w:rsid w:val="00976845"/>
    <w:rsid w:val="009778AB"/>
    <w:rsid w:val="009801F9"/>
    <w:rsid w:val="0098209B"/>
    <w:rsid w:val="0098309E"/>
    <w:rsid w:val="00985FCA"/>
    <w:rsid w:val="00986112"/>
    <w:rsid w:val="009870C2"/>
    <w:rsid w:val="009875FC"/>
    <w:rsid w:val="00987932"/>
    <w:rsid w:val="00990031"/>
    <w:rsid w:val="0099030C"/>
    <w:rsid w:val="00990694"/>
    <w:rsid w:val="009909CE"/>
    <w:rsid w:val="00990B5B"/>
    <w:rsid w:val="00990DC4"/>
    <w:rsid w:val="0099111E"/>
    <w:rsid w:val="009913CD"/>
    <w:rsid w:val="009914D0"/>
    <w:rsid w:val="0099170F"/>
    <w:rsid w:val="00991BC9"/>
    <w:rsid w:val="00992180"/>
    <w:rsid w:val="009922C5"/>
    <w:rsid w:val="009923C0"/>
    <w:rsid w:val="00992E0F"/>
    <w:rsid w:val="009936F6"/>
    <w:rsid w:val="00994C7D"/>
    <w:rsid w:val="00994D41"/>
    <w:rsid w:val="0099513E"/>
    <w:rsid w:val="009956E6"/>
    <w:rsid w:val="00995D99"/>
    <w:rsid w:val="009961AC"/>
    <w:rsid w:val="009966EF"/>
    <w:rsid w:val="00997C4D"/>
    <w:rsid w:val="009A1108"/>
    <w:rsid w:val="009A2A2A"/>
    <w:rsid w:val="009A3BB9"/>
    <w:rsid w:val="009A3EB2"/>
    <w:rsid w:val="009A4D92"/>
    <w:rsid w:val="009A4E00"/>
    <w:rsid w:val="009A5565"/>
    <w:rsid w:val="009A573A"/>
    <w:rsid w:val="009A633D"/>
    <w:rsid w:val="009A6879"/>
    <w:rsid w:val="009A7507"/>
    <w:rsid w:val="009A780F"/>
    <w:rsid w:val="009A7E8D"/>
    <w:rsid w:val="009B06E9"/>
    <w:rsid w:val="009B08F4"/>
    <w:rsid w:val="009B0B1B"/>
    <w:rsid w:val="009B11AD"/>
    <w:rsid w:val="009B152F"/>
    <w:rsid w:val="009B20DC"/>
    <w:rsid w:val="009B25FF"/>
    <w:rsid w:val="009B2645"/>
    <w:rsid w:val="009B267B"/>
    <w:rsid w:val="009B2F50"/>
    <w:rsid w:val="009B34A0"/>
    <w:rsid w:val="009B365F"/>
    <w:rsid w:val="009B3BC5"/>
    <w:rsid w:val="009B3BF6"/>
    <w:rsid w:val="009B3D55"/>
    <w:rsid w:val="009B4C62"/>
    <w:rsid w:val="009B4E30"/>
    <w:rsid w:val="009B518E"/>
    <w:rsid w:val="009B52FE"/>
    <w:rsid w:val="009B6D13"/>
    <w:rsid w:val="009B7350"/>
    <w:rsid w:val="009B7652"/>
    <w:rsid w:val="009B76F1"/>
    <w:rsid w:val="009B7B4C"/>
    <w:rsid w:val="009C0918"/>
    <w:rsid w:val="009C0ACB"/>
    <w:rsid w:val="009C271F"/>
    <w:rsid w:val="009C2C39"/>
    <w:rsid w:val="009C3774"/>
    <w:rsid w:val="009C3EA3"/>
    <w:rsid w:val="009C4E89"/>
    <w:rsid w:val="009C5610"/>
    <w:rsid w:val="009C5CCD"/>
    <w:rsid w:val="009C6407"/>
    <w:rsid w:val="009C6697"/>
    <w:rsid w:val="009C674C"/>
    <w:rsid w:val="009C689B"/>
    <w:rsid w:val="009C7341"/>
    <w:rsid w:val="009C76D9"/>
    <w:rsid w:val="009C7B8D"/>
    <w:rsid w:val="009C7C15"/>
    <w:rsid w:val="009C7CE8"/>
    <w:rsid w:val="009C7E52"/>
    <w:rsid w:val="009C7EC8"/>
    <w:rsid w:val="009C7F20"/>
    <w:rsid w:val="009D00E9"/>
    <w:rsid w:val="009D059A"/>
    <w:rsid w:val="009D05F5"/>
    <w:rsid w:val="009D0CF4"/>
    <w:rsid w:val="009D0E3C"/>
    <w:rsid w:val="009D150A"/>
    <w:rsid w:val="009D21CE"/>
    <w:rsid w:val="009D2908"/>
    <w:rsid w:val="009D303E"/>
    <w:rsid w:val="009D308B"/>
    <w:rsid w:val="009D33F9"/>
    <w:rsid w:val="009D36F8"/>
    <w:rsid w:val="009D3B64"/>
    <w:rsid w:val="009D4F08"/>
    <w:rsid w:val="009D59A3"/>
    <w:rsid w:val="009D59AA"/>
    <w:rsid w:val="009D70B7"/>
    <w:rsid w:val="009D717B"/>
    <w:rsid w:val="009D75CB"/>
    <w:rsid w:val="009D7FD6"/>
    <w:rsid w:val="009E07F8"/>
    <w:rsid w:val="009E0B66"/>
    <w:rsid w:val="009E0D41"/>
    <w:rsid w:val="009E11CB"/>
    <w:rsid w:val="009E17E1"/>
    <w:rsid w:val="009E2A8D"/>
    <w:rsid w:val="009E2B92"/>
    <w:rsid w:val="009E2DB0"/>
    <w:rsid w:val="009E3259"/>
    <w:rsid w:val="009E370D"/>
    <w:rsid w:val="009E40BC"/>
    <w:rsid w:val="009E43C1"/>
    <w:rsid w:val="009E4CDD"/>
    <w:rsid w:val="009E5380"/>
    <w:rsid w:val="009E5809"/>
    <w:rsid w:val="009E58AF"/>
    <w:rsid w:val="009E7AC7"/>
    <w:rsid w:val="009E7DF6"/>
    <w:rsid w:val="009F15C1"/>
    <w:rsid w:val="009F234A"/>
    <w:rsid w:val="009F28D1"/>
    <w:rsid w:val="009F3C5B"/>
    <w:rsid w:val="009F4708"/>
    <w:rsid w:val="009F49C2"/>
    <w:rsid w:val="009F50AF"/>
    <w:rsid w:val="009F58A3"/>
    <w:rsid w:val="009F59A3"/>
    <w:rsid w:val="009F5ABA"/>
    <w:rsid w:val="009F6AAB"/>
    <w:rsid w:val="009F6BA4"/>
    <w:rsid w:val="009F6D29"/>
    <w:rsid w:val="009F72CF"/>
    <w:rsid w:val="009F76D4"/>
    <w:rsid w:val="009F7729"/>
    <w:rsid w:val="009F7840"/>
    <w:rsid w:val="009F7E9A"/>
    <w:rsid w:val="00A00076"/>
    <w:rsid w:val="00A00454"/>
    <w:rsid w:val="00A00540"/>
    <w:rsid w:val="00A00721"/>
    <w:rsid w:val="00A007DB"/>
    <w:rsid w:val="00A02495"/>
    <w:rsid w:val="00A02880"/>
    <w:rsid w:val="00A02A9A"/>
    <w:rsid w:val="00A02F61"/>
    <w:rsid w:val="00A03DE7"/>
    <w:rsid w:val="00A03F78"/>
    <w:rsid w:val="00A0432F"/>
    <w:rsid w:val="00A05947"/>
    <w:rsid w:val="00A05AC6"/>
    <w:rsid w:val="00A06154"/>
    <w:rsid w:val="00A06FBC"/>
    <w:rsid w:val="00A07982"/>
    <w:rsid w:val="00A07E2B"/>
    <w:rsid w:val="00A101A7"/>
    <w:rsid w:val="00A107F6"/>
    <w:rsid w:val="00A10A03"/>
    <w:rsid w:val="00A10A7C"/>
    <w:rsid w:val="00A10C90"/>
    <w:rsid w:val="00A10E6C"/>
    <w:rsid w:val="00A10F12"/>
    <w:rsid w:val="00A121B4"/>
    <w:rsid w:val="00A127ED"/>
    <w:rsid w:val="00A134F7"/>
    <w:rsid w:val="00A14C35"/>
    <w:rsid w:val="00A15727"/>
    <w:rsid w:val="00A15E27"/>
    <w:rsid w:val="00A16406"/>
    <w:rsid w:val="00A164EB"/>
    <w:rsid w:val="00A16A08"/>
    <w:rsid w:val="00A1711F"/>
    <w:rsid w:val="00A17C82"/>
    <w:rsid w:val="00A22633"/>
    <w:rsid w:val="00A233E6"/>
    <w:rsid w:val="00A2363F"/>
    <w:rsid w:val="00A24274"/>
    <w:rsid w:val="00A24644"/>
    <w:rsid w:val="00A24BDF"/>
    <w:rsid w:val="00A25414"/>
    <w:rsid w:val="00A25657"/>
    <w:rsid w:val="00A26422"/>
    <w:rsid w:val="00A271AB"/>
    <w:rsid w:val="00A27C75"/>
    <w:rsid w:val="00A301FA"/>
    <w:rsid w:val="00A3024D"/>
    <w:rsid w:val="00A30740"/>
    <w:rsid w:val="00A31193"/>
    <w:rsid w:val="00A3134A"/>
    <w:rsid w:val="00A320E8"/>
    <w:rsid w:val="00A32309"/>
    <w:rsid w:val="00A32B54"/>
    <w:rsid w:val="00A33067"/>
    <w:rsid w:val="00A34382"/>
    <w:rsid w:val="00A3485C"/>
    <w:rsid w:val="00A34875"/>
    <w:rsid w:val="00A34AB3"/>
    <w:rsid w:val="00A34F41"/>
    <w:rsid w:val="00A359C4"/>
    <w:rsid w:val="00A35F5E"/>
    <w:rsid w:val="00A36F37"/>
    <w:rsid w:val="00A3708D"/>
    <w:rsid w:val="00A37423"/>
    <w:rsid w:val="00A37E42"/>
    <w:rsid w:val="00A37F40"/>
    <w:rsid w:val="00A400A5"/>
    <w:rsid w:val="00A403FC"/>
    <w:rsid w:val="00A408B6"/>
    <w:rsid w:val="00A40958"/>
    <w:rsid w:val="00A4151B"/>
    <w:rsid w:val="00A41680"/>
    <w:rsid w:val="00A41761"/>
    <w:rsid w:val="00A41D40"/>
    <w:rsid w:val="00A420AC"/>
    <w:rsid w:val="00A42792"/>
    <w:rsid w:val="00A428B7"/>
    <w:rsid w:val="00A42E2B"/>
    <w:rsid w:val="00A4442E"/>
    <w:rsid w:val="00A463E4"/>
    <w:rsid w:val="00A4685A"/>
    <w:rsid w:val="00A46AF5"/>
    <w:rsid w:val="00A46F60"/>
    <w:rsid w:val="00A47AB1"/>
    <w:rsid w:val="00A47C1C"/>
    <w:rsid w:val="00A47E39"/>
    <w:rsid w:val="00A50866"/>
    <w:rsid w:val="00A50A77"/>
    <w:rsid w:val="00A50B54"/>
    <w:rsid w:val="00A5109A"/>
    <w:rsid w:val="00A51FAB"/>
    <w:rsid w:val="00A523E3"/>
    <w:rsid w:val="00A52A9F"/>
    <w:rsid w:val="00A52C22"/>
    <w:rsid w:val="00A53042"/>
    <w:rsid w:val="00A530A8"/>
    <w:rsid w:val="00A53639"/>
    <w:rsid w:val="00A53860"/>
    <w:rsid w:val="00A53BD2"/>
    <w:rsid w:val="00A53EA8"/>
    <w:rsid w:val="00A54D76"/>
    <w:rsid w:val="00A5533A"/>
    <w:rsid w:val="00A553C9"/>
    <w:rsid w:val="00A55DDF"/>
    <w:rsid w:val="00A55F7E"/>
    <w:rsid w:val="00A564D6"/>
    <w:rsid w:val="00A57DB3"/>
    <w:rsid w:val="00A60634"/>
    <w:rsid w:val="00A60A02"/>
    <w:rsid w:val="00A60BE0"/>
    <w:rsid w:val="00A60D47"/>
    <w:rsid w:val="00A61014"/>
    <w:rsid w:val="00A619EB"/>
    <w:rsid w:val="00A627E6"/>
    <w:rsid w:val="00A6350F"/>
    <w:rsid w:val="00A63C50"/>
    <w:rsid w:val="00A63EBF"/>
    <w:rsid w:val="00A64ACB"/>
    <w:rsid w:val="00A65E75"/>
    <w:rsid w:val="00A665C1"/>
    <w:rsid w:val="00A66788"/>
    <w:rsid w:val="00A66FA8"/>
    <w:rsid w:val="00A67462"/>
    <w:rsid w:val="00A67E61"/>
    <w:rsid w:val="00A70773"/>
    <w:rsid w:val="00A70C47"/>
    <w:rsid w:val="00A71047"/>
    <w:rsid w:val="00A716B7"/>
    <w:rsid w:val="00A7178D"/>
    <w:rsid w:val="00A71CC9"/>
    <w:rsid w:val="00A71E78"/>
    <w:rsid w:val="00A71F6A"/>
    <w:rsid w:val="00A721E3"/>
    <w:rsid w:val="00A73004"/>
    <w:rsid w:val="00A730AE"/>
    <w:rsid w:val="00A7364F"/>
    <w:rsid w:val="00A739AC"/>
    <w:rsid w:val="00A742F9"/>
    <w:rsid w:val="00A74809"/>
    <w:rsid w:val="00A75A8D"/>
    <w:rsid w:val="00A75B37"/>
    <w:rsid w:val="00A76219"/>
    <w:rsid w:val="00A768E8"/>
    <w:rsid w:val="00A76926"/>
    <w:rsid w:val="00A77E15"/>
    <w:rsid w:val="00A80B5A"/>
    <w:rsid w:val="00A8178B"/>
    <w:rsid w:val="00A82618"/>
    <w:rsid w:val="00A82FA0"/>
    <w:rsid w:val="00A8321A"/>
    <w:rsid w:val="00A83642"/>
    <w:rsid w:val="00A83DCB"/>
    <w:rsid w:val="00A83E62"/>
    <w:rsid w:val="00A841D7"/>
    <w:rsid w:val="00A84874"/>
    <w:rsid w:val="00A85B0E"/>
    <w:rsid w:val="00A86326"/>
    <w:rsid w:val="00A8641A"/>
    <w:rsid w:val="00A86FD8"/>
    <w:rsid w:val="00A86FDC"/>
    <w:rsid w:val="00A8740E"/>
    <w:rsid w:val="00A87645"/>
    <w:rsid w:val="00A90074"/>
    <w:rsid w:val="00A908C3"/>
    <w:rsid w:val="00A90CBB"/>
    <w:rsid w:val="00A91751"/>
    <w:rsid w:val="00A91F3E"/>
    <w:rsid w:val="00A924BE"/>
    <w:rsid w:val="00A92DB0"/>
    <w:rsid w:val="00A93CF2"/>
    <w:rsid w:val="00A94324"/>
    <w:rsid w:val="00A9475E"/>
    <w:rsid w:val="00A949CD"/>
    <w:rsid w:val="00A94A85"/>
    <w:rsid w:val="00A94F6A"/>
    <w:rsid w:val="00A957D8"/>
    <w:rsid w:val="00A95CCD"/>
    <w:rsid w:val="00A95DCD"/>
    <w:rsid w:val="00A95EC3"/>
    <w:rsid w:val="00A96D79"/>
    <w:rsid w:val="00A9729A"/>
    <w:rsid w:val="00A9737F"/>
    <w:rsid w:val="00A97CF8"/>
    <w:rsid w:val="00AA0D9A"/>
    <w:rsid w:val="00AA122E"/>
    <w:rsid w:val="00AA138D"/>
    <w:rsid w:val="00AA18F8"/>
    <w:rsid w:val="00AA1F90"/>
    <w:rsid w:val="00AA21E1"/>
    <w:rsid w:val="00AA260C"/>
    <w:rsid w:val="00AA32D9"/>
    <w:rsid w:val="00AA3502"/>
    <w:rsid w:val="00AA388B"/>
    <w:rsid w:val="00AA43D2"/>
    <w:rsid w:val="00AA4A86"/>
    <w:rsid w:val="00AA4D2E"/>
    <w:rsid w:val="00AA5206"/>
    <w:rsid w:val="00AA6A61"/>
    <w:rsid w:val="00AA6ADD"/>
    <w:rsid w:val="00AA7B25"/>
    <w:rsid w:val="00AB05F4"/>
    <w:rsid w:val="00AB09FA"/>
    <w:rsid w:val="00AB15B3"/>
    <w:rsid w:val="00AB2FE2"/>
    <w:rsid w:val="00AB3585"/>
    <w:rsid w:val="00AB3D03"/>
    <w:rsid w:val="00AB47B2"/>
    <w:rsid w:val="00AB4D34"/>
    <w:rsid w:val="00AB61B9"/>
    <w:rsid w:val="00AC0130"/>
    <w:rsid w:val="00AC14A0"/>
    <w:rsid w:val="00AC18A4"/>
    <w:rsid w:val="00AC1D7D"/>
    <w:rsid w:val="00AC2ACE"/>
    <w:rsid w:val="00AC314F"/>
    <w:rsid w:val="00AC3F56"/>
    <w:rsid w:val="00AC4E0A"/>
    <w:rsid w:val="00AC559C"/>
    <w:rsid w:val="00AC571B"/>
    <w:rsid w:val="00AC5C3A"/>
    <w:rsid w:val="00AC600A"/>
    <w:rsid w:val="00AC741A"/>
    <w:rsid w:val="00AC7550"/>
    <w:rsid w:val="00AC78E6"/>
    <w:rsid w:val="00AC79A5"/>
    <w:rsid w:val="00AC7EAB"/>
    <w:rsid w:val="00AC7F2D"/>
    <w:rsid w:val="00AD03CB"/>
    <w:rsid w:val="00AD0A84"/>
    <w:rsid w:val="00AD0B70"/>
    <w:rsid w:val="00AD1AB7"/>
    <w:rsid w:val="00AD1EFC"/>
    <w:rsid w:val="00AD2A04"/>
    <w:rsid w:val="00AD3162"/>
    <w:rsid w:val="00AD4196"/>
    <w:rsid w:val="00AD4533"/>
    <w:rsid w:val="00AD4C30"/>
    <w:rsid w:val="00AD5639"/>
    <w:rsid w:val="00AD57FF"/>
    <w:rsid w:val="00AD5C38"/>
    <w:rsid w:val="00AD5CD5"/>
    <w:rsid w:val="00AD667C"/>
    <w:rsid w:val="00AD6AD3"/>
    <w:rsid w:val="00AD7B32"/>
    <w:rsid w:val="00AE020E"/>
    <w:rsid w:val="00AE04E0"/>
    <w:rsid w:val="00AE0F88"/>
    <w:rsid w:val="00AE141A"/>
    <w:rsid w:val="00AE1458"/>
    <w:rsid w:val="00AE1544"/>
    <w:rsid w:val="00AE1FC3"/>
    <w:rsid w:val="00AE297E"/>
    <w:rsid w:val="00AE2F27"/>
    <w:rsid w:val="00AE3C1F"/>
    <w:rsid w:val="00AE4068"/>
    <w:rsid w:val="00AE4992"/>
    <w:rsid w:val="00AE4C4D"/>
    <w:rsid w:val="00AE5655"/>
    <w:rsid w:val="00AE6B29"/>
    <w:rsid w:val="00AE6FB0"/>
    <w:rsid w:val="00AE72FE"/>
    <w:rsid w:val="00AE73B9"/>
    <w:rsid w:val="00AE73E9"/>
    <w:rsid w:val="00AE7FDE"/>
    <w:rsid w:val="00AF0F14"/>
    <w:rsid w:val="00AF0F2C"/>
    <w:rsid w:val="00AF1945"/>
    <w:rsid w:val="00AF2907"/>
    <w:rsid w:val="00AF2D5A"/>
    <w:rsid w:val="00AF2E35"/>
    <w:rsid w:val="00AF2E5F"/>
    <w:rsid w:val="00AF3955"/>
    <w:rsid w:val="00AF39BD"/>
    <w:rsid w:val="00AF4184"/>
    <w:rsid w:val="00AF43DD"/>
    <w:rsid w:val="00AF44FD"/>
    <w:rsid w:val="00AF4A39"/>
    <w:rsid w:val="00AF545E"/>
    <w:rsid w:val="00AF5751"/>
    <w:rsid w:val="00AF5761"/>
    <w:rsid w:val="00AF6BB3"/>
    <w:rsid w:val="00AF6F9F"/>
    <w:rsid w:val="00AF7E97"/>
    <w:rsid w:val="00B002C1"/>
    <w:rsid w:val="00B0093B"/>
    <w:rsid w:val="00B01DEF"/>
    <w:rsid w:val="00B0215A"/>
    <w:rsid w:val="00B02423"/>
    <w:rsid w:val="00B03CFB"/>
    <w:rsid w:val="00B03F8C"/>
    <w:rsid w:val="00B04175"/>
    <w:rsid w:val="00B0423A"/>
    <w:rsid w:val="00B046F9"/>
    <w:rsid w:val="00B0496D"/>
    <w:rsid w:val="00B04E0E"/>
    <w:rsid w:val="00B0507C"/>
    <w:rsid w:val="00B061AC"/>
    <w:rsid w:val="00B062C7"/>
    <w:rsid w:val="00B06592"/>
    <w:rsid w:val="00B06953"/>
    <w:rsid w:val="00B06ADD"/>
    <w:rsid w:val="00B07818"/>
    <w:rsid w:val="00B07B45"/>
    <w:rsid w:val="00B10349"/>
    <w:rsid w:val="00B11853"/>
    <w:rsid w:val="00B11A09"/>
    <w:rsid w:val="00B12396"/>
    <w:rsid w:val="00B12FA0"/>
    <w:rsid w:val="00B1323A"/>
    <w:rsid w:val="00B14936"/>
    <w:rsid w:val="00B14B72"/>
    <w:rsid w:val="00B14C56"/>
    <w:rsid w:val="00B15199"/>
    <w:rsid w:val="00B1528B"/>
    <w:rsid w:val="00B156E5"/>
    <w:rsid w:val="00B15B20"/>
    <w:rsid w:val="00B15B43"/>
    <w:rsid w:val="00B15B60"/>
    <w:rsid w:val="00B16358"/>
    <w:rsid w:val="00B16778"/>
    <w:rsid w:val="00B16A51"/>
    <w:rsid w:val="00B16BDB"/>
    <w:rsid w:val="00B16EA5"/>
    <w:rsid w:val="00B16FF4"/>
    <w:rsid w:val="00B17024"/>
    <w:rsid w:val="00B20192"/>
    <w:rsid w:val="00B20C7C"/>
    <w:rsid w:val="00B21C71"/>
    <w:rsid w:val="00B21F67"/>
    <w:rsid w:val="00B2260E"/>
    <w:rsid w:val="00B230DD"/>
    <w:rsid w:val="00B23968"/>
    <w:rsid w:val="00B23E51"/>
    <w:rsid w:val="00B242F6"/>
    <w:rsid w:val="00B245F9"/>
    <w:rsid w:val="00B24AD1"/>
    <w:rsid w:val="00B25679"/>
    <w:rsid w:val="00B26078"/>
    <w:rsid w:val="00B300E9"/>
    <w:rsid w:val="00B305D9"/>
    <w:rsid w:val="00B31254"/>
    <w:rsid w:val="00B3148F"/>
    <w:rsid w:val="00B318B0"/>
    <w:rsid w:val="00B34088"/>
    <w:rsid w:val="00B348CC"/>
    <w:rsid w:val="00B34F0B"/>
    <w:rsid w:val="00B36F7A"/>
    <w:rsid w:val="00B37972"/>
    <w:rsid w:val="00B404D8"/>
    <w:rsid w:val="00B428B4"/>
    <w:rsid w:val="00B429F3"/>
    <w:rsid w:val="00B44EE6"/>
    <w:rsid w:val="00B45068"/>
    <w:rsid w:val="00B4549D"/>
    <w:rsid w:val="00B457B8"/>
    <w:rsid w:val="00B45954"/>
    <w:rsid w:val="00B45A49"/>
    <w:rsid w:val="00B45E26"/>
    <w:rsid w:val="00B45F31"/>
    <w:rsid w:val="00B46DE3"/>
    <w:rsid w:val="00B47169"/>
    <w:rsid w:val="00B478CF"/>
    <w:rsid w:val="00B47900"/>
    <w:rsid w:val="00B508B6"/>
    <w:rsid w:val="00B5153D"/>
    <w:rsid w:val="00B516CF"/>
    <w:rsid w:val="00B51DAF"/>
    <w:rsid w:val="00B52BC7"/>
    <w:rsid w:val="00B52FD9"/>
    <w:rsid w:val="00B532C8"/>
    <w:rsid w:val="00B535D7"/>
    <w:rsid w:val="00B549C0"/>
    <w:rsid w:val="00B54DC8"/>
    <w:rsid w:val="00B54FCE"/>
    <w:rsid w:val="00B56DDE"/>
    <w:rsid w:val="00B56DE5"/>
    <w:rsid w:val="00B5714E"/>
    <w:rsid w:val="00B578AB"/>
    <w:rsid w:val="00B57E33"/>
    <w:rsid w:val="00B60205"/>
    <w:rsid w:val="00B603BD"/>
    <w:rsid w:val="00B60795"/>
    <w:rsid w:val="00B60E3A"/>
    <w:rsid w:val="00B610FC"/>
    <w:rsid w:val="00B610FF"/>
    <w:rsid w:val="00B611BA"/>
    <w:rsid w:val="00B61923"/>
    <w:rsid w:val="00B61D54"/>
    <w:rsid w:val="00B61E7C"/>
    <w:rsid w:val="00B62133"/>
    <w:rsid w:val="00B627FF"/>
    <w:rsid w:val="00B62BA3"/>
    <w:rsid w:val="00B63A5D"/>
    <w:rsid w:val="00B63AC4"/>
    <w:rsid w:val="00B64081"/>
    <w:rsid w:val="00B6430B"/>
    <w:rsid w:val="00B6456B"/>
    <w:rsid w:val="00B6463C"/>
    <w:rsid w:val="00B655BD"/>
    <w:rsid w:val="00B656C0"/>
    <w:rsid w:val="00B657D0"/>
    <w:rsid w:val="00B6586C"/>
    <w:rsid w:val="00B65E87"/>
    <w:rsid w:val="00B65EE3"/>
    <w:rsid w:val="00B66294"/>
    <w:rsid w:val="00B662F3"/>
    <w:rsid w:val="00B67D9F"/>
    <w:rsid w:val="00B67ED0"/>
    <w:rsid w:val="00B706F5"/>
    <w:rsid w:val="00B70A58"/>
    <w:rsid w:val="00B70EA1"/>
    <w:rsid w:val="00B7135F"/>
    <w:rsid w:val="00B7145D"/>
    <w:rsid w:val="00B71A89"/>
    <w:rsid w:val="00B730A9"/>
    <w:rsid w:val="00B73309"/>
    <w:rsid w:val="00B73E57"/>
    <w:rsid w:val="00B74B64"/>
    <w:rsid w:val="00B750A2"/>
    <w:rsid w:val="00B75CAA"/>
    <w:rsid w:val="00B762B6"/>
    <w:rsid w:val="00B76451"/>
    <w:rsid w:val="00B77DF1"/>
    <w:rsid w:val="00B804BE"/>
    <w:rsid w:val="00B80686"/>
    <w:rsid w:val="00B8071C"/>
    <w:rsid w:val="00B81A1D"/>
    <w:rsid w:val="00B820FF"/>
    <w:rsid w:val="00B82B32"/>
    <w:rsid w:val="00B83418"/>
    <w:rsid w:val="00B83669"/>
    <w:rsid w:val="00B83E1B"/>
    <w:rsid w:val="00B8429B"/>
    <w:rsid w:val="00B8445F"/>
    <w:rsid w:val="00B84B72"/>
    <w:rsid w:val="00B850B1"/>
    <w:rsid w:val="00B85ACA"/>
    <w:rsid w:val="00B86AFC"/>
    <w:rsid w:val="00B87434"/>
    <w:rsid w:val="00B87593"/>
    <w:rsid w:val="00B87846"/>
    <w:rsid w:val="00B87AF2"/>
    <w:rsid w:val="00B87C0E"/>
    <w:rsid w:val="00B91185"/>
    <w:rsid w:val="00B91D36"/>
    <w:rsid w:val="00B925BA"/>
    <w:rsid w:val="00B9274B"/>
    <w:rsid w:val="00B92F76"/>
    <w:rsid w:val="00B94976"/>
    <w:rsid w:val="00B94DE0"/>
    <w:rsid w:val="00B96367"/>
    <w:rsid w:val="00B96B40"/>
    <w:rsid w:val="00B9764E"/>
    <w:rsid w:val="00BA1066"/>
    <w:rsid w:val="00BA13AD"/>
    <w:rsid w:val="00BA204D"/>
    <w:rsid w:val="00BA21EE"/>
    <w:rsid w:val="00BA25E1"/>
    <w:rsid w:val="00BA3242"/>
    <w:rsid w:val="00BA3464"/>
    <w:rsid w:val="00BA3C93"/>
    <w:rsid w:val="00BA3ECA"/>
    <w:rsid w:val="00BA3FC6"/>
    <w:rsid w:val="00BA404A"/>
    <w:rsid w:val="00BA431C"/>
    <w:rsid w:val="00BA4534"/>
    <w:rsid w:val="00BA49FA"/>
    <w:rsid w:val="00BA4BB6"/>
    <w:rsid w:val="00BA5DC6"/>
    <w:rsid w:val="00BA6F74"/>
    <w:rsid w:val="00BA72AC"/>
    <w:rsid w:val="00BB00CF"/>
    <w:rsid w:val="00BB06E8"/>
    <w:rsid w:val="00BB0F9D"/>
    <w:rsid w:val="00BB0FA5"/>
    <w:rsid w:val="00BB132E"/>
    <w:rsid w:val="00BB25D5"/>
    <w:rsid w:val="00BB2CBE"/>
    <w:rsid w:val="00BB348E"/>
    <w:rsid w:val="00BB36BD"/>
    <w:rsid w:val="00BB395F"/>
    <w:rsid w:val="00BB3F6E"/>
    <w:rsid w:val="00BB4131"/>
    <w:rsid w:val="00BB4793"/>
    <w:rsid w:val="00BB4C42"/>
    <w:rsid w:val="00BB4CFD"/>
    <w:rsid w:val="00BB4DF4"/>
    <w:rsid w:val="00BB4E83"/>
    <w:rsid w:val="00BB5AE6"/>
    <w:rsid w:val="00BB5CF5"/>
    <w:rsid w:val="00BB5FA6"/>
    <w:rsid w:val="00BB61B1"/>
    <w:rsid w:val="00BB67A7"/>
    <w:rsid w:val="00BB6993"/>
    <w:rsid w:val="00BB6E06"/>
    <w:rsid w:val="00BB7258"/>
    <w:rsid w:val="00BB72DA"/>
    <w:rsid w:val="00BB7AAE"/>
    <w:rsid w:val="00BC0392"/>
    <w:rsid w:val="00BC1421"/>
    <w:rsid w:val="00BC23F8"/>
    <w:rsid w:val="00BC25CE"/>
    <w:rsid w:val="00BC2E19"/>
    <w:rsid w:val="00BC2F33"/>
    <w:rsid w:val="00BC3494"/>
    <w:rsid w:val="00BC39D1"/>
    <w:rsid w:val="00BC43A0"/>
    <w:rsid w:val="00BC4899"/>
    <w:rsid w:val="00BC544B"/>
    <w:rsid w:val="00BC5694"/>
    <w:rsid w:val="00BC584D"/>
    <w:rsid w:val="00BC6389"/>
    <w:rsid w:val="00BC6651"/>
    <w:rsid w:val="00BC66D1"/>
    <w:rsid w:val="00BC7858"/>
    <w:rsid w:val="00BC7937"/>
    <w:rsid w:val="00BD0305"/>
    <w:rsid w:val="00BD0B04"/>
    <w:rsid w:val="00BD0FB4"/>
    <w:rsid w:val="00BD0FFF"/>
    <w:rsid w:val="00BD2378"/>
    <w:rsid w:val="00BD2575"/>
    <w:rsid w:val="00BD3439"/>
    <w:rsid w:val="00BD35C8"/>
    <w:rsid w:val="00BD3928"/>
    <w:rsid w:val="00BD3C9E"/>
    <w:rsid w:val="00BD4DA9"/>
    <w:rsid w:val="00BD4E2E"/>
    <w:rsid w:val="00BD4EC5"/>
    <w:rsid w:val="00BD5164"/>
    <w:rsid w:val="00BD5A97"/>
    <w:rsid w:val="00BD5D9D"/>
    <w:rsid w:val="00BD5F41"/>
    <w:rsid w:val="00BD670D"/>
    <w:rsid w:val="00BD7A41"/>
    <w:rsid w:val="00BE0099"/>
    <w:rsid w:val="00BE0401"/>
    <w:rsid w:val="00BE05C8"/>
    <w:rsid w:val="00BE0EC8"/>
    <w:rsid w:val="00BE0EF0"/>
    <w:rsid w:val="00BE11E6"/>
    <w:rsid w:val="00BE133A"/>
    <w:rsid w:val="00BE1788"/>
    <w:rsid w:val="00BE1D7C"/>
    <w:rsid w:val="00BE2942"/>
    <w:rsid w:val="00BE355E"/>
    <w:rsid w:val="00BE37A1"/>
    <w:rsid w:val="00BE4145"/>
    <w:rsid w:val="00BE425F"/>
    <w:rsid w:val="00BE4D0C"/>
    <w:rsid w:val="00BE5750"/>
    <w:rsid w:val="00BE5DE8"/>
    <w:rsid w:val="00BE6BEF"/>
    <w:rsid w:val="00BE6CD5"/>
    <w:rsid w:val="00BE72AA"/>
    <w:rsid w:val="00BE772A"/>
    <w:rsid w:val="00BE7A34"/>
    <w:rsid w:val="00BE7AFC"/>
    <w:rsid w:val="00BE7D01"/>
    <w:rsid w:val="00BE7F64"/>
    <w:rsid w:val="00BF03AF"/>
    <w:rsid w:val="00BF0816"/>
    <w:rsid w:val="00BF0AF7"/>
    <w:rsid w:val="00BF0DC6"/>
    <w:rsid w:val="00BF0E6C"/>
    <w:rsid w:val="00BF3CFF"/>
    <w:rsid w:val="00BF497D"/>
    <w:rsid w:val="00BF4A6A"/>
    <w:rsid w:val="00BF4B8F"/>
    <w:rsid w:val="00BF4D40"/>
    <w:rsid w:val="00BF4D6D"/>
    <w:rsid w:val="00BF54FB"/>
    <w:rsid w:val="00BF58D7"/>
    <w:rsid w:val="00BF698B"/>
    <w:rsid w:val="00BF6FB9"/>
    <w:rsid w:val="00BF7030"/>
    <w:rsid w:val="00BF7298"/>
    <w:rsid w:val="00BF7D07"/>
    <w:rsid w:val="00BF7EE7"/>
    <w:rsid w:val="00BF7F32"/>
    <w:rsid w:val="00C00342"/>
    <w:rsid w:val="00C00CB5"/>
    <w:rsid w:val="00C0140C"/>
    <w:rsid w:val="00C015BE"/>
    <w:rsid w:val="00C0172B"/>
    <w:rsid w:val="00C01874"/>
    <w:rsid w:val="00C01CFA"/>
    <w:rsid w:val="00C02E98"/>
    <w:rsid w:val="00C033E1"/>
    <w:rsid w:val="00C03A70"/>
    <w:rsid w:val="00C04669"/>
    <w:rsid w:val="00C04EFF"/>
    <w:rsid w:val="00C05995"/>
    <w:rsid w:val="00C05CF4"/>
    <w:rsid w:val="00C06355"/>
    <w:rsid w:val="00C064BE"/>
    <w:rsid w:val="00C06E34"/>
    <w:rsid w:val="00C07D80"/>
    <w:rsid w:val="00C101DB"/>
    <w:rsid w:val="00C10262"/>
    <w:rsid w:val="00C10505"/>
    <w:rsid w:val="00C11863"/>
    <w:rsid w:val="00C11DD2"/>
    <w:rsid w:val="00C12BF4"/>
    <w:rsid w:val="00C137E8"/>
    <w:rsid w:val="00C13904"/>
    <w:rsid w:val="00C13A99"/>
    <w:rsid w:val="00C13F1F"/>
    <w:rsid w:val="00C13FCD"/>
    <w:rsid w:val="00C14129"/>
    <w:rsid w:val="00C14B64"/>
    <w:rsid w:val="00C1574E"/>
    <w:rsid w:val="00C15B3F"/>
    <w:rsid w:val="00C160BE"/>
    <w:rsid w:val="00C161AC"/>
    <w:rsid w:val="00C16241"/>
    <w:rsid w:val="00C164D5"/>
    <w:rsid w:val="00C16532"/>
    <w:rsid w:val="00C16717"/>
    <w:rsid w:val="00C176CB"/>
    <w:rsid w:val="00C17905"/>
    <w:rsid w:val="00C17D5F"/>
    <w:rsid w:val="00C17EB6"/>
    <w:rsid w:val="00C2049C"/>
    <w:rsid w:val="00C20DFD"/>
    <w:rsid w:val="00C20E6B"/>
    <w:rsid w:val="00C20FF5"/>
    <w:rsid w:val="00C21CAC"/>
    <w:rsid w:val="00C22181"/>
    <w:rsid w:val="00C2258B"/>
    <w:rsid w:val="00C22849"/>
    <w:rsid w:val="00C23179"/>
    <w:rsid w:val="00C234FD"/>
    <w:rsid w:val="00C23531"/>
    <w:rsid w:val="00C23B6B"/>
    <w:rsid w:val="00C23CF7"/>
    <w:rsid w:val="00C23D15"/>
    <w:rsid w:val="00C23E80"/>
    <w:rsid w:val="00C23FBB"/>
    <w:rsid w:val="00C248AA"/>
    <w:rsid w:val="00C24B2B"/>
    <w:rsid w:val="00C256D3"/>
    <w:rsid w:val="00C2676F"/>
    <w:rsid w:val="00C273E4"/>
    <w:rsid w:val="00C277AC"/>
    <w:rsid w:val="00C31F16"/>
    <w:rsid w:val="00C32173"/>
    <w:rsid w:val="00C324CD"/>
    <w:rsid w:val="00C327B3"/>
    <w:rsid w:val="00C337E3"/>
    <w:rsid w:val="00C33CD3"/>
    <w:rsid w:val="00C34753"/>
    <w:rsid w:val="00C34C1E"/>
    <w:rsid w:val="00C35379"/>
    <w:rsid w:val="00C37DB8"/>
    <w:rsid w:val="00C40099"/>
    <w:rsid w:val="00C404F9"/>
    <w:rsid w:val="00C4084D"/>
    <w:rsid w:val="00C411E3"/>
    <w:rsid w:val="00C4126E"/>
    <w:rsid w:val="00C419D6"/>
    <w:rsid w:val="00C42950"/>
    <w:rsid w:val="00C43246"/>
    <w:rsid w:val="00C43C11"/>
    <w:rsid w:val="00C442EA"/>
    <w:rsid w:val="00C44725"/>
    <w:rsid w:val="00C46EAF"/>
    <w:rsid w:val="00C47158"/>
    <w:rsid w:val="00C477F5"/>
    <w:rsid w:val="00C47FB5"/>
    <w:rsid w:val="00C50D0F"/>
    <w:rsid w:val="00C51063"/>
    <w:rsid w:val="00C526EB"/>
    <w:rsid w:val="00C52F7B"/>
    <w:rsid w:val="00C533C9"/>
    <w:rsid w:val="00C53539"/>
    <w:rsid w:val="00C54630"/>
    <w:rsid w:val="00C546BE"/>
    <w:rsid w:val="00C5566B"/>
    <w:rsid w:val="00C563CE"/>
    <w:rsid w:val="00C5657A"/>
    <w:rsid w:val="00C56984"/>
    <w:rsid w:val="00C57398"/>
    <w:rsid w:val="00C5764C"/>
    <w:rsid w:val="00C57928"/>
    <w:rsid w:val="00C57A97"/>
    <w:rsid w:val="00C60D56"/>
    <w:rsid w:val="00C61910"/>
    <w:rsid w:val="00C61ADF"/>
    <w:rsid w:val="00C61B12"/>
    <w:rsid w:val="00C61F09"/>
    <w:rsid w:val="00C6228E"/>
    <w:rsid w:val="00C62833"/>
    <w:rsid w:val="00C62949"/>
    <w:rsid w:val="00C629DA"/>
    <w:rsid w:val="00C62E5C"/>
    <w:rsid w:val="00C65B58"/>
    <w:rsid w:val="00C65BFD"/>
    <w:rsid w:val="00C66378"/>
    <w:rsid w:val="00C668BA"/>
    <w:rsid w:val="00C66A4C"/>
    <w:rsid w:val="00C66D7F"/>
    <w:rsid w:val="00C66F0B"/>
    <w:rsid w:val="00C67015"/>
    <w:rsid w:val="00C67726"/>
    <w:rsid w:val="00C7106D"/>
    <w:rsid w:val="00C71105"/>
    <w:rsid w:val="00C71AEF"/>
    <w:rsid w:val="00C71F12"/>
    <w:rsid w:val="00C729D1"/>
    <w:rsid w:val="00C72E07"/>
    <w:rsid w:val="00C72E84"/>
    <w:rsid w:val="00C72F2E"/>
    <w:rsid w:val="00C73CD8"/>
    <w:rsid w:val="00C74DD9"/>
    <w:rsid w:val="00C753C5"/>
    <w:rsid w:val="00C756D2"/>
    <w:rsid w:val="00C756D6"/>
    <w:rsid w:val="00C76F3A"/>
    <w:rsid w:val="00C76F90"/>
    <w:rsid w:val="00C7739F"/>
    <w:rsid w:val="00C77652"/>
    <w:rsid w:val="00C8001D"/>
    <w:rsid w:val="00C80225"/>
    <w:rsid w:val="00C805E7"/>
    <w:rsid w:val="00C809B3"/>
    <w:rsid w:val="00C81B1B"/>
    <w:rsid w:val="00C825DA"/>
    <w:rsid w:val="00C82C48"/>
    <w:rsid w:val="00C830E7"/>
    <w:rsid w:val="00C83CD6"/>
    <w:rsid w:val="00C84192"/>
    <w:rsid w:val="00C844C9"/>
    <w:rsid w:val="00C8554C"/>
    <w:rsid w:val="00C85A87"/>
    <w:rsid w:val="00C85BB3"/>
    <w:rsid w:val="00C86509"/>
    <w:rsid w:val="00C875A8"/>
    <w:rsid w:val="00C878FA"/>
    <w:rsid w:val="00C87D89"/>
    <w:rsid w:val="00C90595"/>
    <w:rsid w:val="00C9081E"/>
    <w:rsid w:val="00C9087F"/>
    <w:rsid w:val="00C90CB9"/>
    <w:rsid w:val="00C90D57"/>
    <w:rsid w:val="00C91042"/>
    <w:rsid w:val="00C919F7"/>
    <w:rsid w:val="00C91C7A"/>
    <w:rsid w:val="00C92173"/>
    <w:rsid w:val="00C92697"/>
    <w:rsid w:val="00C92F8B"/>
    <w:rsid w:val="00C93308"/>
    <w:rsid w:val="00C936A1"/>
    <w:rsid w:val="00C93BF5"/>
    <w:rsid w:val="00C9401E"/>
    <w:rsid w:val="00C95E31"/>
    <w:rsid w:val="00C96139"/>
    <w:rsid w:val="00C97911"/>
    <w:rsid w:val="00C97DB4"/>
    <w:rsid w:val="00CA0482"/>
    <w:rsid w:val="00CA1A53"/>
    <w:rsid w:val="00CA4924"/>
    <w:rsid w:val="00CA4D8B"/>
    <w:rsid w:val="00CA6B06"/>
    <w:rsid w:val="00CA7123"/>
    <w:rsid w:val="00CA7948"/>
    <w:rsid w:val="00CA7DC6"/>
    <w:rsid w:val="00CB01BB"/>
    <w:rsid w:val="00CB0243"/>
    <w:rsid w:val="00CB0BDA"/>
    <w:rsid w:val="00CB0BF6"/>
    <w:rsid w:val="00CB12B3"/>
    <w:rsid w:val="00CB2481"/>
    <w:rsid w:val="00CB2501"/>
    <w:rsid w:val="00CB258B"/>
    <w:rsid w:val="00CB2F04"/>
    <w:rsid w:val="00CB3312"/>
    <w:rsid w:val="00CB372F"/>
    <w:rsid w:val="00CB38FB"/>
    <w:rsid w:val="00CB3E6D"/>
    <w:rsid w:val="00CB4FB2"/>
    <w:rsid w:val="00CB5863"/>
    <w:rsid w:val="00CB5E2C"/>
    <w:rsid w:val="00CB610B"/>
    <w:rsid w:val="00CB6512"/>
    <w:rsid w:val="00CB662F"/>
    <w:rsid w:val="00CB698F"/>
    <w:rsid w:val="00CB796A"/>
    <w:rsid w:val="00CB7C8D"/>
    <w:rsid w:val="00CB7E9D"/>
    <w:rsid w:val="00CC0083"/>
    <w:rsid w:val="00CC0364"/>
    <w:rsid w:val="00CC09E8"/>
    <w:rsid w:val="00CC1239"/>
    <w:rsid w:val="00CC1560"/>
    <w:rsid w:val="00CC15D9"/>
    <w:rsid w:val="00CC1611"/>
    <w:rsid w:val="00CC1672"/>
    <w:rsid w:val="00CC1F28"/>
    <w:rsid w:val="00CC2701"/>
    <w:rsid w:val="00CC2719"/>
    <w:rsid w:val="00CC2A73"/>
    <w:rsid w:val="00CC2DDE"/>
    <w:rsid w:val="00CC658B"/>
    <w:rsid w:val="00CC68B9"/>
    <w:rsid w:val="00CC6EFD"/>
    <w:rsid w:val="00CC7259"/>
    <w:rsid w:val="00CC7C98"/>
    <w:rsid w:val="00CD0002"/>
    <w:rsid w:val="00CD00AE"/>
    <w:rsid w:val="00CD0380"/>
    <w:rsid w:val="00CD0386"/>
    <w:rsid w:val="00CD11A5"/>
    <w:rsid w:val="00CD13C5"/>
    <w:rsid w:val="00CD26A8"/>
    <w:rsid w:val="00CD2DBA"/>
    <w:rsid w:val="00CD3682"/>
    <w:rsid w:val="00CD387E"/>
    <w:rsid w:val="00CD3989"/>
    <w:rsid w:val="00CD3E7E"/>
    <w:rsid w:val="00CD3F6C"/>
    <w:rsid w:val="00CD4959"/>
    <w:rsid w:val="00CD533E"/>
    <w:rsid w:val="00CD621D"/>
    <w:rsid w:val="00CD62A2"/>
    <w:rsid w:val="00CD6725"/>
    <w:rsid w:val="00CD686F"/>
    <w:rsid w:val="00CD68E1"/>
    <w:rsid w:val="00CD6DDF"/>
    <w:rsid w:val="00CE0EA9"/>
    <w:rsid w:val="00CE15A5"/>
    <w:rsid w:val="00CE178F"/>
    <w:rsid w:val="00CE1D1F"/>
    <w:rsid w:val="00CE20E2"/>
    <w:rsid w:val="00CE49C2"/>
    <w:rsid w:val="00CE4E7F"/>
    <w:rsid w:val="00CE58F4"/>
    <w:rsid w:val="00CE691B"/>
    <w:rsid w:val="00CE6E3A"/>
    <w:rsid w:val="00CE738A"/>
    <w:rsid w:val="00CE749E"/>
    <w:rsid w:val="00CF0528"/>
    <w:rsid w:val="00CF087B"/>
    <w:rsid w:val="00CF1F6B"/>
    <w:rsid w:val="00CF23B6"/>
    <w:rsid w:val="00CF252A"/>
    <w:rsid w:val="00CF4936"/>
    <w:rsid w:val="00CF4C8B"/>
    <w:rsid w:val="00CF58F7"/>
    <w:rsid w:val="00CF6177"/>
    <w:rsid w:val="00CF6534"/>
    <w:rsid w:val="00CF6EAD"/>
    <w:rsid w:val="00CF7C10"/>
    <w:rsid w:val="00CF7DE1"/>
    <w:rsid w:val="00CF7E58"/>
    <w:rsid w:val="00D00056"/>
    <w:rsid w:val="00D00FC2"/>
    <w:rsid w:val="00D011ED"/>
    <w:rsid w:val="00D012E6"/>
    <w:rsid w:val="00D01E67"/>
    <w:rsid w:val="00D021BE"/>
    <w:rsid w:val="00D02EDE"/>
    <w:rsid w:val="00D03015"/>
    <w:rsid w:val="00D03170"/>
    <w:rsid w:val="00D033EA"/>
    <w:rsid w:val="00D03B90"/>
    <w:rsid w:val="00D0426E"/>
    <w:rsid w:val="00D0432A"/>
    <w:rsid w:val="00D0482D"/>
    <w:rsid w:val="00D0482E"/>
    <w:rsid w:val="00D048C6"/>
    <w:rsid w:val="00D04B3E"/>
    <w:rsid w:val="00D0558A"/>
    <w:rsid w:val="00D055DC"/>
    <w:rsid w:val="00D067A0"/>
    <w:rsid w:val="00D078DD"/>
    <w:rsid w:val="00D07EB7"/>
    <w:rsid w:val="00D101E8"/>
    <w:rsid w:val="00D101F1"/>
    <w:rsid w:val="00D10B17"/>
    <w:rsid w:val="00D10CF7"/>
    <w:rsid w:val="00D11990"/>
    <w:rsid w:val="00D11CE4"/>
    <w:rsid w:val="00D13389"/>
    <w:rsid w:val="00D134C9"/>
    <w:rsid w:val="00D13A93"/>
    <w:rsid w:val="00D140F2"/>
    <w:rsid w:val="00D1473E"/>
    <w:rsid w:val="00D1482D"/>
    <w:rsid w:val="00D155E5"/>
    <w:rsid w:val="00D15BF8"/>
    <w:rsid w:val="00D15FF9"/>
    <w:rsid w:val="00D16040"/>
    <w:rsid w:val="00D16BBF"/>
    <w:rsid w:val="00D17316"/>
    <w:rsid w:val="00D17825"/>
    <w:rsid w:val="00D17EB5"/>
    <w:rsid w:val="00D17EBC"/>
    <w:rsid w:val="00D208CE"/>
    <w:rsid w:val="00D21493"/>
    <w:rsid w:val="00D218DB"/>
    <w:rsid w:val="00D21C82"/>
    <w:rsid w:val="00D23559"/>
    <w:rsid w:val="00D23611"/>
    <w:rsid w:val="00D236CA"/>
    <w:rsid w:val="00D23863"/>
    <w:rsid w:val="00D23918"/>
    <w:rsid w:val="00D2435A"/>
    <w:rsid w:val="00D24C1E"/>
    <w:rsid w:val="00D2540E"/>
    <w:rsid w:val="00D25C82"/>
    <w:rsid w:val="00D25DDD"/>
    <w:rsid w:val="00D2667C"/>
    <w:rsid w:val="00D26AF9"/>
    <w:rsid w:val="00D27AB4"/>
    <w:rsid w:val="00D30B26"/>
    <w:rsid w:val="00D310AF"/>
    <w:rsid w:val="00D316DA"/>
    <w:rsid w:val="00D32925"/>
    <w:rsid w:val="00D32F0B"/>
    <w:rsid w:val="00D33619"/>
    <w:rsid w:val="00D33A16"/>
    <w:rsid w:val="00D33EDA"/>
    <w:rsid w:val="00D34505"/>
    <w:rsid w:val="00D34999"/>
    <w:rsid w:val="00D34FCE"/>
    <w:rsid w:val="00D35108"/>
    <w:rsid w:val="00D358B1"/>
    <w:rsid w:val="00D35911"/>
    <w:rsid w:val="00D35EA9"/>
    <w:rsid w:val="00D35EBF"/>
    <w:rsid w:val="00D36598"/>
    <w:rsid w:val="00D37247"/>
    <w:rsid w:val="00D3730C"/>
    <w:rsid w:val="00D403BB"/>
    <w:rsid w:val="00D40632"/>
    <w:rsid w:val="00D40F48"/>
    <w:rsid w:val="00D40FFE"/>
    <w:rsid w:val="00D41C6C"/>
    <w:rsid w:val="00D43B8D"/>
    <w:rsid w:val="00D43F5E"/>
    <w:rsid w:val="00D44303"/>
    <w:rsid w:val="00D449FE"/>
    <w:rsid w:val="00D45ED5"/>
    <w:rsid w:val="00D460A5"/>
    <w:rsid w:val="00D4640D"/>
    <w:rsid w:val="00D46799"/>
    <w:rsid w:val="00D46962"/>
    <w:rsid w:val="00D46BC8"/>
    <w:rsid w:val="00D4733E"/>
    <w:rsid w:val="00D50020"/>
    <w:rsid w:val="00D50540"/>
    <w:rsid w:val="00D505AE"/>
    <w:rsid w:val="00D51BE2"/>
    <w:rsid w:val="00D51C9A"/>
    <w:rsid w:val="00D52C22"/>
    <w:rsid w:val="00D52EB7"/>
    <w:rsid w:val="00D534EF"/>
    <w:rsid w:val="00D5368F"/>
    <w:rsid w:val="00D539E2"/>
    <w:rsid w:val="00D55347"/>
    <w:rsid w:val="00D5542F"/>
    <w:rsid w:val="00D564D6"/>
    <w:rsid w:val="00D56EED"/>
    <w:rsid w:val="00D57581"/>
    <w:rsid w:val="00D57615"/>
    <w:rsid w:val="00D57F9A"/>
    <w:rsid w:val="00D6022E"/>
    <w:rsid w:val="00D602EB"/>
    <w:rsid w:val="00D604F8"/>
    <w:rsid w:val="00D60C10"/>
    <w:rsid w:val="00D61BD8"/>
    <w:rsid w:val="00D6380C"/>
    <w:rsid w:val="00D638E7"/>
    <w:rsid w:val="00D65057"/>
    <w:rsid w:val="00D650EF"/>
    <w:rsid w:val="00D6515F"/>
    <w:rsid w:val="00D65DAB"/>
    <w:rsid w:val="00D66BA6"/>
    <w:rsid w:val="00D66E49"/>
    <w:rsid w:val="00D67325"/>
    <w:rsid w:val="00D713E8"/>
    <w:rsid w:val="00D7145F"/>
    <w:rsid w:val="00D71887"/>
    <w:rsid w:val="00D721E9"/>
    <w:rsid w:val="00D72FA6"/>
    <w:rsid w:val="00D73477"/>
    <w:rsid w:val="00D7368B"/>
    <w:rsid w:val="00D73B38"/>
    <w:rsid w:val="00D73B50"/>
    <w:rsid w:val="00D74C58"/>
    <w:rsid w:val="00D74CF0"/>
    <w:rsid w:val="00D74F1D"/>
    <w:rsid w:val="00D76112"/>
    <w:rsid w:val="00D76736"/>
    <w:rsid w:val="00D768A6"/>
    <w:rsid w:val="00D76B66"/>
    <w:rsid w:val="00D76D9A"/>
    <w:rsid w:val="00D77260"/>
    <w:rsid w:val="00D8005C"/>
    <w:rsid w:val="00D80574"/>
    <w:rsid w:val="00D811BF"/>
    <w:rsid w:val="00D81240"/>
    <w:rsid w:val="00D81561"/>
    <w:rsid w:val="00D81CAB"/>
    <w:rsid w:val="00D81EEA"/>
    <w:rsid w:val="00D82616"/>
    <w:rsid w:val="00D826DF"/>
    <w:rsid w:val="00D82BFB"/>
    <w:rsid w:val="00D83363"/>
    <w:rsid w:val="00D83387"/>
    <w:rsid w:val="00D838DD"/>
    <w:rsid w:val="00D839CE"/>
    <w:rsid w:val="00D83D19"/>
    <w:rsid w:val="00D840D0"/>
    <w:rsid w:val="00D8422B"/>
    <w:rsid w:val="00D8437F"/>
    <w:rsid w:val="00D845D6"/>
    <w:rsid w:val="00D847A3"/>
    <w:rsid w:val="00D84E89"/>
    <w:rsid w:val="00D8538B"/>
    <w:rsid w:val="00D858BF"/>
    <w:rsid w:val="00D85BC7"/>
    <w:rsid w:val="00D85DD0"/>
    <w:rsid w:val="00D861D7"/>
    <w:rsid w:val="00D8642C"/>
    <w:rsid w:val="00D870D1"/>
    <w:rsid w:val="00D9045F"/>
    <w:rsid w:val="00D905C4"/>
    <w:rsid w:val="00D90C72"/>
    <w:rsid w:val="00D9107C"/>
    <w:rsid w:val="00D91330"/>
    <w:rsid w:val="00D9153A"/>
    <w:rsid w:val="00D9154E"/>
    <w:rsid w:val="00D91A63"/>
    <w:rsid w:val="00D925A5"/>
    <w:rsid w:val="00D930AB"/>
    <w:rsid w:val="00D934B2"/>
    <w:rsid w:val="00D93C0F"/>
    <w:rsid w:val="00D94B1F"/>
    <w:rsid w:val="00D94F75"/>
    <w:rsid w:val="00D950E4"/>
    <w:rsid w:val="00D9626E"/>
    <w:rsid w:val="00D97143"/>
    <w:rsid w:val="00D97EC2"/>
    <w:rsid w:val="00DA01E4"/>
    <w:rsid w:val="00DA09A9"/>
    <w:rsid w:val="00DA0C58"/>
    <w:rsid w:val="00DA0E52"/>
    <w:rsid w:val="00DA12BE"/>
    <w:rsid w:val="00DA1BE5"/>
    <w:rsid w:val="00DA1C36"/>
    <w:rsid w:val="00DA1F1B"/>
    <w:rsid w:val="00DA2338"/>
    <w:rsid w:val="00DA236B"/>
    <w:rsid w:val="00DA38E9"/>
    <w:rsid w:val="00DA3AC1"/>
    <w:rsid w:val="00DA3F88"/>
    <w:rsid w:val="00DA3F9F"/>
    <w:rsid w:val="00DA4888"/>
    <w:rsid w:val="00DA5994"/>
    <w:rsid w:val="00DA5E2E"/>
    <w:rsid w:val="00DA7888"/>
    <w:rsid w:val="00DB0545"/>
    <w:rsid w:val="00DB0782"/>
    <w:rsid w:val="00DB1606"/>
    <w:rsid w:val="00DB2988"/>
    <w:rsid w:val="00DB351D"/>
    <w:rsid w:val="00DB375C"/>
    <w:rsid w:val="00DB3A17"/>
    <w:rsid w:val="00DB3D73"/>
    <w:rsid w:val="00DB4B3C"/>
    <w:rsid w:val="00DB5485"/>
    <w:rsid w:val="00DB5520"/>
    <w:rsid w:val="00DB7939"/>
    <w:rsid w:val="00DB79B5"/>
    <w:rsid w:val="00DC092A"/>
    <w:rsid w:val="00DC09FA"/>
    <w:rsid w:val="00DC13C1"/>
    <w:rsid w:val="00DC202D"/>
    <w:rsid w:val="00DC28EC"/>
    <w:rsid w:val="00DC2C45"/>
    <w:rsid w:val="00DC3053"/>
    <w:rsid w:val="00DC3CEF"/>
    <w:rsid w:val="00DC496C"/>
    <w:rsid w:val="00DC4B33"/>
    <w:rsid w:val="00DC5163"/>
    <w:rsid w:val="00DC5884"/>
    <w:rsid w:val="00DC5E35"/>
    <w:rsid w:val="00DC665D"/>
    <w:rsid w:val="00DC742B"/>
    <w:rsid w:val="00DC7CAA"/>
    <w:rsid w:val="00DD0B5A"/>
    <w:rsid w:val="00DD2D57"/>
    <w:rsid w:val="00DD3D15"/>
    <w:rsid w:val="00DD4EC3"/>
    <w:rsid w:val="00DD52D0"/>
    <w:rsid w:val="00DD56A4"/>
    <w:rsid w:val="00DD6D7A"/>
    <w:rsid w:val="00DD7D39"/>
    <w:rsid w:val="00DD7FF9"/>
    <w:rsid w:val="00DE01F9"/>
    <w:rsid w:val="00DE0B50"/>
    <w:rsid w:val="00DE0D0E"/>
    <w:rsid w:val="00DE1054"/>
    <w:rsid w:val="00DE1663"/>
    <w:rsid w:val="00DE1F20"/>
    <w:rsid w:val="00DE2C67"/>
    <w:rsid w:val="00DE2F7B"/>
    <w:rsid w:val="00DE38DD"/>
    <w:rsid w:val="00DE3E6C"/>
    <w:rsid w:val="00DE4164"/>
    <w:rsid w:val="00DE41D7"/>
    <w:rsid w:val="00DE4337"/>
    <w:rsid w:val="00DE4A34"/>
    <w:rsid w:val="00DE50C3"/>
    <w:rsid w:val="00DE51D8"/>
    <w:rsid w:val="00DE5A7D"/>
    <w:rsid w:val="00DE5AD5"/>
    <w:rsid w:val="00DE6039"/>
    <w:rsid w:val="00DE71CA"/>
    <w:rsid w:val="00DE7915"/>
    <w:rsid w:val="00DF0011"/>
    <w:rsid w:val="00DF1208"/>
    <w:rsid w:val="00DF1277"/>
    <w:rsid w:val="00DF17AD"/>
    <w:rsid w:val="00DF1AEF"/>
    <w:rsid w:val="00DF1C16"/>
    <w:rsid w:val="00DF302C"/>
    <w:rsid w:val="00DF3459"/>
    <w:rsid w:val="00DF34FD"/>
    <w:rsid w:val="00DF38D7"/>
    <w:rsid w:val="00DF3D8F"/>
    <w:rsid w:val="00DF5941"/>
    <w:rsid w:val="00DF5C4E"/>
    <w:rsid w:val="00DF6091"/>
    <w:rsid w:val="00DF7428"/>
    <w:rsid w:val="00DF75AB"/>
    <w:rsid w:val="00DF7754"/>
    <w:rsid w:val="00E003A5"/>
    <w:rsid w:val="00E003E6"/>
    <w:rsid w:val="00E0047B"/>
    <w:rsid w:val="00E00893"/>
    <w:rsid w:val="00E01371"/>
    <w:rsid w:val="00E01963"/>
    <w:rsid w:val="00E01E4A"/>
    <w:rsid w:val="00E02556"/>
    <w:rsid w:val="00E02F74"/>
    <w:rsid w:val="00E039EF"/>
    <w:rsid w:val="00E03DF8"/>
    <w:rsid w:val="00E04075"/>
    <w:rsid w:val="00E043AA"/>
    <w:rsid w:val="00E044A2"/>
    <w:rsid w:val="00E046B8"/>
    <w:rsid w:val="00E048C9"/>
    <w:rsid w:val="00E04E01"/>
    <w:rsid w:val="00E04F02"/>
    <w:rsid w:val="00E05B38"/>
    <w:rsid w:val="00E06D8B"/>
    <w:rsid w:val="00E07881"/>
    <w:rsid w:val="00E07F75"/>
    <w:rsid w:val="00E101B1"/>
    <w:rsid w:val="00E10274"/>
    <w:rsid w:val="00E10524"/>
    <w:rsid w:val="00E111C9"/>
    <w:rsid w:val="00E1189F"/>
    <w:rsid w:val="00E12215"/>
    <w:rsid w:val="00E126D7"/>
    <w:rsid w:val="00E12C25"/>
    <w:rsid w:val="00E13008"/>
    <w:rsid w:val="00E1355A"/>
    <w:rsid w:val="00E1396D"/>
    <w:rsid w:val="00E13C45"/>
    <w:rsid w:val="00E15470"/>
    <w:rsid w:val="00E1569F"/>
    <w:rsid w:val="00E15A1B"/>
    <w:rsid w:val="00E15FE6"/>
    <w:rsid w:val="00E16148"/>
    <w:rsid w:val="00E16EA8"/>
    <w:rsid w:val="00E17622"/>
    <w:rsid w:val="00E17EF6"/>
    <w:rsid w:val="00E20060"/>
    <w:rsid w:val="00E2012E"/>
    <w:rsid w:val="00E20AA6"/>
    <w:rsid w:val="00E2115D"/>
    <w:rsid w:val="00E21C9E"/>
    <w:rsid w:val="00E21D32"/>
    <w:rsid w:val="00E22082"/>
    <w:rsid w:val="00E24C45"/>
    <w:rsid w:val="00E24CF6"/>
    <w:rsid w:val="00E24E88"/>
    <w:rsid w:val="00E2591E"/>
    <w:rsid w:val="00E26732"/>
    <w:rsid w:val="00E2701F"/>
    <w:rsid w:val="00E27408"/>
    <w:rsid w:val="00E3015C"/>
    <w:rsid w:val="00E3042E"/>
    <w:rsid w:val="00E3059D"/>
    <w:rsid w:val="00E305B6"/>
    <w:rsid w:val="00E3092A"/>
    <w:rsid w:val="00E3169B"/>
    <w:rsid w:val="00E31947"/>
    <w:rsid w:val="00E3241B"/>
    <w:rsid w:val="00E32877"/>
    <w:rsid w:val="00E3349C"/>
    <w:rsid w:val="00E35E25"/>
    <w:rsid w:val="00E36BD8"/>
    <w:rsid w:val="00E37053"/>
    <w:rsid w:val="00E37A0D"/>
    <w:rsid w:val="00E37C6C"/>
    <w:rsid w:val="00E406F4"/>
    <w:rsid w:val="00E40879"/>
    <w:rsid w:val="00E40F6B"/>
    <w:rsid w:val="00E41D20"/>
    <w:rsid w:val="00E41F38"/>
    <w:rsid w:val="00E41F6B"/>
    <w:rsid w:val="00E42D0C"/>
    <w:rsid w:val="00E43521"/>
    <w:rsid w:val="00E437E5"/>
    <w:rsid w:val="00E43DB2"/>
    <w:rsid w:val="00E4508B"/>
    <w:rsid w:val="00E459C9"/>
    <w:rsid w:val="00E4638A"/>
    <w:rsid w:val="00E465B7"/>
    <w:rsid w:val="00E465CD"/>
    <w:rsid w:val="00E46F29"/>
    <w:rsid w:val="00E47133"/>
    <w:rsid w:val="00E47BC1"/>
    <w:rsid w:val="00E47E6B"/>
    <w:rsid w:val="00E509CF"/>
    <w:rsid w:val="00E509E9"/>
    <w:rsid w:val="00E50F94"/>
    <w:rsid w:val="00E518EB"/>
    <w:rsid w:val="00E51D96"/>
    <w:rsid w:val="00E522A1"/>
    <w:rsid w:val="00E52558"/>
    <w:rsid w:val="00E5265E"/>
    <w:rsid w:val="00E52697"/>
    <w:rsid w:val="00E52AAE"/>
    <w:rsid w:val="00E52C7B"/>
    <w:rsid w:val="00E52E01"/>
    <w:rsid w:val="00E53BB3"/>
    <w:rsid w:val="00E54044"/>
    <w:rsid w:val="00E54501"/>
    <w:rsid w:val="00E5454F"/>
    <w:rsid w:val="00E550BB"/>
    <w:rsid w:val="00E55499"/>
    <w:rsid w:val="00E56BB6"/>
    <w:rsid w:val="00E5709C"/>
    <w:rsid w:val="00E57104"/>
    <w:rsid w:val="00E57816"/>
    <w:rsid w:val="00E579C0"/>
    <w:rsid w:val="00E6094B"/>
    <w:rsid w:val="00E61936"/>
    <w:rsid w:val="00E6282C"/>
    <w:rsid w:val="00E6283B"/>
    <w:rsid w:val="00E62F1A"/>
    <w:rsid w:val="00E6355A"/>
    <w:rsid w:val="00E640CF"/>
    <w:rsid w:val="00E6421C"/>
    <w:rsid w:val="00E64906"/>
    <w:rsid w:val="00E649EF"/>
    <w:rsid w:val="00E64E91"/>
    <w:rsid w:val="00E651EE"/>
    <w:rsid w:val="00E65286"/>
    <w:rsid w:val="00E65EB5"/>
    <w:rsid w:val="00E667F1"/>
    <w:rsid w:val="00E6712D"/>
    <w:rsid w:val="00E67564"/>
    <w:rsid w:val="00E67BAF"/>
    <w:rsid w:val="00E70FCF"/>
    <w:rsid w:val="00E71076"/>
    <w:rsid w:val="00E71204"/>
    <w:rsid w:val="00E7170E"/>
    <w:rsid w:val="00E71CAB"/>
    <w:rsid w:val="00E72AAF"/>
    <w:rsid w:val="00E72C4F"/>
    <w:rsid w:val="00E73E38"/>
    <w:rsid w:val="00E746C9"/>
    <w:rsid w:val="00E74A02"/>
    <w:rsid w:val="00E74D38"/>
    <w:rsid w:val="00E7657A"/>
    <w:rsid w:val="00E76F6A"/>
    <w:rsid w:val="00E776C2"/>
    <w:rsid w:val="00E779BA"/>
    <w:rsid w:val="00E77E0B"/>
    <w:rsid w:val="00E800C3"/>
    <w:rsid w:val="00E80276"/>
    <w:rsid w:val="00E80CF9"/>
    <w:rsid w:val="00E80EFC"/>
    <w:rsid w:val="00E81B42"/>
    <w:rsid w:val="00E81C86"/>
    <w:rsid w:val="00E81C96"/>
    <w:rsid w:val="00E820D7"/>
    <w:rsid w:val="00E82B01"/>
    <w:rsid w:val="00E83748"/>
    <w:rsid w:val="00E84656"/>
    <w:rsid w:val="00E84E87"/>
    <w:rsid w:val="00E84F83"/>
    <w:rsid w:val="00E8540D"/>
    <w:rsid w:val="00E85841"/>
    <w:rsid w:val="00E8642A"/>
    <w:rsid w:val="00E8683B"/>
    <w:rsid w:val="00E8693B"/>
    <w:rsid w:val="00E87422"/>
    <w:rsid w:val="00E8751B"/>
    <w:rsid w:val="00E8798E"/>
    <w:rsid w:val="00E910D7"/>
    <w:rsid w:val="00E91216"/>
    <w:rsid w:val="00E92269"/>
    <w:rsid w:val="00E92FEA"/>
    <w:rsid w:val="00E936A1"/>
    <w:rsid w:val="00E93DD5"/>
    <w:rsid w:val="00E93FC1"/>
    <w:rsid w:val="00E94183"/>
    <w:rsid w:val="00E944CC"/>
    <w:rsid w:val="00E94D80"/>
    <w:rsid w:val="00E94DF7"/>
    <w:rsid w:val="00E954E2"/>
    <w:rsid w:val="00E97862"/>
    <w:rsid w:val="00E97D5C"/>
    <w:rsid w:val="00EA06C1"/>
    <w:rsid w:val="00EA0927"/>
    <w:rsid w:val="00EA0B2D"/>
    <w:rsid w:val="00EA0C74"/>
    <w:rsid w:val="00EA0CAD"/>
    <w:rsid w:val="00EA0CAE"/>
    <w:rsid w:val="00EA11AA"/>
    <w:rsid w:val="00EA164D"/>
    <w:rsid w:val="00EA174C"/>
    <w:rsid w:val="00EA1B96"/>
    <w:rsid w:val="00EA1F8C"/>
    <w:rsid w:val="00EA1FED"/>
    <w:rsid w:val="00EA2E37"/>
    <w:rsid w:val="00EA32B2"/>
    <w:rsid w:val="00EA33CA"/>
    <w:rsid w:val="00EA3F91"/>
    <w:rsid w:val="00EA43A1"/>
    <w:rsid w:val="00EA4B5A"/>
    <w:rsid w:val="00EA5724"/>
    <w:rsid w:val="00EA6358"/>
    <w:rsid w:val="00EA6D80"/>
    <w:rsid w:val="00EA76E9"/>
    <w:rsid w:val="00EA7B11"/>
    <w:rsid w:val="00EB2736"/>
    <w:rsid w:val="00EB274A"/>
    <w:rsid w:val="00EB331D"/>
    <w:rsid w:val="00EB3497"/>
    <w:rsid w:val="00EB4354"/>
    <w:rsid w:val="00EB43BF"/>
    <w:rsid w:val="00EB494C"/>
    <w:rsid w:val="00EB4967"/>
    <w:rsid w:val="00EB4C8E"/>
    <w:rsid w:val="00EB5381"/>
    <w:rsid w:val="00EB5AB2"/>
    <w:rsid w:val="00EB6399"/>
    <w:rsid w:val="00EB673F"/>
    <w:rsid w:val="00EB6768"/>
    <w:rsid w:val="00EB68A9"/>
    <w:rsid w:val="00EB6A12"/>
    <w:rsid w:val="00EB7C95"/>
    <w:rsid w:val="00EC0606"/>
    <w:rsid w:val="00EC0C55"/>
    <w:rsid w:val="00EC1583"/>
    <w:rsid w:val="00EC1A2C"/>
    <w:rsid w:val="00EC1C30"/>
    <w:rsid w:val="00EC1E46"/>
    <w:rsid w:val="00EC2494"/>
    <w:rsid w:val="00EC2529"/>
    <w:rsid w:val="00EC2B2B"/>
    <w:rsid w:val="00EC3694"/>
    <w:rsid w:val="00EC3EDD"/>
    <w:rsid w:val="00EC40C4"/>
    <w:rsid w:val="00EC4A24"/>
    <w:rsid w:val="00EC516E"/>
    <w:rsid w:val="00EC5AAC"/>
    <w:rsid w:val="00EC5B4C"/>
    <w:rsid w:val="00EC6355"/>
    <w:rsid w:val="00EC76F5"/>
    <w:rsid w:val="00EC7B1C"/>
    <w:rsid w:val="00EC7B30"/>
    <w:rsid w:val="00EC7F6C"/>
    <w:rsid w:val="00ED0407"/>
    <w:rsid w:val="00ED0880"/>
    <w:rsid w:val="00ED0A8A"/>
    <w:rsid w:val="00ED186E"/>
    <w:rsid w:val="00ED2BC4"/>
    <w:rsid w:val="00ED489F"/>
    <w:rsid w:val="00ED4CC1"/>
    <w:rsid w:val="00ED553A"/>
    <w:rsid w:val="00ED60B4"/>
    <w:rsid w:val="00ED6B01"/>
    <w:rsid w:val="00ED6F72"/>
    <w:rsid w:val="00ED7557"/>
    <w:rsid w:val="00ED755B"/>
    <w:rsid w:val="00EE0996"/>
    <w:rsid w:val="00EE0F94"/>
    <w:rsid w:val="00EE2688"/>
    <w:rsid w:val="00EE2886"/>
    <w:rsid w:val="00EE3798"/>
    <w:rsid w:val="00EE4128"/>
    <w:rsid w:val="00EE48E5"/>
    <w:rsid w:val="00EE5EA7"/>
    <w:rsid w:val="00EE65A4"/>
    <w:rsid w:val="00EE6907"/>
    <w:rsid w:val="00EE6BD1"/>
    <w:rsid w:val="00EE6CB2"/>
    <w:rsid w:val="00EE6E5B"/>
    <w:rsid w:val="00EE7CED"/>
    <w:rsid w:val="00EF04FE"/>
    <w:rsid w:val="00EF0CBC"/>
    <w:rsid w:val="00EF2034"/>
    <w:rsid w:val="00EF205F"/>
    <w:rsid w:val="00EF369D"/>
    <w:rsid w:val="00EF3DE7"/>
    <w:rsid w:val="00EF4E10"/>
    <w:rsid w:val="00EF5006"/>
    <w:rsid w:val="00EF53F7"/>
    <w:rsid w:val="00EF576F"/>
    <w:rsid w:val="00EF5E36"/>
    <w:rsid w:val="00EF5FC9"/>
    <w:rsid w:val="00EF6A76"/>
    <w:rsid w:val="00EF7273"/>
    <w:rsid w:val="00EF74DD"/>
    <w:rsid w:val="00F000B0"/>
    <w:rsid w:val="00F003D6"/>
    <w:rsid w:val="00F00ACE"/>
    <w:rsid w:val="00F023DB"/>
    <w:rsid w:val="00F02476"/>
    <w:rsid w:val="00F0351F"/>
    <w:rsid w:val="00F03797"/>
    <w:rsid w:val="00F03E0F"/>
    <w:rsid w:val="00F04E8F"/>
    <w:rsid w:val="00F05460"/>
    <w:rsid w:val="00F0550C"/>
    <w:rsid w:val="00F05EBB"/>
    <w:rsid w:val="00F060FB"/>
    <w:rsid w:val="00F066A8"/>
    <w:rsid w:val="00F072E7"/>
    <w:rsid w:val="00F0741D"/>
    <w:rsid w:val="00F075FE"/>
    <w:rsid w:val="00F10776"/>
    <w:rsid w:val="00F10B99"/>
    <w:rsid w:val="00F10C72"/>
    <w:rsid w:val="00F10D01"/>
    <w:rsid w:val="00F10E8F"/>
    <w:rsid w:val="00F11F93"/>
    <w:rsid w:val="00F12016"/>
    <w:rsid w:val="00F1216B"/>
    <w:rsid w:val="00F1216C"/>
    <w:rsid w:val="00F12886"/>
    <w:rsid w:val="00F128AC"/>
    <w:rsid w:val="00F134DA"/>
    <w:rsid w:val="00F1386D"/>
    <w:rsid w:val="00F145F9"/>
    <w:rsid w:val="00F14666"/>
    <w:rsid w:val="00F154D5"/>
    <w:rsid w:val="00F15653"/>
    <w:rsid w:val="00F15D51"/>
    <w:rsid w:val="00F16295"/>
    <w:rsid w:val="00F16901"/>
    <w:rsid w:val="00F16CAA"/>
    <w:rsid w:val="00F175F3"/>
    <w:rsid w:val="00F17BA8"/>
    <w:rsid w:val="00F17ED6"/>
    <w:rsid w:val="00F201E0"/>
    <w:rsid w:val="00F21905"/>
    <w:rsid w:val="00F22673"/>
    <w:rsid w:val="00F228DA"/>
    <w:rsid w:val="00F23396"/>
    <w:rsid w:val="00F235D3"/>
    <w:rsid w:val="00F2382F"/>
    <w:rsid w:val="00F23AA5"/>
    <w:rsid w:val="00F24638"/>
    <w:rsid w:val="00F24C94"/>
    <w:rsid w:val="00F25091"/>
    <w:rsid w:val="00F25362"/>
    <w:rsid w:val="00F2620A"/>
    <w:rsid w:val="00F26717"/>
    <w:rsid w:val="00F26F2A"/>
    <w:rsid w:val="00F2718B"/>
    <w:rsid w:val="00F271B8"/>
    <w:rsid w:val="00F274DD"/>
    <w:rsid w:val="00F2798B"/>
    <w:rsid w:val="00F27B46"/>
    <w:rsid w:val="00F27FB9"/>
    <w:rsid w:val="00F30021"/>
    <w:rsid w:val="00F30440"/>
    <w:rsid w:val="00F31A97"/>
    <w:rsid w:val="00F33B7A"/>
    <w:rsid w:val="00F342F6"/>
    <w:rsid w:val="00F34EE5"/>
    <w:rsid w:val="00F35C46"/>
    <w:rsid w:val="00F35F8A"/>
    <w:rsid w:val="00F363BA"/>
    <w:rsid w:val="00F375C6"/>
    <w:rsid w:val="00F37D3C"/>
    <w:rsid w:val="00F400C9"/>
    <w:rsid w:val="00F40892"/>
    <w:rsid w:val="00F40E53"/>
    <w:rsid w:val="00F40F40"/>
    <w:rsid w:val="00F410AD"/>
    <w:rsid w:val="00F41B9D"/>
    <w:rsid w:val="00F42710"/>
    <w:rsid w:val="00F427B7"/>
    <w:rsid w:val="00F42AC7"/>
    <w:rsid w:val="00F4318B"/>
    <w:rsid w:val="00F4491C"/>
    <w:rsid w:val="00F44D0E"/>
    <w:rsid w:val="00F44EF9"/>
    <w:rsid w:val="00F45854"/>
    <w:rsid w:val="00F45A69"/>
    <w:rsid w:val="00F4685D"/>
    <w:rsid w:val="00F46943"/>
    <w:rsid w:val="00F4709A"/>
    <w:rsid w:val="00F471C7"/>
    <w:rsid w:val="00F47A22"/>
    <w:rsid w:val="00F47FB6"/>
    <w:rsid w:val="00F501F3"/>
    <w:rsid w:val="00F51817"/>
    <w:rsid w:val="00F53366"/>
    <w:rsid w:val="00F53941"/>
    <w:rsid w:val="00F54108"/>
    <w:rsid w:val="00F547AD"/>
    <w:rsid w:val="00F54963"/>
    <w:rsid w:val="00F55246"/>
    <w:rsid w:val="00F55555"/>
    <w:rsid w:val="00F56492"/>
    <w:rsid w:val="00F566B8"/>
    <w:rsid w:val="00F5684F"/>
    <w:rsid w:val="00F56B29"/>
    <w:rsid w:val="00F574C2"/>
    <w:rsid w:val="00F60086"/>
    <w:rsid w:val="00F600B9"/>
    <w:rsid w:val="00F608BF"/>
    <w:rsid w:val="00F60D20"/>
    <w:rsid w:val="00F60E8E"/>
    <w:rsid w:val="00F615A1"/>
    <w:rsid w:val="00F6162A"/>
    <w:rsid w:val="00F61C47"/>
    <w:rsid w:val="00F61EFC"/>
    <w:rsid w:val="00F62A55"/>
    <w:rsid w:val="00F63051"/>
    <w:rsid w:val="00F63AA3"/>
    <w:rsid w:val="00F63C24"/>
    <w:rsid w:val="00F64549"/>
    <w:rsid w:val="00F65520"/>
    <w:rsid w:val="00F66404"/>
    <w:rsid w:val="00F67C6A"/>
    <w:rsid w:val="00F701BA"/>
    <w:rsid w:val="00F701E5"/>
    <w:rsid w:val="00F70A4B"/>
    <w:rsid w:val="00F716C3"/>
    <w:rsid w:val="00F71B41"/>
    <w:rsid w:val="00F72095"/>
    <w:rsid w:val="00F72096"/>
    <w:rsid w:val="00F7238B"/>
    <w:rsid w:val="00F7258F"/>
    <w:rsid w:val="00F73050"/>
    <w:rsid w:val="00F730D1"/>
    <w:rsid w:val="00F737A7"/>
    <w:rsid w:val="00F73D8A"/>
    <w:rsid w:val="00F74263"/>
    <w:rsid w:val="00F748C3"/>
    <w:rsid w:val="00F74B09"/>
    <w:rsid w:val="00F75293"/>
    <w:rsid w:val="00F765B4"/>
    <w:rsid w:val="00F76EFF"/>
    <w:rsid w:val="00F77AC1"/>
    <w:rsid w:val="00F80A90"/>
    <w:rsid w:val="00F80B27"/>
    <w:rsid w:val="00F80F4E"/>
    <w:rsid w:val="00F813F1"/>
    <w:rsid w:val="00F81411"/>
    <w:rsid w:val="00F81727"/>
    <w:rsid w:val="00F823C8"/>
    <w:rsid w:val="00F82483"/>
    <w:rsid w:val="00F824A9"/>
    <w:rsid w:val="00F82777"/>
    <w:rsid w:val="00F82910"/>
    <w:rsid w:val="00F83BC8"/>
    <w:rsid w:val="00F8486B"/>
    <w:rsid w:val="00F85734"/>
    <w:rsid w:val="00F85CF5"/>
    <w:rsid w:val="00F85F69"/>
    <w:rsid w:val="00F8629D"/>
    <w:rsid w:val="00F86F97"/>
    <w:rsid w:val="00F877AD"/>
    <w:rsid w:val="00F90260"/>
    <w:rsid w:val="00F90794"/>
    <w:rsid w:val="00F90A29"/>
    <w:rsid w:val="00F91687"/>
    <w:rsid w:val="00F91751"/>
    <w:rsid w:val="00F9194C"/>
    <w:rsid w:val="00F91A30"/>
    <w:rsid w:val="00F91DA5"/>
    <w:rsid w:val="00F923F1"/>
    <w:rsid w:val="00F931C2"/>
    <w:rsid w:val="00F93289"/>
    <w:rsid w:val="00F93686"/>
    <w:rsid w:val="00F93B94"/>
    <w:rsid w:val="00F93FF3"/>
    <w:rsid w:val="00F94310"/>
    <w:rsid w:val="00F94BCE"/>
    <w:rsid w:val="00F95D03"/>
    <w:rsid w:val="00F96151"/>
    <w:rsid w:val="00F96C12"/>
    <w:rsid w:val="00F96DD7"/>
    <w:rsid w:val="00F96F19"/>
    <w:rsid w:val="00F9700E"/>
    <w:rsid w:val="00F97457"/>
    <w:rsid w:val="00F97911"/>
    <w:rsid w:val="00FA054C"/>
    <w:rsid w:val="00FA0712"/>
    <w:rsid w:val="00FA08DA"/>
    <w:rsid w:val="00FA0AFC"/>
    <w:rsid w:val="00FA10F9"/>
    <w:rsid w:val="00FA1F35"/>
    <w:rsid w:val="00FA2C76"/>
    <w:rsid w:val="00FA2F3B"/>
    <w:rsid w:val="00FA3693"/>
    <w:rsid w:val="00FA4437"/>
    <w:rsid w:val="00FA4465"/>
    <w:rsid w:val="00FA4B10"/>
    <w:rsid w:val="00FA4BBF"/>
    <w:rsid w:val="00FA4E20"/>
    <w:rsid w:val="00FA5A2B"/>
    <w:rsid w:val="00FA5B84"/>
    <w:rsid w:val="00FA6387"/>
    <w:rsid w:val="00FA6BAE"/>
    <w:rsid w:val="00FA6E0C"/>
    <w:rsid w:val="00FA73A1"/>
    <w:rsid w:val="00FA765E"/>
    <w:rsid w:val="00FB036E"/>
    <w:rsid w:val="00FB04BD"/>
    <w:rsid w:val="00FB04C6"/>
    <w:rsid w:val="00FB0828"/>
    <w:rsid w:val="00FB0880"/>
    <w:rsid w:val="00FB0E14"/>
    <w:rsid w:val="00FB1B71"/>
    <w:rsid w:val="00FB2269"/>
    <w:rsid w:val="00FB22A6"/>
    <w:rsid w:val="00FB31E4"/>
    <w:rsid w:val="00FB417E"/>
    <w:rsid w:val="00FB51CD"/>
    <w:rsid w:val="00FB5873"/>
    <w:rsid w:val="00FB5B07"/>
    <w:rsid w:val="00FB5D44"/>
    <w:rsid w:val="00FB62E7"/>
    <w:rsid w:val="00FB7E07"/>
    <w:rsid w:val="00FC054F"/>
    <w:rsid w:val="00FC0BB7"/>
    <w:rsid w:val="00FC0E73"/>
    <w:rsid w:val="00FC20DA"/>
    <w:rsid w:val="00FC3120"/>
    <w:rsid w:val="00FC336B"/>
    <w:rsid w:val="00FC3B0A"/>
    <w:rsid w:val="00FC4964"/>
    <w:rsid w:val="00FC5621"/>
    <w:rsid w:val="00FC609E"/>
    <w:rsid w:val="00FC62C5"/>
    <w:rsid w:val="00FC6502"/>
    <w:rsid w:val="00FC6762"/>
    <w:rsid w:val="00FC7624"/>
    <w:rsid w:val="00FC783B"/>
    <w:rsid w:val="00FD0097"/>
    <w:rsid w:val="00FD02D1"/>
    <w:rsid w:val="00FD064B"/>
    <w:rsid w:val="00FD07C0"/>
    <w:rsid w:val="00FD0B27"/>
    <w:rsid w:val="00FD11DC"/>
    <w:rsid w:val="00FD151D"/>
    <w:rsid w:val="00FD16A6"/>
    <w:rsid w:val="00FD19BA"/>
    <w:rsid w:val="00FD2B71"/>
    <w:rsid w:val="00FD360E"/>
    <w:rsid w:val="00FD475E"/>
    <w:rsid w:val="00FD4C0B"/>
    <w:rsid w:val="00FD4E51"/>
    <w:rsid w:val="00FD4FDF"/>
    <w:rsid w:val="00FD59C1"/>
    <w:rsid w:val="00FD5B8C"/>
    <w:rsid w:val="00FD6362"/>
    <w:rsid w:val="00FD6A3B"/>
    <w:rsid w:val="00FD7057"/>
    <w:rsid w:val="00FD7383"/>
    <w:rsid w:val="00FD7549"/>
    <w:rsid w:val="00FD78D4"/>
    <w:rsid w:val="00FD7941"/>
    <w:rsid w:val="00FE120E"/>
    <w:rsid w:val="00FE1F26"/>
    <w:rsid w:val="00FE3B3B"/>
    <w:rsid w:val="00FE3F47"/>
    <w:rsid w:val="00FE42DD"/>
    <w:rsid w:val="00FE452A"/>
    <w:rsid w:val="00FE58C2"/>
    <w:rsid w:val="00FE60D9"/>
    <w:rsid w:val="00FE6D1F"/>
    <w:rsid w:val="00FE72BD"/>
    <w:rsid w:val="00FF02C4"/>
    <w:rsid w:val="00FF049B"/>
    <w:rsid w:val="00FF0524"/>
    <w:rsid w:val="00FF0769"/>
    <w:rsid w:val="00FF0933"/>
    <w:rsid w:val="00FF0B55"/>
    <w:rsid w:val="00FF0BCF"/>
    <w:rsid w:val="00FF1530"/>
    <w:rsid w:val="00FF2490"/>
    <w:rsid w:val="00FF2B08"/>
    <w:rsid w:val="00FF2C99"/>
    <w:rsid w:val="00FF3243"/>
    <w:rsid w:val="00FF326F"/>
    <w:rsid w:val="00FF3275"/>
    <w:rsid w:val="00FF396B"/>
    <w:rsid w:val="00FF39F1"/>
    <w:rsid w:val="00FF3AD2"/>
    <w:rsid w:val="00FF3F68"/>
    <w:rsid w:val="00FF40EA"/>
    <w:rsid w:val="00FF4905"/>
    <w:rsid w:val="00FF49F0"/>
    <w:rsid w:val="00FF562C"/>
    <w:rsid w:val="00FF599A"/>
    <w:rsid w:val="00FF5D82"/>
    <w:rsid w:val="00FF6186"/>
    <w:rsid w:val="00FF6DE1"/>
    <w:rsid w:val="00FF6FDD"/>
    <w:rsid w:val="00FF70AB"/>
    <w:rsid w:val="00FF74C5"/>
    <w:rsid w:val="00FF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91233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972"/>
  </w:style>
  <w:style w:type="paragraph" w:styleId="2">
    <w:name w:val="heading 2"/>
    <w:basedOn w:val="a"/>
    <w:qFormat/>
    <w:rsid w:val="004F4972"/>
    <w:pPr>
      <w:keepNext/>
      <w:outlineLvl w:val="1"/>
    </w:pPr>
    <w:rPr>
      <w:rFonts w:ascii="Arial" w:hAnsi="Arial" w:cs="Arial"/>
      <w:b/>
      <w:bCs/>
      <w:sz w:val="22"/>
      <w:szCs w:val="22"/>
    </w:rPr>
  </w:style>
  <w:style w:type="paragraph" w:styleId="4">
    <w:name w:val="heading 4"/>
    <w:basedOn w:val="a"/>
    <w:qFormat/>
    <w:rsid w:val="004F4972"/>
    <w:pPr>
      <w:keepNext/>
      <w:outlineLvl w:val="3"/>
    </w:pPr>
    <w:rPr>
      <w:rFonts w:ascii="Arial" w:hAnsi="Arial" w:cs="Arial"/>
      <w:b/>
      <w:bCs/>
      <w:i/>
      <w:iCs/>
      <w:sz w:val="24"/>
      <w:szCs w:val="24"/>
    </w:rPr>
  </w:style>
  <w:style w:type="paragraph" w:styleId="5">
    <w:name w:val="heading 5"/>
    <w:basedOn w:val="a"/>
    <w:link w:val="50"/>
    <w:qFormat/>
    <w:rsid w:val="004F4972"/>
    <w:pPr>
      <w:keepNext/>
      <w:jc w:val="center"/>
      <w:outlineLvl w:val="4"/>
    </w:pPr>
    <w:rPr>
      <w:rFonts w:ascii="Arial" w:hAnsi="Arial" w:cs="Arial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F4972"/>
    <w:pPr>
      <w:spacing w:before="100" w:beforeAutospacing="1" w:after="100" w:afterAutospacing="1"/>
    </w:pPr>
    <w:rPr>
      <w:sz w:val="24"/>
      <w:szCs w:val="24"/>
    </w:rPr>
  </w:style>
  <w:style w:type="paragraph" w:styleId="a4">
    <w:name w:val="footnote text"/>
    <w:basedOn w:val="a"/>
    <w:link w:val="a5"/>
    <w:rsid w:val="004F4972"/>
  </w:style>
  <w:style w:type="table" w:styleId="a6">
    <w:name w:val="Table Grid"/>
    <w:basedOn w:val="a1"/>
    <w:uiPriority w:val="59"/>
    <w:rsid w:val="00A10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6D157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D1573"/>
  </w:style>
  <w:style w:type="paragraph" w:styleId="a9">
    <w:name w:val="header"/>
    <w:basedOn w:val="a"/>
    <w:link w:val="aa"/>
    <w:uiPriority w:val="99"/>
    <w:rsid w:val="00866DB0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rsid w:val="00706DC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706DC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971355"/>
    <w:rPr>
      <w:rFonts w:ascii="Arial" w:hAnsi="Arial" w:cs="Arial"/>
      <w:b/>
      <w:bCs/>
      <w:sz w:val="22"/>
      <w:szCs w:val="22"/>
    </w:rPr>
  </w:style>
  <w:style w:type="character" w:styleId="ad">
    <w:name w:val="footnote reference"/>
    <w:basedOn w:val="a0"/>
    <w:rsid w:val="00E85841"/>
    <w:rPr>
      <w:vertAlign w:val="superscript"/>
    </w:rPr>
  </w:style>
  <w:style w:type="paragraph" w:styleId="ae">
    <w:name w:val="endnote text"/>
    <w:basedOn w:val="a"/>
    <w:link w:val="af"/>
    <w:rsid w:val="00617072"/>
  </w:style>
  <w:style w:type="character" w:customStyle="1" w:styleId="af">
    <w:name w:val="Текст концевой сноски Знак"/>
    <w:basedOn w:val="a0"/>
    <w:link w:val="ae"/>
    <w:rsid w:val="00617072"/>
  </w:style>
  <w:style w:type="character" w:styleId="af0">
    <w:name w:val="endnote reference"/>
    <w:basedOn w:val="a0"/>
    <w:rsid w:val="00617072"/>
    <w:rPr>
      <w:vertAlign w:val="superscript"/>
    </w:rPr>
  </w:style>
  <w:style w:type="character" w:styleId="af1">
    <w:name w:val="Hyperlink"/>
    <w:basedOn w:val="a0"/>
    <w:rsid w:val="00B62BA3"/>
    <w:rPr>
      <w:color w:val="0000FF" w:themeColor="hyperlink"/>
      <w:u w:val="single"/>
    </w:rPr>
  </w:style>
  <w:style w:type="paragraph" w:customStyle="1" w:styleId="1">
    <w:name w:val="Обычный1"/>
    <w:rsid w:val="006350D0"/>
    <w:pPr>
      <w:widowControl w:val="0"/>
      <w:spacing w:line="280" w:lineRule="auto"/>
      <w:jc w:val="center"/>
    </w:pPr>
    <w:rPr>
      <w:b/>
    </w:rPr>
  </w:style>
  <w:style w:type="paragraph" w:customStyle="1" w:styleId="20">
    <w:name w:val="Обычный2"/>
    <w:rsid w:val="006350D0"/>
    <w:pPr>
      <w:widowControl w:val="0"/>
      <w:spacing w:line="280" w:lineRule="auto"/>
      <w:jc w:val="center"/>
    </w:pPr>
    <w:rPr>
      <w:b/>
    </w:rPr>
  </w:style>
  <w:style w:type="paragraph" w:styleId="af2">
    <w:name w:val="Document Map"/>
    <w:basedOn w:val="a"/>
    <w:link w:val="af3"/>
    <w:rsid w:val="00902A0D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rsid w:val="00902A0D"/>
    <w:rPr>
      <w:rFonts w:ascii="Tahoma" w:hAnsi="Tahoma" w:cs="Tahoma"/>
      <w:sz w:val="16"/>
      <w:szCs w:val="16"/>
    </w:rPr>
  </w:style>
  <w:style w:type="character" w:styleId="af4">
    <w:name w:val="Subtle Reference"/>
    <w:basedOn w:val="a0"/>
    <w:uiPriority w:val="31"/>
    <w:qFormat/>
    <w:rsid w:val="00E72C4F"/>
    <w:rPr>
      <w:smallCaps/>
      <w:color w:val="C0504D" w:themeColor="accent2"/>
      <w:u w:val="single"/>
    </w:rPr>
  </w:style>
  <w:style w:type="character" w:styleId="af5">
    <w:name w:val="annotation reference"/>
    <w:basedOn w:val="a0"/>
    <w:rsid w:val="001A5ED3"/>
    <w:rPr>
      <w:sz w:val="16"/>
      <w:szCs w:val="16"/>
    </w:rPr>
  </w:style>
  <w:style w:type="paragraph" w:styleId="af6">
    <w:name w:val="annotation text"/>
    <w:basedOn w:val="a"/>
    <w:link w:val="af7"/>
    <w:rsid w:val="001A5ED3"/>
  </w:style>
  <w:style w:type="character" w:customStyle="1" w:styleId="af7">
    <w:name w:val="Текст примечания Знак"/>
    <w:basedOn w:val="a0"/>
    <w:link w:val="af6"/>
    <w:rsid w:val="001A5ED3"/>
  </w:style>
  <w:style w:type="paragraph" w:styleId="af8">
    <w:name w:val="annotation subject"/>
    <w:basedOn w:val="af6"/>
    <w:next w:val="af6"/>
    <w:link w:val="af9"/>
    <w:rsid w:val="001A5ED3"/>
    <w:rPr>
      <w:b/>
      <w:bCs/>
    </w:rPr>
  </w:style>
  <w:style w:type="character" w:customStyle="1" w:styleId="af9">
    <w:name w:val="Тема примечания Знак"/>
    <w:basedOn w:val="af7"/>
    <w:link w:val="af8"/>
    <w:rsid w:val="001A5ED3"/>
    <w:rPr>
      <w:b/>
      <w:bCs/>
    </w:rPr>
  </w:style>
  <w:style w:type="paragraph" w:styleId="afa">
    <w:name w:val="Revision"/>
    <w:hidden/>
    <w:uiPriority w:val="99"/>
    <w:semiHidden/>
    <w:rsid w:val="001A5ED3"/>
  </w:style>
  <w:style w:type="character" w:customStyle="1" w:styleId="aa">
    <w:name w:val="Верхний колонтитул Знак"/>
    <w:link w:val="a9"/>
    <w:uiPriority w:val="99"/>
    <w:rsid w:val="006632CF"/>
  </w:style>
  <w:style w:type="paragraph" w:styleId="afb">
    <w:name w:val="List Paragraph"/>
    <w:basedOn w:val="a"/>
    <w:uiPriority w:val="34"/>
    <w:qFormat/>
    <w:rsid w:val="008878F0"/>
    <w:pPr>
      <w:ind w:left="720"/>
      <w:contextualSpacing/>
    </w:pPr>
  </w:style>
  <w:style w:type="character" w:customStyle="1" w:styleId="a5">
    <w:name w:val="Текст сноски Знак"/>
    <w:basedOn w:val="a0"/>
    <w:link w:val="a4"/>
    <w:rsid w:val="00C90D57"/>
  </w:style>
  <w:style w:type="paragraph" w:styleId="afc">
    <w:name w:val="Body Text Indent"/>
    <w:basedOn w:val="a"/>
    <w:link w:val="afd"/>
    <w:rsid w:val="003704DD"/>
    <w:pPr>
      <w:ind w:left="175" w:hanging="175"/>
    </w:pPr>
    <w:rPr>
      <w:b/>
      <w:sz w:val="24"/>
    </w:rPr>
  </w:style>
  <w:style w:type="character" w:customStyle="1" w:styleId="afd">
    <w:name w:val="Основной текст с отступом Знак"/>
    <w:basedOn w:val="a0"/>
    <w:link w:val="afc"/>
    <w:rsid w:val="003704DD"/>
    <w:rPr>
      <w:b/>
      <w:sz w:val="24"/>
    </w:rPr>
  </w:style>
  <w:style w:type="paragraph" w:customStyle="1" w:styleId="3">
    <w:name w:val="Обычный3"/>
    <w:rsid w:val="00B15B60"/>
    <w:pPr>
      <w:widowControl w:val="0"/>
      <w:spacing w:line="280" w:lineRule="auto"/>
      <w:jc w:val="center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972"/>
  </w:style>
  <w:style w:type="paragraph" w:styleId="2">
    <w:name w:val="heading 2"/>
    <w:basedOn w:val="a"/>
    <w:qFormat/>
    <w:rsid w:val="004F4972"/>
    <w:pPr>
      <w:keepNext/>
      <w:outlineLvl w:val="1"/>
    </w:pPr>
    <w:rPr>
      <w:rFonts w:ascii="Arial" w:hAnsi="Arial" w:cs="Arial"/>
      <w:b/>
      <w:bCs/>
      <w:sz w:val="22"/>
      <w:szCs w:val="22"/>
    </w:rPr>
  </w:style>
  <w:style w:type="paragraph" w:styleId="4">
    <w:name w:val="heading 4"/>
    <w:basedOn w:val="a"/>
    <w:qFormat/>
    <w:rsid w:val="004F4972"/>
    <w:pPr>
      <w:keepNext/>
      <w:outlineLvl w:val="3"/>
    </w:pPr>
    <w:rPr>
      <w:rFonts w:ascii="Arial" w:hAnsi="Arial" w:cs="Arial"/>
      <w:b/>
      <w:bCs/>
      <w:i/>
      <w:iCs/>
      <w:sz w:val="24"/>
      <w:szCs w:val="24"/>
    </w:rPr>
  </w:style>
  <w:style w:type="paragraph" w:styleId="5">
    <w:name w:val="heading 5"/>
    <w:basedOn w:val="a"/>
    <w:link w:val="50"/>
    <w:qFormat/>
    <w:rsid w:val="004F4972"/>
    <w:pPr>
      <w:keepNext/>
      <w:jc w:val="center"/>
      <w:outlineLvl w:val="4"/>
    </w:pPr>
    <w:rPr>
      <w:rFonts w:ascii="Arial" w:hAnsi="Arial" w:cs="Arial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F4972"/>
    <w:pPr>
      <w:spacing w:before="100" w:beforeAutospacing="1" w:after="100" w:afterAutospacing="1"/>
    </w:pPr>
    <w:rPr>
      <w:sz w:val="24"/>
      <w:szCs w:val="24"/>
    </w:rPr>
  </w:style>
  <w:style w:type="paragraph" w:styleId="a4">
    <w:name w:val="footnote text"/>
    <w:basedOn w:val="a"/>
    <w:link w:val="a5"/>
    <w:rsid w:val="004F4972"/>
  </w:style>
  <w:style w:type="table" w:styleId="a6">
    <w:name w:val="Table Grid"/>
    <w:basedOn w:val="a1"/>
    <w:uiPriority w:val="59"/>
    <w:rsid w:val="00A10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basedOn w:val="a"/>
    <w:rsid w:val="006D1573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D1573"/>
  </w:style>
  <w:style w:type="paragraph" w:styleId="a9">
    <w:name w:val="header"/>
    <w:basedOn w:val="a"/>
    <w:link w:val="aa"/>
    <w:uiPriority w:val="99"/>
    <w:rsid w:val="00866DB0"/>
    <w:pPr>
      <w:tabs>
        <w:tab w:val="center" w:pos="4677"/>
        <w:tab w:val="right" w:pos="9355"/>
      </w:tabs>
    </w:pPr>
  </w:style>
  <w:style w:type="paragraph" w:styleId="ab">
    <w:name w:val="Balloon Text"/>
    <w:basedOn w:val="a"/>
    <w:link w:val="ac"/>
    <w:rsid w:val="00706DC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706DC4"/>
    <w:rPr>
      <w:rFonts w:ascii="Tahoma" w:hAnsi="Tahoma" w:cs="Tahoma"/>
      <w:sz w:val="16"/>
      <w:szCs w:val="16"/>
    </w:rPr>
  </w:style>
  <w:style w:type="character" w:customStyle="1" w:styleId="50">
    <w:name w:val="Заголовок 5 Знак"/>
    <w:basedOn w:val="a0"/>
    <w:link w:val="5"/>
    <w:rsid w:val="00971355"/>
    <w:rPr>
      <w:rFonts w:ascii="Arial" w:hAnsi="Arial" w:cs="Arial"/>
      <w:b/>
      <w:bCs/>
      <w:sz w:val="22"/>
      <w:szCs w:val="22"/>
    </w:rPr>
  </w:style>
  <w:style w:type="character" w:styleId="ad">
    <w:name w:val="footnote reference"/>
    <w:basedOn w:val="a0"/>
    <w:rsid w:val="00E85841"/>
    <w:rPr>
      <w:vertAlign w:val="superscript"/>
    </w:rPr>
  </w:style>
  <w:style w:type="paragraph" w:styleId="ae">
    <w:name w:val="endnote text"/>
    <w:basedOn w:val="a"/>
    <w:link w:val="af"/>
    <w:rsid w:val="00617072"/>
  </w:style>
  <w:style w:type="character" w:customStyle="1" w:styleId="af">
    <w:name w:val="Текст концевой сноски Знак"/>
    <w:basedOn w:val="a0"/>
    <w:link w:val="ae"/>
    <w:rsid w:val="00617072"/>
  </w:style>
  <w:style w:type="character" w:styleId="af0">
    <w:name w:val="endnote reference"/>
    <w:basedOn w:val="a0"/>
    <w:rsid w:val="00617072"/>
    <w:rPr>
      <w:vertAlign w:val="superscript"/>
    </w:rPr>
  </w:style>
  <w:style w:type="character" w:styleId="af1">
    <w:name w:val="Hyperlink"/>
    <w:basedOn w:val="a0"/>
    <w:rsid w:val="00B62BA3"/>
    <w:rPr>
      <w:color w:val="0000FF" w:themeColor="hyperlink"/>
      <w:u w:val="single"/>
    </w:rPr>
  </w:style>
  <w:style w:type="paragraph" w:customStyle="1" w:styleId="1">
    <w:name w:val="Обычный1"/>
    <w:rsid w:val="006350D0"/>
    <w:pPr>
      <w:widowControl w:val="0"/>
      <w:spacing w:line="280" w:lineRule="auto"/>
      <w:jc w:val="center"/>
    </w:pPr>
    <w:rPr>
      <w:b/>
    </w:rPr>
  </w:style>
  <w:style w:type="paragraph" w:customStyle="1" w:styleId="20">
    <w:name w:val="Обычный2"/>
    <w:rsid w:val="006350D0"/>
    <w:pPr>
      <w:widowControl w:val="0"/>
      <w:spacing w:line="280" w:lineRule="auto"/>
      <w:jc w:val="center"/>
    </w:pPr>
    <w:rPr>
      <w:b/>
    </w:rPr>
  </w:style>
  <w:style w:type="paragraph" w:styleId="af2">
    <w:name w:val="Document Map"/>
    <w:basedOn w:val="a"/>
    <w:link w:val="af3"/>
    <w:rsid w:val="00902A0D"/>
    <w:rPr>
      <w:rFonts w:ascii="Tahoma" w:hAnsi="Tahoma" w:cs="Tahoma"/>
      <w:sz w:val="16"/>
      <w:szCs w:val="16"/>
    </w:rPr>
  </w:style>
  <w:style w:type="character" w:customStyle="1" w:styleId="af3">
    <w:name w:val="Схема документа Знак"/>
    <w:basedOn w:val="a0"/>
    <w:link w:val="af2"/>
    <w:rsid w:val="00902A0D"/>
    <w:rPr>
      <w:rFonts w:ascii="Tahoma" w:hAnsi="Tahoma" w:cs="Tahoma"/>
      <w:sz w:val="16"/>
      <w:szCs w:val="16"/>
    </w:rPr>
  </w:style>
  <w:style w:type="character" w:styleId="af4">
    <w:name w:val="Subtle Reference"/>
    <w:basedOn w:val="a0"/>
    <w:uiPriority w:val="31"/>
    <w:qFormat/>
    <w:rsid w:val="00E72C4F"/>
    <w:rPr>
      <w:smallCaps/>
      <w:color w:val="C0504D" w:themeColor="accent2"/>
      <w:u w:val="single"/>
    </w:rPr>
  </w:style>
  <w:style w:type="character" w:styleId="af5">
    <w:name w:val="annotation reference"/>
    <w:basedOn w:val="a0"/>
    <w:rsid w:val="001A5ED3"/>
    <w:rPr>
      <w:sz w:val="16"/>
      <w:szCs w:val="16"/>
    </w:rPr>
  </w:style>
  <w:style w:type="paragraph" w:styleId="af6">
    <w:name w:val="annotation text"/>
    <w:basedOn w:val="a"/>
    <w:link w:val="af7"/>
    <w:rsid w:val="001A5ED3"/>
  </w:style>
  <w:style w:type="character" w:customStyle="1" w:styleId="af7">
    <w:name w:val="Текст примечания Знак"/>
    <w:basedOn w:val="a0"/>
    <w:link w:val="af6"/>
    <w:rsid w:val="001A5ED3"/>
  </w:style>
  <w:style w:type="paragraph" w:styleId="af8">
    <w:name w:val="annotation subject"/>
    <w:basedOn w:val="af6"/>
    <w:next w:val="af6"/>
    <w:link w:val="af9"/>
    <w:rsid w:val="001A5ED3"/>
    <w:rPr>
      <w:b/>
      <w:bCs/>
    </w:rPr>
  </w:style>
  <w:style w:type="character" w:customStyle="1" w:styleId="af9">
    <w:name w:val="Тема примечания Знак"/>
    <w:basedOn w:val="af7"/>
    <w:link w:val="af8"/>
    <w:rsid w:val="001A5ED3"/>
    <w:rPr>
      <w:b/>
      <w:bCs/>
    </w:rPr>
  </w:style>
  <w:style w:type="paragraph" w:styleId="afa">
    <w:name w:val="Revision"/>
    <w:hidden/>
    <w:uiPriority w:val="99"/>
    <w:semiHidden/>
    <w:rsid w:val="001A5ED3"/>
  </w:style>
  <w:style w:type="character" w:customStyle="1" w:styleId="aa">
    <w:name w:val="Верхний колонтитул Знак"/>
    <w:link w:val="a9"/>
    <w:uiPriority w:val="99"/>
    <w:rsid w:val="006632CF"/>
  </w:style>
  <w:style w:type="paragraph" w:styleId="afb">
    <w:name w:val="List Paragraph"/>
    <w:basedOn w:val="a"/>
    <w:uiPriority w:val="34"/>
    <w:qFormat/>
    <w:rsid w:val="008878F0"/>
    <w:pPr>
      <w:ind w:left="720"/>
      <w:contextualSpacing/>
    </w:pPr>
  </w:style>
  <w:style w:type="character" w:customStyle="1" w:styleId="a5">
    <w:name w:val="Текст сноски Знак"/>
    <w:basedOn w:val="a0"/>
    <w:link w:val="a4"/>
    <w:rsid w:val="00C90D57"/>
  </w:style>
  <w:style w:type="paragraph" w:styleId="afc">
    <w:name w:val="Body Text Indent"/>
    <w:basedOn w:val="a"/>
    <w:link w:val="afd"/>
    <w:rsid w:val="003704DD"/>
    <w:pPr>
      <w:ind w:left="175" w:hanging="175"/>
    </w:pPr>
    <w:rPr>
      <w:b/>
      <w:sz w:val="24"/>
    </w:rPr>
  </w:style>
  <w:style w:type="character" w:customStyle="1" w:styleId="afd">
    <w:name w:val="Основной текст с отступом Знак"/>
    <w:basedOn w:val="a0"/>
    <w:link w:val="afc"/>
    <w:rsid w:val="003704DD"/>
    <w:rPr>
      <w:b/>
      <w:sz w:val="24"/>
    </w:rPr>
  </w:style>
  <w:style w:type="paragraph" w:customStyle="1" w:styleId="3">
    <w:name w:val="Обычный3"/>
    <w:rsid w:val="00B15B60"/>
    <w:pPr>
      <w:widowControl w:val="0"/>
      <w:spacing w:line="280" w:lineRule="auto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0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1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1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7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9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4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8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5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7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0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4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6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9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9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2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1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3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067" b="1" i="1" u="none" strike="noStrike" baseline="0">
                <a:solidFill>
                  <a:srgbClr val="000000"/>
                </a:solidFill>
                <a:latin typeface="Arial Narrow"/>
                <a:ea typeface="Arial Narrow"/>
                <a:cs typeface="Arial Narrow"/>
              </a:defRPr>
            </a:pPr>
            <a:r>
              <a:rPr lang="ru-RU" sz="1000">
                <a:latin typeface="Arial" pitchFamily="34" charset="0"/>
                <a:cs typeface="Arial" pitchFamily="34" charset="0"/>
              </a:rPr>
              <a:t>Рис.4. Структура объёма отгруженных товаров собственного производства, выполненных работ и услуг собственными силами  в сфере промышленного производства</a:t>
            </a:r>
            <a:r>
              <a:rPr lang="ru-RU" sz="1000" b="1">
                <a:latin typeface="Arial" pitchFamily="34" charset="0"/>
                <a:cs typeface="Arial" pitchFamily="34" charset="0"/>
              </a:rPr>
              <a:t>,</a:t>
            </a:r>
            <a:r>
              <a:rPr lang="en-US" sz="1000" b="1">
                <a:latin typeface="Arial" pitchFamily="34" charset="0"/>
                <a:cs typeface="Arial" pitchFamily="34" charset="0"/>
              </a:rPr>
              <a:t> </a:t>
            </a:r>
            <a:r>
              <a:rPr lang="ru-RU" sz="1000" b="1">
                <a:latin typeface="Arial" pitchFamily="34" charset="0"/>
                <a:cs typeface="Arial" pitchFamily="34" charset="0"/>
              </a:rPr>
              <a:t>%</a:t>
            </a:r>
          </a:p>
        </c:rich>
      </c:tx>
      <c:layout>
        <c:manualLayout>
          <c:xMode val="edge"/>
          <c:yMode val="edge"/>
          <c:x val="0.13675013014918491"/>
          <c:y val="2.0772701271678253E-3"/>
        </c:manualLayout>
      </c:layout>
      <c:overlay val="0"/>
      <c:spPr>
        <a:noFill/>
        <a:ln w="7529" cap="flat" cmpd="sng" algn="ctr">
          <a:noFill/>
          <a:prstDash val="solid"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5.9693774670079164E-2"/>
          <c:y val="0.21023290121521696"/>
          <c:w val="0.41588632680636622"/>
          <c:h val="0.62626442186529951"/>
        </c:manualLayout>
      </c:layout>
      <c:doughnutChart>
        <c:varyColors val="1"/>
        <c:ser>
          <c:idx val="0"/>
          <c:order val="0"/>
          <c:spPr>
            <a:solidFill>
              <a:schemeClr val="accent6">
                <a:lumMod val="60000"/>
                <a:lumOff val="40000"/>
              </a:schemeClr>
            </a:solidFill>
            <a:ln w="10038">
              <a:solidFill>
                <a:srgbClr val="C0504D"/>
              </a:solidFill>
              <a:prstDash val="solid"/>
            </a:ln>
            <a:scene3d>
              <a:camera prst="orthographicFront"/>
              <a:lightRig rig="threePt" dir="t"/>
            </a:scene3d>
            <a:sp3d>
              <a:bevelT w="0" h="0"/>
            </a:sp3d>
          </c:spPr>
          <c:dPt>
            <c:idx val="0"/>
            <c:bubble3D val="0"/>
            <c:spPr>
              <a:solidFill>
                <a:srgbClr val="7DBBFC"/>
              </a:solidFill>
              <a:ln w="10038">
                <a:solidFill>
                  <a:srgbClr val="7DBBFC"/>
                </a:solidFill>
                <a:prstDash val="solid"/>
              </a:ln>
              <a:effectLst>
                <a:outerShdw blurRad="50800" dist="50800" dir="5400000" algn="ctr" rotWithShape="0">
                  <a:srgbClr val="000000"/>
                </a:outerShdw>
              </a:effectLst>
              <a:scene3d>
                <a:camera prst="orthographicFront"/>
                <a:lightRig rig="threePt" dir="t"/>
              </a:scene3d>
              <a:sp3d>
                <a:bevelT w="0" h="0"/>
              </a:sp3d>
            </c:spPr>
          </c:dPt>
          <c:dPt>
            <c:idx val="1"/>
            <c:bubble3D val="0"/>
            <c:spPr>
              <a:solidFill>
                <a:srgbClr val="363194"/>
              </a:solidFill>
              <a:ln w="10038">
                <a:solidFill>
                  <a:srgbClr val="363194"/>
                </a:solidFill>
                <a:prstDash val="solid"/>
              </a:ln>
              <a:scene3d>
                <a:camera prst="orthographicFront"/>
                <a:lightRig rig="threePt" dir="t"/>
              </a:scene3d>
              <a:sp3d>
                <a:bevelT w="0" h="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882A-46D9-A1A7-0CC13974F5CB}"/>
              </c:ext>
            </c:extLst>
          </c:dPt>
          <c:dPt>
            <c:idx val="2"/>
            <c:bubble3D val="0"/>
            <c:spPr>
              <a:solidFill>
                <a:srgbClr val="346FC2"/>
              </a:solidFill>
              <a:ln w="10038">
                <a:solidFill>
                  <a:srgbClr val="346FC2"/>
                </a:solidFill>
                <a:prstDash val="solid"/>
              </a:ln>
              <a:scene3d>
                <a:camera prst="orthographicFront"/>
                <a:lightRig rig="threePt" dir="t"/>
              </a:scene3d>
              <a:sp3d>
                <a:bevelT w="0" h="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882A-46D9-A1A7-0CC13974F5CB}"/>
              </c:ext>
            </c:extLst>
          </c:dPt>
          <c:dPt>
            <c:idx val="3"/>
            <c:bubble3D val="0"/>
            <c:spPr>
              <a:solidFill>
                <a:srgbClr val="7DBBFC"/>
              </a:solidFill>
              <a:ln w="10038">
                <a:solidFill>
                  <a:srgbClr val="7DBBFC"/>
                </a:solidFill>
                <a:prstDash val="solid"/>
              </a:ln>
              <a:scene3d>
                <a:camera prst="orthographicFront"/>
                <a:lightRig rig="threePt" dir="t"/>
              </a:scene3d>
              <a:sp3d>
                <a:bevelT w="0" h="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882A-46D9-A1A7-0CC13974F5CB}"/>
              </c:ext>
            </c:extLst>
          </c:dPt>
          <c:dLbls>
            <c:dLbl>
              <c:idx val="0"/>
              <c:delete val="1"/>
            </c:dLbl>
            <c:dLbl>
              <c:idx val="1"/>
              <c:layout>
                <c:manualLayout>
                  <c:x val="8.1196581879640125E-3"/>
                  <c:y val="0.13671352795504987"/>
                </c:manualLayout>
              </c:layout>
              <c:tx>
                <c:rich>
                  <a:bodyPr/>
                  <a:lstStyle/>
                  <a:p>
                    <a:pPr>
                      <a:defRPr sz="1200">
                        <a:solidFill>
                          <a:srgbClr val="363194"/>
                        </a:solidFill>
                      </a:defRPr>
                    </a:pPr>
                    <a:r>
                      <a:rPr lang="en-US">
                        <a:solidFill>
                          <a:srgbClr val="363194"/>
                        </a:solidFill>
                      </a:rPr>
                      <a:t>95</a:t>
                    </a:r>
                    <a:r>
                      <a:rPr lang="ru-RU">
                        <a:solidFill>
                          <a:srgbClr val="363194"/>
                        </a:solidFill>
                      </a:rPr>
                      <a:t>,</a:t>
                    </a:r>
                    <a:r>
                      <a:rPr lang="en-US">
                        <a:solidFill>
                          <a:srgbClr val="363194"/>
                        </a:solidFill>
                      </a:rPr>
                      <a:t>1</a:t>
                    </a: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4358974563892039E-2"/>
                  <c:y val="-0.12399599047086103"/>
                </c:manualLayout>
              </c:layout>
              <c:tx>
                <c:rich>
                  <a:bodyPr/>
                  <a:lstStyle/>
                  <a:p>
                    <a:pPr>
                      <a:defRPr sz="1200">
                        <a:solidFill>
                          <a:srgbClr val="346FC2"/>
                        </a:solidFill>
                      </a:defRPr>
                    </a:pPr>
                    <a:r>
                      <a:rPr lang="en-US">
                        <a:solidFill>
                          <a:srgbClr val="346FC2"/>
                        </a:solidFill>
                      </a:rPr>
                      <a:t>4</a:t>
                    </a:r>
                    <a:r>
                      <a:rPr lang="ru-RU">
                        <a:solidFill>
                          <a:srgbClr val="346FC2"/>
                        </a:solidFill>
                      </a:rPr>
                      <a:t>,</a:t>
                    </a:r>
                    <a:r>
                      <a:rPr lang="en-US">
                        <a:solidFill>
                          <a:srgbClr val="346FC2"/>
                        </a:solidFill>
                      </a:rPr>
                      <a:t>4</a:t>
                    </a: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0"/>
                  <c:y val="-0.127175374841907"/>
                </c:manualLayout>
              </c:layout>
              <c:tx>
                <c:rich>
                  <a:bodyPr/>
                  <a:lstStyle/>
                  <a:p>
                    <a:pPr>
                      <a:defRPr sz="1200">
                        <a:solidFill>
                          <a:srgbClr val="7DBBFC"/>
                        </a:solidFill>
                      </a:defRPr>
                    </a:pPr>
                    <a:r>
                      <a:rPr lang="en-US">
                        <a:solidFill>
                          <a:srgbClr val="7DBBFC"/>
                        </a:solidFill>
                      </a:rPr>
                      <a:t>0</a:t>
                    </a:r>
                    <a:r>
                      <a:rPr lang="ru-RU">
                        <a:solidFill>
                          <a:srgbClr val="7DBBFC"/>
                        </a:solidFill>
                      </a:rPr>
                      <a:t>,</a:t>
                    </a:r>
                    <a:r>
                      <a:rPr lang="en-US">
                        <a:solidFill>
                          <a:srgbClr val="7DBBFC"/>
                        </a:solidFill>
                      </a:rPr>
                      <a:t>5</a:t>
                    </a: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Sheet1!$B$1:$E$1</c:f>
              <c:strCache>
                <c:ptCount val="4"/>
                <c:pt idx="1">
                  <c:v>Обрабатывающие производства</c:v>
                </c:pt>
                <c:pt idx="2">
                  <c:v>Добыча полезных ископаемых, обеспечение электрической энергией, газом и паром; кондиционирование воздуха</c:v>
                </c:pt>
                <c:pt idx="3">
                  <c:v>Водоснабжение; водоотведение, организация сбора и  утилизация  отходов, деятельность по ликвидации загрязнений </c:v>
                </c:pt>
              </c:strCache>
            </c:strRef>
          </c:cat>
          <c:val>
            <c:numRef>
              <c:f>Sheet1!$B$2:$E$2</c:f>
              <c:numCache>
                <c:formatCode>0.0</c:formatCode>
                <c:ptCount val="4"/>
                <c:pt idx="1">
                  <c:v>95.1</c:v>
                </c:pt>
                <c:pt idx="2">
                  <c:v>4.4000000000000004</c:v>
                </c:pt>
                <c:pt idx="3">
                  <c:v>0.46359831359783482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4-882A-46D9-A1A7-0CC13974F5CB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plotVisOnly val="1"/>
    <c:dispBlanksAs val="zero"/>
    <c:showDLblsOverMax val="0"/>
  </c:chart>
  <c:spPr>
    <a:noFill/>
    <a:ln>
      <a:noFill/>
    </a:ln>
    <a:effectLst/>
  </c:spPr>
  <c:txPr>
    <a:bodyPr/>
    <a:lstStyle/>
    <a:p>
      <a:pPr>
        <a:spcBef>
          <a:spcPts val="600"/>
        </a:spcBef>
        <a:defRPr sz="632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154" b="1" i="1" u="none" strike="noStrike" baseline="0">
                <a:solidFill>
                  <a:srgbClr val="000000"/>
                </a:solidFill>
                <a:latin typeface="Arial Narrow"/>
                <a:ea typeface="Arial Narrow"/>
                <a:cs typeface="Arial Narrow"/>
              </a:defRPr>
            </a:pPr>
            <a:r>
              <a:rPr lang="ru-RU" sz="1000">
                <a:latin typeface="Arial" pitchFamily="34" charset="0"/>
                <a:cs typeface="Arial" pitchFamily="34" charset="0"/>
              </a:rPr>
              <a:t>Рис.5. Структура объёма отгруженных товаров собственного производства, выполненных работ и услуг собственными силами по виду  экономической деятельности "обрабатывающие производства",</a:t>
            </a:r>
            <a:r>
              <a:rPr lang="en-US" sz="1000">
                <a:latin typeface="Arial" pitchFamily="34" charset="0"/>
                <a:cs typeface="Arial" pitchFamily="34" charset="0"/>
              </a:rPr>
              <a:t> </a:t>
            </a:r>
            <a:r>
              <a:rPr lang="ru-RU" sz="1000">
                <a:latin typeface="Arial" pitchFamily="34" charset="0"/>
                <a:cs typeface="Arial" pitchFamily="34" charset="0"/>
              </a:rPr>
              <a:t>%</a:t>
            </a:r>
          </a:p>
        </c:rich>
      </c:tx>
      <c:layout>
        <c:manualLayout>
          <c:xMode val="edge"/>
          <c:yMode val="edge"/>
          <c:x val="0.12467950355763512"/>
          <c:y val="2.0497240994482011E-3"/>
        </c:manualLayout>
      </c:layout>
      <c:overlay val="0"/>
      <c:spPr>
        <a:noFill/>
        <a:ln w="8820" cap="flat" cmpd="sng" algn="ctr">
          <a:noFill/>
          <a:prstDash val="solid"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6.561634537062179E-2"/>
          <c:y val="0.24186919933977324"/>
          <c:w val="0.37255377560566166"/>
          <c:h val="0.53463387179693656"/>
        </c:manualLayout>
      </c:layout>
      <c:doughnutChart>
        <c:varyColors val="1"/>
        <c:ser>
          <c:idx val="0"/>
          <c:order val="0"/>
          <c:spPr>
            <a:solidFill>
              <a:schemeClr val="accent6">
                <a:lumMod val="60000"/>
                <a:lumOff val="40000"/>
              </a:schemeClr>
            </a:solidFill>
            <a:ln w="11761">
              <a:solidFill>
                <a:schemeClr val="tx1"/>
              </a:solidFill>
              <a:prstDash val="solid"/>
            </a:ln>
            <a:scene3d>
              <a:camera prst="orthographicFront"/>
              <a:lightRig rig="threePt" dir="t"/>
            </a:scene3d>
            <a:sp3d>
              <a:bevelT w="0" h="0"/>
            </a:sp3d>
          </c:spPr>
          <c:dPt>
            <c:idx val="0"/>
            <c:bubble3D val="0"/>
            <c:spPr>
              <a:solidFill>
                <a:srgbClr val="363194"/>
              </a:solidFill>
              <a:ln w="11761">
                <a:solidFill>
                  <a:srgbClr val="363194"/>
                </a:solidFill>
                <a:prstDash val="solid"/>
              </a:ln>
              <a:scene3d>
                <a:camera prst="orthographicFront"/>
                <a:lightRig rig="threePt" dir="t"/>
              </a:scene3d>
              <a:sp3d>
                <a:bevelT w="0" h="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0-420F-4777-9C6D-2038BA5D5511}"/>
              </c:ext>
            </c:extLst>
          </c:dPt>
          <c:dPt>
            <c:idx val="1"/>
            <c:bubble3D val="0"/>
            <c:spPr>
              <a:solidFill>
                <a:srgbClr val="346FC2"/>
              </a:solidFill>
              <a:ln w="11761">
                <a:solidFill>
                  <a:srgbClr val="346FC2"/>
                </a:solidFill>
                <a:prstDash val="solid"/>
              </a:ln>
              <a:scene3d>
                <a:camera prst="orthographicFront"/>
                <a:lightRig rig="threePt" dir="t"/>
              </a:scene3d>
              <a:sp3d>
                <a:bevelT w="0" h="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54CE-40C2-8675-7E5E9732FF3E}"/>
              </c:ext>
            </c:extLst>
          </c:dPt>
          <c:dPt>
            <c:idx val="2"/>
            <c:bubble3D val="0"/>
            <c:spPr>
              <a:solidFill>
                <a:srgbClr val="7DBBFC"/>
              </a:solidFill>
              <a:ln w="11761">
                <a:solidFill>
                  <a:srgbClr val="7DBBFC"/>
                </a:solidFill>
                <a:prstDash val="solid"/>
              </a:ln>
              <a:scene3d>
                <a:camera prst="orthographicFront"/>
                <a:lightRig rig="threePt" dir="t"/>
              </a:scene3d>
              <a:sp3d>
                <a:bevelT w="0" h="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54CE-40C2-8675-7E5E9732FF3E}"/>
              </c:ext>
            </c:extLst>
          </c:dPt>
          <c:dPt>
            <c:idx val="3"/>
            <c:bubble3D val="0"/>
            <c:spPr>
              <a:solidFill>
                <a:srgbClr val="578C7B"/>
              </a:solidFill>
              <a:ln w="11761">
                <a:solidFill>
                  <a:srgbClr val="578C7B"/>
                </a:solidFill>
                <a:prstDash val="solid"/>
              </a:ln>
              <a:scene3d>
                <a:camera prst="orthographicFront"/>
                <a:lightRig rig="threePt" dir="t"/>
              </a:scene3d>
              <a:sp3d>
                <a:bevelT w="0" h="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420F-4777-9C6D-2038BA5D5511}"/>
              </c:ext>
            </c:extLst>
          </c:dPt>
          <c:dPt>
            <c:idx val="4"/>
            <c:bubble3D val="0"/>
            <c:spPr>
              <a:solidFill>
                <a:srgbClr val="46AA98"/>
              </a:solidFill>
              <a:ln w="11761">
                <a:solidFill>
                  <a:srgbClr val="46AA98"/>
                </a:solidFill>
                <a:prstDash val="solid"/>
              </a:ln>
              <a:scene3d>
                <a:camera prst="orthographicFront"/>
                <a:lightRig rig="threePt" dir="t"/>
              </a:scene3d>
              <a:sp3d>
                <a:bevelT w="0" h="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2-420F-4777-9C6D-2038BA5D5511}"/>
              </c:ext>
            </c:extLst>
          </c:dPt>
          <c:dPt>
            <c:idx val="5"/>
            <c:bubble3D val="0"/>
            <c:spPr>
              <a:solidFill>
                <a:srgbClr val="A1DCBC"/>
              </a:solidFill>
              <a:ln w="11761">
                <a:solidFill>
                  <a:srgbClr val="A1DCBC"/>
                </a:solidFill>
                <a:prstDash val="solid"/>
              </a:ln>
              <a:scene3d>
                <a:camera prst="orthographicFront"/>
                <a:lightRig rig="threePt" dir="t"/>
              </a:scene3d>
              <a:sp3d>
                <a:bevelT w="0" h="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420F-4777-9C6D-2038BA5D5511}"/>
              </c:ext>
            </c:extLst>
          </c:dPt>
          <c:dPt>
            <c:idx val="6"/>
            <c:bubble3D val="0"/>
            <c:spPr>
              <a:solidFill>
                <a:srgbClr val="E36846"/>
              </a:solidFill>
              <a:ln w="11761">
                <a:solidFill>
                  <a:srgbClr val="E36846"/>
                </a:solidFill>
                <a:prstDash val="solid"/>
              </a:ln>
              <a:scene3d>
                <a:camera prst="orthographicFront"/>
                <a:lightRig rig="threePt" dir="t"/>
              </a:scene3d>
              <a:sp3d>
                <a:bevelT w="0" h="0"/>
              </a:sp3d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4-420F-4777-9C6D-2038BA5D5511}"/>
              </c:ext>
            </c:extLst>
          </c:dPt>
          <c:dLbls>
            <c:dLbl>
              <c:idx val="0"/>
              <c:layout>
                <c:manualLayout>
                  <c:x val="7.8544061302681989E-2"/>
                  <c:y val="-4.5791245791245792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rgbClr val="363194"/>
                        </a:solidFill>
                      </a:rPr>
                      <a:t>44</a:t>
                    </a:r>
                    <a:r>
                      <a:rPr lang="ru-RU">
                        <a:solidFill>
                          <a:srgbClr val="363194"/>
                        </a:solidFill>
                      </a:rPr>
                      <a:t>,</a:t>
                    </a:r>
                    <a:r>
                      <a:rPr lang="en-US">
                        <a:solidFill>
                          <a:srgbClr val="363194"/>
                        </a:solidFill>
                      </a:rPr>
                      <a:t>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1.3409961685823793E-2"/>
                  <c:y val="0.10774410774410779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rgbClr val="346FC2"/>
                        </a:solidFill>
                      </a:rPr>
                      <a:t>19</a:t>
                    </a:r>
                    <a:r>
                      <a:rPr lang="ru-RU">
                        <a:solidFill>
                          <a:srgbClr val="346FC2"/>
                        </a:solidFill>
                      </a:rPr>
                      <a:t>,</a:t>
                    </a:r>
                    <a:r>
                      <a:rPr lang="en-US">
                        <a:solidFill>
                          <a:srgbClr val="346FC2"/>
                        </a:solidFill>
                      </a:rPr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6.3218390804597721E-2"/>
                  <c:y val="7.0033670033669934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rgbClr val="7DBBFC"/>
                        </a:solidFill>
                      </a:rPr>
                      <a:t>8</a:t>
                    </a:r>
                    <a:r>
                      <a:rPr lang="ru-RU">
                        <a:solidFill>
                          <a:srgbClr val="7DBBFC"/>
                        </a:solidFill>
                      </a:rPr>
                      <a:t>,</a:t>
                    </a:r>
                    <a:r>
                      <a:rPr lang="en-US">
                        <a:solidFill>
                          <a:srgbClr val="7DBBFC"/>
                        </a:solidFill>
                      </a:rPr>
                      <a:t>7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7.662835249042145E-2"/>
                  <c:y val="1.0774410774410775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rgbClr val="578C7B"/>
                        </a:solidFill>
                      </a:rPr>
                      <a:t>7</a:t>
                    </a:r>
                    <a:r>
                      <a:rPr lang="ru-RU">
                        <a:solidFill>
                          <a:srgbClr val="578C7B"/>
                        </a:solidFill>
                      </a:rPr>
                      <a:t>,</a:t>
                    </a:r>
                    <a:r>
                      <a:rPr lang="en-US">
                        <a:solidFill>
                          <a:srgbClr val="578C7B"/>
                        </a:solidFill>
                      </a:rPr>
                      <a:t>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8.0459770114942528E-2"/>
                  <c:y val="-3.2323232323232351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rgbClr val="46AA98"/>
                        </a:solidFill>
                      </a:rPr>
                      <a:t>7</a:t>
                    </a:r>
                    <a:r>
                      <a:rPr lang="ru-RU">
                        <a:solidFill>
                          <a:srgbClr val="46AA98"/>
                        </a:solidFill>
                      </a:rPr>
                      <a:t>,</a:t>
                    </a:r>
                    <a:r>
                      <a:rPr lang="en-US">
                        <a:solidFill>
                          <a:srgbClr val="46AA98"/>
                        </a:solidFill>
                      </a:rPr>
                      <a:t>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5.5555555555555455E-2"/>
                  <c:y val="-8.6195286195287227E-2"/>
                </c:manualLayout>
              </c:layout>
              <c:tx>
                <c:rich>
                  <a:bodyPr/>
                  <a:lstStyle/>
                  <a:p>
                    <a:pPr>
                      <a:defRPr sz="1200">
                        <a:solidFill>
                          <a:srgbClr val="A1DCBC"/>
                        </a:solidFill>
                      </a:defRPr>
                    </a:pPr>
                    <a:r>
                      <a:rPr lang="en-US">
                        <a:solidFill>
                          <a:srgbClr val="A1DCBC"/>
                        </a:solidFill>
                      </a:rPr>
                      <a:t>7</a:t>
                    </a:r>
                    <a:r>
                      <a:rPr lang="ru-RU">
                        <a:solidFill>
                          <a:srgbClr val="A1DCBC"/>
                        </a:solidFill>
                      </a:rPr>
                      <a:t>,</a:t>
                    </a:r>
                    <a:r>
                      <a:rPr lang="en-US">
                        <a:solidFill>
                          <a:srgbClr val="A1DCBC"/>
                        </a:solidFill>
                      </a:rPr>
                      <a:t>1</a:t>
                    </a: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1.340996168582376E-2"/>
                  <c:y val="-0.11043771043771043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rgbClr val="E36846"/>
                        </a:solidFill>
                      </a:rPr>
                      <a:t>6</a:t>
                    </a:r>
                    <a:r>
                      <a:rPr lang="ru-RU">
                        <a:solidFill>
                          <a:srgbClr val="E36846"/>
                        </a:solidFill>
                      </a:rPr>
                      <a:t>,</a:t>
                    </a:r>
                    <a:r>
                      <a:rPr lang="en-US">
                        <a:solidFill>
                          <a:srgbClr val="E36846"/>
                        </a:solidFill>
                      </a:rPr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</c:dLbl>
            <c:txPr>
              <a:bodyPr/>
              <a:lstStyle/>
              <a:p>
                <a:pPr>
                  <a:defRPr sz="1200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Sheet1!$B$1:$H$1</c:f>
              <c:strCache>
                <c:ptCount val="7"/>
                <c:pt idx="0">
                  <c:v>производство пищевых продуктов </c:v>
                </c:pt>
                <c:pt idx="1">
                  <c:v>прочие производства</c:v>
                </c:pt>
                <c:pt idx="2">
                  <c:v>производство готовых металлических изделий, кроме машин и оборудования</c:v>
                </c:pt>
                <c:pt idx="3">
                  <c:v>производство резиновых и пластмассовых изделий</c:v>
                </c:pt>
                <c:pt idx="4">
                  <c:v>производство химических веществ и химических продуктов</c:v>
                </c:pt>
                <c:pt idx="5">
                  <c:v>производство машин и оборудования, не включенные в другие группировки</c:v>
                </c:pt>
                <c:pt idx="6">
                  <c:v>производство металлургическое</c:v>
                </c:pt>
              </c:strCache>
            </c:strRef>
          </c:cat>
          <c:val>
            <c:numRef>
              <c:f>Sheet1!$B$2:$H$2</c:f>
              <c:numCache>
                <c:formatCode>0.0</c:formatCode>
                <c:ptCount val="7"/>
                <c:pt idx="0">
                  <c:v>44.1</c:v>
                </c:pt>
                <c:pt idx="1">
                  <c:v>19.2</c:v>
                </c:pt>
                <c:pt idx="2">
                  <c:v>8.7000000000000011</c:v>
                </c:pt>
                <c:pt idx="3">
                  <c:v>7.4</c:v>
                </c:pt>
                <c:pt idx="4">
                  <c:v>7.5</c:v>
                </c:pt>
                <c:pt idx="5">
                  <c:v>7.1</c:v>
                </c:pt>
                <c:pt idx="6">
                  <c:v>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420F-4777-9C6D-2038BA5D5511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plotVisOnly val="1"/>
    <c:dispBlanksAs val="zero"/>
    <c:showDLblsOverMax val="0"/>
  </c:chart>
  <c:spPr>
    <a:noFill/>
    <a:ln>
      <a:noFill/>
    </a:ln>
    <a:effectLst/>
  </c:spPr>
  <c:txPr>
    <a:bodyPr/>
    <a:lstStyle/>
    <a:p>
      <a:pPr>
        <a:defRPr sz="741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0.42625</cdr:x>
      <cdr:y>0.4535</cdr:y>
    </cdr:from>
    <cdr:to>
      <cdr:x>0.43175</cdr:x>
      <cdr:y>0.5065</cdr:y>
    </cdr:to>
    <cdr:sp macro="" textlink="">
      <cdr:nvSpPr>
        <cdr:cNvPr id="1025" name="Text Box 1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792060" y="1543571"/>
          <a:ext cx="37869" cy="190010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  <cdr:relSizeAnchor xmlns:cdr="http://schemas.openxmlformats.org/drawingml/2006/chartDrawing">
    <cdr:from>
      <cdr:x>0.42625</cdr:x>
      <cdr:y>0.448</cdr:y>
    </cdr:from>
    <cdr:to>
      <cdr:x>0.43175</cdr:x>
      <cdr:y>0.50125</cdr:y>
    </cdr:to>
    <cdr:sp macro="" textlink="">
      <cdr:nvSpPr>
        <cdr:cNvPr id="1026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792060" y="1524162"/>
          <a:ext cx="37869" cy="19000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  <cdr:relSizeAnchor xmlns:cdr="http://schemas.openxmlformats.org/drawingml/2006/chartDrawing">
    <cdr:from>
      <cdr:x>0.42625</cdr:x>
      <cdr:y>0.448</cdr:y>
    </cdr:from>
    <cdr:to>
      <cdr:x>0.43175</cdr:x>
      <cdr:y>0.50125</cdr:y>
    </cdr:to>
    <cdr:sp macro="" textlink="">
      <cdr:nvSpPr>
        <cdr:cNvPr id="1027" name="Text Box 3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792060" y="1524162"/>
          <a:ext cx="37869" cy="190009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  <cdr:relSizeAnchor xmlns:cdr="http://schemas.openxmlformats.org/drawingml/2006/chartDrawing">
    <cdr:from>
      <cdr:x>0.48322</cdr:x>
      <cdr:y>0.40447</cdr:y>
    </cdr:from>
    <cdr:to>
      <cdr:x>0.48922</cdr:x>
      <cdr:y>0.45572</cdr:y>
    </cdr:to>
    <cdr:sp macro="" textlink="">
      <cdr:nvSpPr>
        <cdr:cNvPr id="1028" name="Text Box 4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2458119" y="1294567"/>
          <a:ext cx="43348" cy="170888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  <a:effectLst xmlns:a="http://schemas.openxmlformats.org/drawingml/2006/main"/>
      </cdr:spPr>
    </cdr:sp>
  </cdr:relSizeAnchor>
  <cdr:relSizeAnchor xmlns:cdr="http://schemas.openxmlformats.org/drawingml/2006/chartDrawing">
    <cdr:from>
      <cdr:x>0.54743</cdr:x>
      <cdr:y>0.30679</cdr:y>
    </cdr:from>
    <cdr:to>
      <cdr:x>0.57615</cdr:x>
      <cdr:y>0.35003</cdr:y>
    </cdr:to>
    <cdr:sp macro="" textlink="">
      <cdr:nvSpPr>
        <cdr:cNvPr id="6" name="Овал 5">
          <a:extLst xmlns:a="http://schemas.openxmlformats.org/drawingml/2006/main">
            <a:ext uri="{FF2B5EF4-FFF2-40B4-BE49-F238E27FC236}">
              <a16:creationId xmlns="" xmlns:r="http://schemas.openxmlformats.org/officeDocument/2006/relationships" xmlns:p="http://schemas.openxmlformats.org/presentationml/2006/main" xmlns:a16="http://schemas.microsoft.com/office/drawing/2014/main" xmlns:lc="http://schemas.openxmlformats.org/drawingml/2006/lockedCanvas" id="{6B24EE80-DE38-1F4D-C04F-49940EF8EF2A}"/>
            </a:ext>
          </a:extLst>
        </cdr:cNvPr>
        <cdr:cNvSpPr/>
      </cdr:nvSpPr>
      <cdr:spPr>
        <a:xfrm xmlns:a="http://schemas.openxmlformats.org/drawingml/2006/main">
          <a:off x="3352800" y="1247775"/>
          <a:ext cx="175846" cy="175846"/>
        </a:xfrm>
        <a:prstGeom xmlns:a="http://schemas.openxmlformats.org/drawingml/2006/main" prst="ellipse">
          <a:avLst/>
        </a:prstGeom>
        <a:solidFill xmlns:a="http://schemas.openxmlformats.org/drawingml/2006/main">
          <a:srgbClr val="363194"/>
        </a:solidFill>
        <a:ln xmlns:a="http://schemas.openxmlformats.org/drawingml/2006/main" w="12700" cap="flat" cmpd="sng" algn="ctr">
          <a:noFill/>
          <a:prstDash val="solid"/>
          <a:miter lim="800000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tlCol="0" anchor="ctr"/>
        <a:lstStyle xmlns:a="http://schemas.openxmlformats.org/drawingml/2006/main">
          <a:defPPr>
            <a:defRPr lang="ru-RU"/>
          </a:defPPr>
          <a:lvl1pPr marL="0" algn="l" defTabSz="914400" rtl="0" eaLnBrk="1" latinLnBrk="0" hangingPunct="1">
            <a:defRPr sz="1800" kern="1200">
              <a:solidFill>
                <a:srgbClr val="FFFFFF"/>
              </a:solidFill>
              <a:latin typeface="Arial"/>
            </a:defRPr>
          </a:lvl1pPr>
          <a:lvl2pPr marL="457200" algn="l" defTabSz="914400" rtl="0" eaLnBrk="1" latinLnBrk="0" hangingPunct="1">
            <a:defRPr sz="1800" kern="1200">
              <a:solidFill>
                <a:srgbClr val="FFFFFF"/>
              </a:solidFill>
              <a:latin typeface="Arial"/>
            </a:defRPr>
          </a:lvl2pPr>
          <a:lvl3pPr marL="914400" algn="l" defTabSz="914400" rtl="0" eaLnBrk="1" latinLnBrk="0" hangingPunct="1">
            <a:defRPr sz="1800" kern="1200">
              <a:solidFill>
                <a:srgbClr val="FFFFFF"/>
              </a:solidFill>
              <a:latin typeface="Arial"/>
            </a:defRPr>
          </a:lvl3pPr>
          <a:lvl4pPr marL="1371600" algn="l" defTabSz="914400" rtl="0" eaLnBrk="1" latinLnBrk="0" hangingPunct="1">
            <a:defRPr sz="1800" kern="1200">
              <a:solidFill>
                <a:srgbClr val="FFFFFF"/>
              </a:solidFill>
              <a:latin typeface="Arial"/>
            </a:defRPr>
          </a:lvl4pPr>
          <a:lvl5pPr marL="1828800" algn="l" defTabSz="914400" rtl="0" eaLnBrk="1" latinLnBrk="0" hangingPunct="1">
            <a:defRPr sz="1800" kern="1200">
              <a:solidFill>
                <a:srgbClr val="FFFFFF"/>
              </a:solidFill>
              <a:latin typeface="Arial"/>
            </a:defRPr>
          </a:lvl5pPr>
          <a:lvl6pPr marL="2286000" algn="l" defTabSz="914400" rtl="0" eaLnBrk="1" latinLnBrk="0" hangingPunct="1">
            <a:defRPr sz="1800" kern="1200">
              <a:solidFill>
                <a:srgbClr val="FFFFFF"/>
              </a:solidFill>
              <a:latin typeface="Arial"/>
            </a:defRPr>
          </a:lvl6pPr>
          <a:lvl7pPr marL="2743200" algn="l" defTabSz="914400" rtl="0" eaLnBrk="1" latinLnBrk="0" hangingPunct="1">
            <a:defRPr sz="1800" kern="1200">
              <a:solidFill>
                <a:srgbClr val="FFFFFF"/>
              </a:solidFill>
              <a:latin typeface="Arial"/>
            </a:defRPr>
          </a:lvl7pPr>
          <a:lvl8pPr marL="3200400" algn="l" defTabSz="914400" rtl="0" eaLnBrk="1" latinLnBrk="0" hangingPunct="1">
            <a:defRPr sz="1800" kern="1200">
              <a:solidFill>
                <a:srgbClr val="FFFFFF"/>
              </a:solidFill>
              <a:latin typeface="Arial"/>
            </a:defRPr>
          </a:lvl8pPr>
          <a:lvl9pPr marL="3657600" algn="l" defTabSz="914400" rtl="0" eaLnBrk="1" latinLnBrk="0" hangingPunct="1">
            <a:defRPr sz="1800" kern="1200">
              <a:solidFill>
                <a:srgbClr val="FFFFFF"/>
              </a:solidFill>
              <a:latin typeface="Arial"/>
            </a:defRPr>
          </a:lvl9pPr>
        </a:lstStyle>
        <a:p xmlns:a="http://schemas.openxmlformats.org/drawingml/2006/main">
          <a:pPr algn="ctr"/>
          <a:endParaRPr lang="ru-RU"/>
        </a:p>
      </cdr:txBody>
    </cdr:sp>
  </cdr:relSizeAnchor>
  <cdr:relSizeAnchor xmlns:cdr="http://schemas.openxmlformats.org/drawingml/2006/chartDrawing">
    <cdr:from>
      <cdr:x>0.59876</cdr:x>
      <cdr:y>0.30445</cdr:y>
    </cdr:from>
    <cdr:to>
      <cdr:x>0.9409</cdr:x>
      <cdr:y>0.34386</cdr:y>
    </cdr:to>
    <cdr:sp macro="" textlink="">
      <cdr:nvSpPr>
        <cdr:cNvPr id="7" name="object 34">
          <a:extLst xmlns:a="http://schemas.openxmlformats.org/drawingml/2006/main">
            <a:ext uri="{FF2B5EF4-FFF2-40B4-BE49-F238E27FC236}">
              <a16:creationId xmlns="" xmlns:r="http://schemas.openxmlformats.org/officeDocument/2006/relationships" xmlns:p="http://schemas.openxmlformats.org/presentationml/2006/main" xmlns:a16="http://schemas.microsoft.com/office/drawing/2014/main" xmlns:lc="http://schemas.openxmlformats.org/drawingml/2006/lockedCanvas" id="{65EFA3E4-5961-E3A6-DAAC-E54B9B5A2D1F}"/>
            </a:ext>
          </a:extLst>
        </cdr:cNvPr>
        <cdr:cNvSpPr txBox="1"/>
      </cdr:nvSpPr>
      <cdr:spPr>
        <a:xfrm xmlns:a="http://schemas.openxmlformats.org/drawingml/2006/main">
          <a:off x="3667125" y="1238250"/>
          <a:ext cx="2095500" cy="1603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wrap="square" lIns="0" tIns="12700" rIns="0" bIns="0" rtlCol="0">
          <a:spAutoFit/>
        </a:bodyPr>
        <a:lstStyle xmlns:a="http://schemas.openxmlformats.org/drawingml/2006/main">
          <a:defPPr>
            <a:defRPr lang="ru-RU"/>
          </a:defPPr>
          <a:lvl1pPr marL="0" algn="l" defTabSz="914400" rtl="0" eaLnBrk="1" latinLnBrk="0" hangingPunct="1">
            <a:defRPr sz="1800" kern="1200">
              <a:solidFill>
                <a:srgbClr val="282A2E"/>
              </a:solidFill>
              <a:latin typeface="Arial"/>
            </a:defRPr>
          </a:lvl1pPr>
          <a:lvl2pPr marL="457200" algn="l" defTabSz="914400" rtl="0" eaLnBrk="1" latinLnBrk="0" hangingPunct="1">
            <a:defRPr sz="1800" kern="1200">
              <a:solidFill>
                <a:srgbClr val="282A2E"/>
              </a:solidFill>
              <a:latin typeface="Arial"/>
            </a:defRPr>
          </a:lvl2pPr>
          <a:lvl3pPr marL="914400" algn="l" defTabSz="914400" rtl="0" eaLnBrk="1" latinLnBrk="0" hangingPunct="1">
            <a:defRPr sz="1800" kern="1200">
              <a:solidFill>
                <a:srgbClr val="282A2E"/>
              </a:solidFill>
              <a:latin typeface="Arial"/>
            </a:defRPr>
          </a:lvl3pPr>
          <a:lvl4pPr marL="1371600" algn="l" defTabSz="914400" rtl="0" eaLnBrk="1" latinLnBrk="0" hangingPunct="1">
            <a:defRPr sz="1800" kern="1200">
              <a:solidFill>
                <a:srgbClr val="282A2E"/>
              </a:solidFill>
              <a:latin typeface="Arial"/>
            </a:defRPr>
          </a:lvl4pPr>
          <a:lvl5pPr marL="1828800" algn="l" defTabSz="914400" rtl="0" eaLnBrk="1" latinLnBrk="0" hangingPunct="1">
            <a:defRPr sz="1800" kern="1200">
              <a:solidFill>
                <a:srgbClr val="282A2E"/>
              </a:solidFill>
              <a:latin typeface="Arial"/>
            </a:defRPr>
          </a:lvl5pPr>
          <a:lvl6pPr marL="2286000" algn="l" defTabSz="914400" rtl="0" eaLnBrk="1" latinLnBrk="0" hangingPunct="1">
            <a:defRPr sz="1800" kern="1200">
              <a:solidFill>
                <a:srgbClr val="282A2E"/>
              </a:solidFill>
              <a:latin typeface="Arial"/>
            </a:defRPr>
          </a:lvl6pPr>
          <a:lvl7pPr marL="2743200" algn="l" defTabSz="914400" rtl="0" eaLnBrk="1" latinLnBrk="0" hangingPunct="1">
            <a:defRPr sz="1800" kern="1200">
              <a:solidFill>
                <a:srgbClr val="282A2E"/>
              </a:solidFill>
              <a:latin typeface="Arial"/>
            </a:defRPr>
          </a:lvl7pPr>
          <a:lvl8pPr marL="3200400" algn="l" defTabSz="914400" rtl="0" eaLnBrk="1" latinLnBrk="0" hangingPunct="1">
            <a:defRPr sz="1800" kern="1200">
              <a:solidFill>
                <a:srgbClr val="282A2E"/>
              </a:solidFill>
              <a:latin typeface="Arial"/>
            </a:defRPr>
          </a:lvl8pPr>
          <a:lvl9pPr marL="3657600" algn="l" defTabSz="914400" rtl="0" eaLnBrk="1" latinLnBrk="0" hangingPunct="1">
            <a:defRPr sz="1800" kern="1200">
              <a:solidFill>
                <a:srgbClr val="282A2E"/>
              </a:solidFill>
              <a:latin typeface="Arial"/>
            </a:defRPr>
          </a:lvl9pPr>
        </a:lstStyle>
        <a:p xmlns:a="http://schemas.openxmlformats.org/drawingml/2006/main">
          <a:pPr marL="12700">
            <a:lnSpc>
              <a:spcPct val="100000"/>
            </a:lnSpc>
            <a:spcBef>
              <a:spcPts val="100"/>
            </a:spcBef>
          </a:pPr>
          <a:r>
            <a:rPr lang="ru-RU" sz="1000" dirty="0">
              <a:solidFill>
                <a:srgbClr val="282A2E"/>
              </a:solidFill>
              <a:latin typeface="Arial"/>
              <a:cs typeface="Arial"/>
            </a:rPr>
            <a:t>Обрабатывающие производства</a:t>
          </a:r>
          <a:endParaRPr sz="1000" dirty="0">
            <a:latin typeface="Arial"/>
            <a:cs typeface="Arial"/>
          </a:endParaRPr>
        </a:p>
      </cdr:txBody>
    </cdr:sp>
  </cdr:relSizeAnchor>
  <cdr:relSizeAnchor xmlns:cdr="http://schemas.openxmlformats.org/drawingml/2006/chartDrawing">
    <cdr:from>
      <cdr:x>0.54899</cdr:x>
      <cdr:y>0.47073</cdr:y>
    </cdr:from>
    <cdr:to>
      <cdr:x>0.5777</cdr:x>
      <cdr:y>0.51396</cdr:y>
    </cdr:to>
    <cdr:sp macro="" textlink="">
      <cdr:nvSpPr>
        <cdr:cNvPr id="8" name="Овал 7">
          <a:extLst xmlns:a="http://schemas.openxmlformats.org/drawingml/2006/main">
            <a:ext uri="{FF2B5EF4-FFF2-40B4-BE49-F238E27FC236}">
              <a16:creationId xmlns="" xmlns:r="http://schemas.openxmlformats.org/officeDocument/2006/relationships" xmlns:p="http://schemas.openxmlformats.org/presentationml/2006/main" xmlns:a16="http://schemas.microsoft.com/office/drawing/2014/main" xmlns:lc="http://schemas.openxmlformats.org/drawingml/2006/lockedCanvas" id="{2CA4FDDD-23F7-7323-6A49-055ED531A00C}"/>
            </a:ext>
          </a:extLst>
        </cdr:cNvPr>
        <cdr:cNvSpPr/>
      </cdr:nvSpPr>
      <cdr:spPr>
        <a:xfrm xmlns:a="http://schemas.openxmlformats.org/drawingml/2006/main">
          <a:off x="3362325" y="1914525"/>
          <a:ext cx="175846" cy="175846"/>
        </a:xfrm>
        <a:prstGeom xmlns:a="http://schemas.openxmlformats.org/drawingml/2006/main" prst="ellipse">
          <a:avLst/>
        </a:prstGeom>
        <a:solidFill xmlns:a="http://schemas.openxmlformats.org/drawingml/2006/main">
          <a:srgbClr val="346FC2"/>
        </a:solidFill>
        <a:ln xmlns:a="http://schemas.openxmlformats.org/drawingml/2006/main" w="12700" cap="flat" cmpd="sng" algn="ctr">
          <a:noFill/>
          <a:prstDash val="solid"/>
          <a:miter lim="800000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tlCol="0" anchor="ctr"/>
        <a:lstStyle xmlns:a="http://schemas.openxmlformats.org/drawingml/2006/main">
          <a:defPPr>
            <a:defRPr lang="ru-RU"/>
          </a:defPPr>
          <a:lvl1pPr marL="0" algn="l" defTabSz="914400" rtl="0" eaLnBrk="1" latinLnBrk="0" hangingPunct="1">
            <a:defRPr sz="1800" kern="1200">
              <a:solidFill>
                <a:srgbClr val="FFFFFF"/>
              </a:solidFill>
              <a:latin typeface="Arial"/>
            </a:defRPr>
          </a:lvl1pPr>
          <a:lvl2pPr marL="457200" algn="l" defTabSz="914400" rtl="0" eaLnBrk="1" latinLnBrk="0" hangingPunct="1">
            <a:defRPr sz="1800" kern="1200">
              <a:solidFill>
                <a:srgbClr val="FFFFFF"/>
              </a:solidFill>
              <a:latin typeface="Arial"/>
            </a:defRPr>
          </a:lvl2pPr>
          <a:lvl3pPr marL="914400" algn="l" defTabSz="914400" rtl="0" eaLnBrk="1" latinLnBrk="0" hangingPunct="1">
            <a:defRPr sz="1800" kern="1200">
              <a:solidFill>
                <a:srgbClr val="FFFFFF"/>
              </a:solidFill>
              <a:latin typeface="Arial"/>
            </a:defRPr>
          </a:lvl3pPr>
          <a:lvl4pPr marL="1371600" algn="l" defTabSz="914400" rtl="0" eaLnBrk="1" latinLnBrk="0" hangingPunct="1">
            <a:defRPr sz="1800" kern="1200">
              <a:solidFill>
                <a:srgbClr val="FFFFFF"/>
              </a:solidFill>
              <a:latin typeface="Arial"/>
            </a:defRPr>
          </a:lvl4pPr>
          <a:lvl5pPr marL="1828800" algn="l" defTabSz="914400" rtl="0" eaLnBrk="1" latinLnBrk="0" hangingPunct="1">
            <a:defRPr sz="1800" kern="1200">
              <a:solidFill>
                <a:srgbClr val="FFFFFF"/>
              </a:solidFill>
              <a:latin typeface="Arial"/>
            </a:defRPr>
          </a:lvl5pPr>
          <a:lvl6pPr marL="2286000" algn="l" defTabSz="914400" rtl="0" eaLnBrk="1" latinLnBrk="0" hangingPunct="1">
            <a:defRPr sz="1800" kern="1200">
              <a:solidFill>
                <a:srgbClr val="FFFFFF"/>
              </a:solidFill>
              <a:latin typeface="Arial"/>
            </a:defRPr>
          </a:lvl6pPr>
          <a:lvl7pPr marL="2743200" algn="l" defTabSz="914400" rtl="0" eaLnBrk="1" latinLnBrk="0" hangingPunct="1">
            <a:defRPr sz="1800" kern="1200">
              <a:solidFill>
                <a:srgbClr val="FFFFFF"/>
              </a:solidFill>
              <a:latin typeface="Arial"/>
            </a:defRPr>
          </a:lvl7pPr>
          <a:lvl8pPr marL="3200400" algn="l" defTabSz="914400" rtl="0" eaLnBrk="1" latinLnBrk="0" hangingPunct="1">
            <a:defRPr sz="1800" kern="1200">
              <a:solidFill>
                <a:srgbClr val="FFFFFF"/>
              </a:solidFill>
              <a:latin typeface="Arial"/>
            </a:defRPr>
          </a:lvl8pPr>
          <a:lvl9pPr marL="3657600" algn="l" defTabSz="914400" rtl="0" eaLnBrk="1" latinLnBrk="0" hangingPunct="1">
            <a:defRPr sz="1800" kern="1200">
              <a:solidFill>
                <a:srgbClr val="FFFFFF"/>
              </a:solidFill>
              <a:latin typeface="Arial"/>
            </a:defRPr>
          </a:lvl9pPr>
        </a:lstStyle>
        <a:p xmlns:a="http://schemas.openxmlformats.org/drawingml/2006/main">
          <a:pPr algn="ctr"/>
          <a:endParaRPr lang="ru-RU"/>
        </a:p>
      </cdr:txBody>
    </cdr:sp>
  </cdr:relSizeAnchor>
  <cdr:relSizeAnchor xmlns:cdr="http://schemas.openxmlformats.org/drawingml/2006/chartDrawing">
    <cdr:from>
      <cdr:x>0.60031</cdr:x>
      <cdr:y>0.45433</cdr:y>
    </cdr:from>
    <cdr:to>
      <cdr:x>0.94246</cdr:x>
      <cdr:y>0.60253</cdr:y>
    </cdr:to>
    <cdr:sp macro="" textlink="">
      <cdr:nvSpPr>
        <cdr:cNvPr id="9" name="object 34">
          <a:extLst xmlns:a="http://schemas.openxmlformats.org/drawingml/2006/main">
            <a:ext uri="{FF2B5EF4-FFF2-40B4-BE49-F238E27FC236}">
              <a16:creationId xmlns:a16="http://schemas.microsoft.com/office/drawing/2014/main" xmlns:p="http://schemas.openxmlformats.org/presentationml/2006/main" xmlns:r="http://schemas.openxmlformats.org/officeDocument/2006/relationships" xmlns="" xmlns:lc="http://schemas.openxmlformats.org/drawingml/2006/lockedCanvas" id="{65EFA3E4-5961-E3A6-DAAC-E54B9B5A2D1F}"/>
            </a:ext>
          </a:extLst>
        </cdr:cNvPr>
        <cdr:cNvSpPr txBox="1"/>
      </cdr:nvSpPr>
      <cdr:spPr>
        <a:xfrm xmlns:a="http://schemas.openxmlformats.org/drawingml/2006/main">
          <a:off x="3676650" y="1847850"/>
          <a:ext cx="2095500" cy="60272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wrap="square" lIns="0" tIns="12700" rIns="0" bIns="0" rtlCol="0">
          <a:sp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marL="12700">
            <a:lnSpc>
              <a:spcPct val="100000"/>
            </a:lnSpc>
            <a:spcBef>
              <a:spcPts val="100"/>
            </a:spcBef>
          </a:pPr>
          <a:r>
            <a:rPr lang="ru-RU" sz="1000" dirty="0">
              <a:solidFill>
                <a:srgbClr val="282A2E"/>
              </a:solidFill>
              <a:latin typeface="Arial"/>
              <a:cs typeface="Arial"/>
            </a:rPr>
            <a:t>Добыча полезных ископаемых, обеспечение электрической энергией, газом и паром; кондиционирование воздуха</a:t>
          </a:r>
          <a:endParaRPr sz="1000" dirty="0">
            <a:latin typeface="Arial"/>
            <a:cs typeface="Arial"/>
          </a:endParaRPr>
        </a:p>
      </cdr:txBody>
    </cdr:sp>
  </cdr:relSizeAnchor>
  <cdr:relSizeAnchor xmlns:cdr="http://schemas.openxmlformats.org/drawingml/2006/chartDrawing">
    <cdr:from>
      <cdr:x>0.5521</cdr:x>
      <cdr:y>0.64403</cdr:y>
    </cdr:from>
    <cdr:to>
      <cdr:x>0.58081</cdr:x>
      <cdr:y>0.68726</cdr:y>
    </cdr:to>
    <cdr:sp macro="" textlink="">
      <cdr:nvSpPr>
        <cdr:cNvPr id="10" name="Овал 9">
          <a:extLst xmlns:a="http://schemas.openxmlformats.org/drawingml/2006/main">
            <a:ext uri="{FF2B5EF4-FFF2-40B4-BE49-F238E27FC236}">
              <a16:creationId xmlns="" xmlns:r="http://schemas.openxmlformats.org/officeDocument/2006/relationships" xmlns:p="http://schemas.openxmlformats.org/presentationml/2006/main" xmlns:a16="http://schemas.microsoft.com/office/drawing/2014/main" xmlns:lc="http://schemas.openxmlformats.org/drawingml/2006/lockedCanvas" id="{FB61F983-2320-2099-1084-7984D06BBD7F}"/>
            </a:ext>
          </a:extLst>
        </cdr:cNvPr>
        <cdr:cNvSpPr/>
      </cdr:nvSpPr>
      <cdr:spPr>
        <a:xfrm xmlns:a="http://schemas.openxmlformats.org/drawingml/2006/main">
          <a:off x="3381375" y="2619375"/>
          <a:ext cx="175846" cy="175846"/>
        </a:xfrm>
        <a:prstGeom xmlns:a="http://schemas.openxmlformats.org/drawingml/2006/main" prst="ellipse">
          <a:avLst/>
        </a:prstGeom>
        <a:solidFill xmlns:a="http://schemas.openxmlformats.org/drawingml/2006/main">
          <a:srgbClr val="7DBBFC"/>
        </a:solidFill>
        <a:ln xmlns:a="http://schemas.openxmlformats.org/drawingml/2006/main" w="12700" cap="flat" cmpd="sng" algn="ctr">
          <a:noFill/>
          <a:prstDash val="solid"/>
          <a:miter lim="800000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tlCol="0" anchor="ctr"/>
        <a:lstStyle xmlns:a="http://schemas.openxmlformats.org/drawingml/2006/main">
          <a:defPPr>
            <a:defRPr lang="ru-RU"/>
          </a:defPPr>
          <a:lvl1pPr marL="0" algn="l" defTabSz="914400" rtl="0" eaLnBrk="1" latinLnBrk="0" hangingPunct="1">
            <a:defRPr sz="1800" kern="1200">
              <a:solidFill>
                <a:srgbClr val="FFFFFF"/>
              </a:solidFill>
              <a:latin typeface="Arial"/>
            </a:defRPr>
          </a:lvl1pPr>
          <a:lvl2pPr marL="457200" algn="l" defTabSz="914400" rtl="0" eaLnBrk="1" latinLnBrk="0" hangingPunct="1">
            <a:defRPr sz="1800" kern="1200">
              <a:solidFill>
                <a:srgbClr val="FFFFFF"/>
              </a:solidFill>
              <a:latin typeface="Arial"/>
            </a:defRPr>
          </a:lvl2pPr>
          <a:lvl3pPr marL="914400" algn="l" defTabSz="914400" rtl="0" eaLnBrk="1" latinLnBrk="0" hangingPunct="1">
            <a:defRPr sz="1800" kern="1200">
              <a:solidFill>
                <a:srgbClr val="FFFFFF"/>
              </a:solidFill>
              <a:latin typeface="Arial"/>
            </a:defRPr>
          </a:lvl3pPr>
          <a:lvl4pPr marL="1371600" algn="l" defTabSz="914400" rtl="0" eaLnBrk="1" latinLnBrk="0" hangingPunct="1">
            <a:defRPr sz="1800" kern="1200">
              <a:solidFill>
                <a:srgbClr val="FFFFFF"/>
              </a:solidFill>
              <a:latin typeface="Arial"/>
            </a:defRPr>
          </a:lvl4pPr>
          <a:lvl5pPr marL="1828800" algn="l" defTabSz="914400" rtl="0" eaLnBrk="1" latinLnBrk="0" hangingPunct="1">
            <a:defRPr sz="1800" kern="1200">
              <a:solidFill>
                <a:srgbClr val="FFFFFF"/>
              </a:solidFill>
              <a:latin typeface="Arial"/>
            </a:defRPr>
          </a:lvl5pPr>
          <a:lvl6pPr marL="2286000" algn="l" defTabSz="914400" rtl="0" eaLnBrk="1" latinLnBrk="0" hangingPunct="1">
            <a:defRPr sz="1800" kern="1200">
              <a:solidFill>
                <a:srgbClr val="FFFFFF"/>
              </a:solidFill>
              <a:latin typeface="Arial"/>
            </a:defRPr>
          </a:lvl6pPr>
          <a:lvl7pPr marL="2743200" algn="l" defTabSz="914400" rtl="0" eaLnBrk="1" latinLnBrk="0" hangingPunct="1">
            <a:defRPr sz="1800" kern="1200">
              <a:solidFill>
                <a:srgbClr val="FFFFFF"/>
              </a:solidFill>
              <a:latin typeface="Arial"/>
            </a:defRPr>
          </a:lvl7pPr>
          <a:lvl8pPr marL="3200400" algn="l" defTabSz="914400" rtl="0" eaLnBrk="1" latinLnBrk="0" hangingPunct="1">
            <a:defRPr sz="1800" kern="1200">
              <a:solidFill>
                <a:srgbClr val="FFFFFF"/>
              </a:solidFill>
              <a:latin typeface="Arial"/>
            </a:defRPr>
          </a:lvl8pPr>
          <a:lvl9pPr marL="3657600" algn="l" defTabSz="914400" rtl="0" eaLnBrk="1" latinLnBrk="0" hangingPunct="1">
            <a:defRPr sz="1800" kern="1200">
              <a:solidFill>
                <a:srgbClr val="FFFFFF"/>
              </a:solidFill>
              <a:latin typeface="Arial"/>
            </a:defRPr>
          </a:lvl9pPr>
        </a:lstStyle>
        <a:p xmlns:a="http://schemas.openxmlformats.org/drawingml/2006/main">
          <a:pPr algn="ctr"/>
          <a:endParaRPr lang="ru-RU"/>
        </a:p>
      </cdr:txBody>
    </cdr:sp>
  </cdr:relSizeAnchor>
  <cdr:relSizeAnchor xmlns:cdr="http://schemas.openxmlformats.org/drawingml/2006/chartDrawing">
    <cdr:from>
      <cdr:x>0.59876</cdr:x>
      <cdr:y>0.63635</cdr:y>
    </cdr:from>
    <cdr:to>
      <cdr:x>0.9409</cdr:x>
      <cdr:y>0.78454</cdr:y>
    </cdr:to>
    <cdr:sp macro="" textlink="">
      <cdr:nvSpPr>
        <cdr:cNvPr id="11" name="object 34">
          <a:extLst xmlns:a="http://schemas.openxmlformats.org/drawingml/2006/main">
            <a:ext uri="{FF2B5EF4-FFF2-40B4-BE49-F238E27FC236}">
              <a16:creationId xmlns="" xmlns:r="http://schemas.openxmlformats.org/officeDocument/2006/relationships" xmlns:p="http://schemas.openxmlformats.org/presentationml/2006/main" xmlns:a16="http://schemas.microsoft.com/office/drawing/2014/main" xmlns:lc="http://schemas.openxmlformats.org/drawingml/2006/lockedCanvas" id="{65EFA3E4-5961-E3A6-DAAC-E54B9B5A2D1F}"/>
            </a:ext>
          </a:extLst>
        </cdr:cNvPr>
        <cdr:cNvSpPr txBox="1"/>
      </cdr:nvSpPr>
      <cdr:spPr>
        <a:xfrm xmlns:a="http://schemas.openxmlformats.org/drawingml/2006/main">
          <a:off x="3667125" y="2588146"/>
          <a:ext cx="2095500" cy="602729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wrap="square" lIns="0" tIns="12700" rIns="0" bIns="0" rtlCol="0">
          <a:sp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marL="12700">
            <a:lnSpc>
              <a:spcPct val="100000"/>
            </a:lnSpc>
            <a:spcBef>
              <a:spcPts val="100"/>
            </a:spcBef>
          </a:pPr>
          <a:r>
            <a:rPr lang="ru-RU" sz="1000" dirty="0">
              <a:solidFill>
                <a:srgbClr val="282A2E"/>
              </a:solidFill>
              <a:latin typeface="Arial"/>
              <a:cs typeface="Arial"/>
            </a:rPr>
            <a:t>Водоснабжение;</a:t>
          </a:r>
          <a:r>
            <a:rPr lang="ru-RU" sz="1000" baseline="0" dirty="0">
              <a:solidFill>
                <a:srgbClr val="282A2E"/>
              </a:solidFill>
              <a:latin typeface="Arial"/>
              <a:cs typeface="Arial"/>
            </a:rPr>
            <a:t> водоотведение, организация сбора и утилизации отходов, деятельность по ликвидации загрязнений</a:t>
          </a:r>
          <a:endParaRPr sz="1000" dirty="0">
            <a:latin typeface="Arial"/>
            <a:cs typeface="Arial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0.51312</cdr:x>
      <cdr:y>0.17732</cdr:y>
    </cdr:from>
    <cdr:to>
      <cdr:x>0.53964</cdr:x>
      <cdr:y>0.21539</cdr:y>
    </cdr:to>
    <cdr:sp macro="" textlink="">
      <cdr:nvSpPr>
        <cdr:cNvPr id="2" name="Овал 1">
          <a:extLst xmlns:a="http://schemas.openxmlformats.org/drawingml/2006/main">
            <a:ext uri="{FF2B5EF4-FFF2-40B4-BE49-F238E27FC236}">
              <a16:creationId xmlns:a16="http://schemas.microsoft.com/office/drawing/2014/main" xmlns="" id="{6B24EE80-DE38-1F4D-C04F-49940EF8EF2A}"/>
            </a:ext>
          </a:extLst>
        </cdr:cNvPr>
        <cdr:cNvSpPr/>
      </cdr:nvSpPr>
      <cdr:spPr>
        <a:xfrm xmlns:a="http://schemas.openxmlformats.org/drawingml/2006/main">
          <a:off x="3313733" y="819149"/>
          <a:ext cx="171265" cy="175869"/>
        </a:xfrm>
        <a:prstGeom xmlns:a="http://schemas.openxmlformats.org/drawingml/2006/main" prst="ellipse">
          <a:avLst/>
        </a:prstGeom>
        <a:solidFill xmlns:a="http://schemas.openxmlformats.org/drawingml/2006/main">
          <a:srgbClr val="363194"/>
        </a:solidFill>
        <a:ln xmlns:a="http://schemas.openxmlformats.org/drawingml/2006/main" w="12700" cap="flat" cmpd="sng" algn="ctr">
          <a:noFill/>
          <a:prstDash val="solid"/>
          <a:miter lim="800000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tlCol="0" anchor="ctr"/>
        <a:lstStyle xmlns:a="http://schemas.openxmlformats.org/drawingml/2006/main">
          <a:defPPr>
            <a:defRPr lang="ru-RU"/>
          </a:defPPr>
          <a:lvl1pPr marL="0" algn="l" defTabSz="914400" rtl="0" eaLnBrk="1" latinLnBrk="0" hangingPunct="1">
            <a:defRPr sz="1800" kern="1200">
              <a:solidFill>
                <a:srgbClr val="FFFFFF"/>
              </a:solidFill>
              <a:latin typeface="Arial"/>
            </a:defRPr>
          </a:lvl1pPr>
          <a:lvl2pPr marL="457200" algn="l" defTabSz="914400" rtl="0" eaLnBrk="1" latinLnBrk="0" hangingPunct="1">
            <a:defRPr sz="1800" kern="1200">
              <a:solidFill>
                <a:srgbClr val="FFFFFF"/>
              </a:solidFill>
              <a:latin typeface="Arial"/>
            </a:defRPr>
          </a:lvl2pPr>
          <a:lvl3pPr marL="914400" algn="l" defTabSz="914400" rtl="0" eaLnBrk="1" latinLnBrk="0" hangingPunct="1">
            <a:defRPr sz="1800" kern="1200">
              <a:solidFill>
                <a:srgbClr val="FFFFFF"/>
              </a:solidFill>
              <a:latin typeface="Arial"/>
            </a:defRPr>
          </a:lvl3pPr>
          <a:lvl4pPr marL="1371600" algn="l" defTabSz="914400" rtl="0" eaLnBrk="1" latinLnBrk="0" hangingPunct="1">
            <a:defRPr sz="1800" kern="1200">
              <a:solidFill>
                <a:srgbClr val="FFFFFF"/>
              </a:solidFill>
              <a:latin typeface="Arial"/>
            </a:defRPr>
          </a:lvl4pPr>
          <a:lvl5pPr marL="1828800" algn="l" defTabSz="914400" rtl="0" eaLnBrk="1" latinLnBrk="0" hangingPunct="1">
            <a:defRPr sz="1800" kern="1200">
              <a:solidFill>
                <a:srgbClr val="FFFFFF"/>
              </a:solidFill>
              <a:latin typeface="Arial"/>
            </a:defRPr>
          </a:lvl5pPr>
          <a:lvl6pPr marL="2286000" algn="l" defTabSz="914400" rtl="0" eaLnBrk="1" latinLnBrk="0" hangingPunct="1">
            <a:defRPr sz="1800" kern="1200">
              <a:solidFill>
                <a:srgbClr val="FFFFFF"/>
              </a:solidFill>
              <a:latin typeface="Arial"/>
            </a:defRPr>
          </a:lvl6pPr>
          <a:lvl7pPr marL="2743200" algn="l" defTabSz="914400" rtl="0" eaLnBrk="1" latinLnBrk="0" hangingPunct="1">
            <a:defRPr sz="1800" kern="1200">
              <a:solidFill>
                <a:srgbClr val="FFFFFF"/>
              </a:solidFill>
              <a:latin typeface="Arial"/>
            </a:defRPr>
          </a:lvl7pPr>
          <a:lvl8pPr marL="3200400" algn="l" defTabSz="914400" rtl="0" eaLnBrk="1" latinLnBrk="0" hangingPunct="1">
            <a:defRPr sz="1800" kern="1200">
              <a:solidFill>
                <a:srgbClr val="FFFFFF"/>
              </a:solidFill>
              <a:latin typeface="Arial"/>
            </a:defRPr>
          </a:lvl8pPr>
          <a:lvl9pPr marL="3657600" algn="l" defTabSz="914400" rtl="0" eaLnBrk="1" latinLnBrk="0" hangingPunct="1">
            <a:defRPr sz="1800" kern="1200">
              <a:solidFill>
                <a:srgbClr val="FFFFFF"/>
              </a:solidFill>
              <a:latin typeface="Arial"/>
            </a:defRPr>
          </a:lvl9pPr>
        </a:lstStyle>
        <a:p xmlns:a="http://schemas.openxmlformats.org/drawingml/2006/main">
          <a:pPr algn="ctr"/>
          <a:endParaRPr lang="ru-RU"/>
        </a:p>
      </cdr:txBody>
    </cdr:sp>
  </cdr:relSizeAnchor>
  <cdr:relSizeAnchor xmlns:cdr="http://schemas.openxmlformats.org/drawingml/2006/chartDrawing">
    <cdr:from>
      <cdr:x>0.5549</cdr:x>
      <cdr:y>0.1732</cdr:y>
    </cdr:from>
    <cdr:to>
      <cdr:x>0.86812</cdr:x>
      <cdr:y>0.2079</cdr:y>
    </cdr:to>
    <cdr:sp macro="" textlink="">
      <cdr:nvSpPr>
        <cdr:cNvPr id="4" name="object 34">
          <a:extLst xmlns:a="http://schemas.openxmlformats.org/drawingml/2006/main">
            <a:ext uri="{FF2B5EF4-FFF2-40B4-BE49-F238E27FC236}">
              <a16:creationId xmlns:a16="http://schemas.microsoft.com/office/drawing/2014/main" xmlns="" id="{65EFA3E4-5961-E3A6-DAAC-E54B9B5A2D1F}"/>
            </a:ext>
          </a:extLst>
        </cdr:cNvPr>
        <cdr:cNvSpPr txBox="1"/>
      </cdr:nvSpPr>
      <cdr:spPr>
        <a:xfrm xmlns:a="http://schemas.openxmlformats.org/drawingml/2006/main">
          <a:off x="3583513" y="800107"/>
          <a:ext cx="2022759" cy="16030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wrap="square" lIns="0" tIns="12700" rIns="0" bIns="0" rtlCol="0">
          <a:spAutoFit/>
        </a:bodyPr>
        <a:lstStyle xmlns:a="http://schemas.openxmlformats.org/drawingml/2006/main">
          <a:defPPr>
            <a:defRPr lang="ru-RU"/>
          </a:defPPr>
          <a:lvl1pPr marL="0" algn="l" defTabSz="914400" rtl="0" eaLnBrk="1" latinLnBrk="0" hangingPunct="1">
            <a:defRPr sz="1800" kern="1200">
              <a:solidFill>
                <a:srgbClr val="282A2E"/>
              </a:solidFill>
              <a:latin typeface="Arial"/>
            </a:defRPr>
          </a:lvl1pPr>
          <a:lvl2pPr marL="457200" algn="l" defTabSz="914400" rtl="0" eaLnBrk="1" latinLnBrk="0" hangingPunct="1">
            <a:defRPr sz="1800" kern="1200">
              <a:solidFill>
                <a:srgbClr val="282A2E"/>
              </a:solidFill>
              <a:latin typeface="Arial"/>
            </a:defRPr>
          </a:lvl2pPr>
          <a:lvl3pPr marL="914400" algn="l" defTabSz="914400" rtl="0" eaLnBrk="1" latinLnBrk="0" hangingPunct="1">
            <a:defRPr sz="1800" kern="1200">
              <a:solidFill>
                <a:srgbClr val="282A2E"/>
              </a:solidFill>
              <a:latin typeface="Arial"/>
            </a:defRPr>
          </a:lvl3pPr>
          <a:lvl4pPr marL="1371600" algn="l" defTabSz="914400" rtl="0" eaLnBrk="1" latinLnBrk="0" hangingPunct="1">
            <a:defRPr sz="1800" kern="1200">
              <a:solidFill>
                <a:srgbClr val="282A2E"/>
              </a:solidFill>
              <a:latin typeface="Arial"/>
            </a:defRPr>
          </a:lvl4pPr>
          <a:lvl5pPr marL="1828800" algn="l" defTabSz="914400" rtl="0" eaLnBrk="1" latinLnBrk="0" hangingPunct="1">
            <a:defRPr sz="1800" kern="1200">
              <a:solidFill>
                <a:srgbClr val="282A2E"/>
              </a:solidFill>
              <a:latin typeface="Arial"/>
            </a:defRPr>
          </a:lvl5pPr>
          <a:lvl6pPr marL="2286000" algn="l" defTabSz="914400" rtl="0" eaLnBrk="1" latinLnBrk="0" hangingPunct="1">
            <a:defRPr sz="1800" kern="1200">
              <a:solidFill>
                <a:srgbClr val="282A2E"/>
              </a:solidFill>
              <a:latin typeface="Arial"/>
            </a:defRPr>
          </a:lvl6pPr>
          <a:lvl7pPr marL="2743200" algn="l" defTabSz="914400" rtl="0" eaLnBrk="1" latinLnBrk="0" hangingPunct="1">
            <a:defRPr sz="1800" kern="1200">
              <a:solidFill>
                <a:srgbClr val="282A2E"/>
              </a:solidFill>
              <a:latin typeface="Arial"/>
            </a:defRPr>
          </a:lvl7pPr>
          <a:lvl8pPr marL="3200400" algn="l" defTabSz="914400" rtl="0" eaLnBrk="1" latinLnBrk="0" hangingPunct="1">
            <a:defRPr sz="1800" kern="1200">
              <a:solidFill>
                <a:srgbClr val="282A2E"/>
              </a:solidFill>
              <a:latin typeface="Arial"/>
            </a:defRPr>
          </a:lvl8pPr>
          <a:lvl9pPr marL="3657600" algn="l" defTabSz="914400" rtl="0" eaLnBrk="1" latinLnBrk="0" hangingPunct="1">
            <a:defRPr sz="1800" kern="1200">
              <a:solidFill>
                <a:srgbClr val="282A2E"/>
              </a:solidFill>
              <a:latin typeface="Arial"/>
            </a:defRPr>
          </a:lvl9pPr>
        </a:lstStyle>
        <a:p xmlns:a="http://schemas.openxmlformats.org/drawingml/2006/main">
          <a:pPr marL="12700">
            <a:lnSpc>
              <a:spcPct val="100000"/>
            </a:lnSpc>
            <a:spcBef>
              <a:spcPts val="100"/>
            </a:spcBef>
          </a:pPr>
          <a:r>
            <a:rPr lang="ru-RU" sz="1000" dirty="0">
              <a:solidFill>
                <a:srgbClr val="282A2E"/>
              </a:solidFill>
              <a:latin typeface="Arial"/>
              <a:cs typeface="Arial"/>
            </a:rPr>
            <a:t>Производство пищевых продуктов</a:t>
          </a:r>
          <a:endParaRPr sz="1000" dirty="0">
            <a:latin typeface="Arial"/>
            <a:cs typeface="Arial"/>
          </a:endParaRPr>
        </a:p>
      </cdr:txBody>
    </cdr:sp>
  </cdr:relSizeAnchor>
  <cdr:relSizeAnchor xmlns:cdr="http://schemas.openxmlformats.org/drawingml/2006/chartDrawing">
    <cdr:from>
      <cdr:x>0.51452</cdr:x>
      <cdr:y>0.29072</cdr:y>
    </cdr:from>
    <cdr:to>
      <cdr:x>0.54105</cdr:x>
      <cdr:y>0.32879</cdr:y>
    </cdr:to>
    <cdr:sp macro="" textlink="">
      <cdr:nvSpPr>
        <cdr:cNvPr id="5" name="Овал 4">
          <a:extLst xmlns:a="http://schemas.openxmlformats.org/drawingml/2006/main">
            <a:ext uri="{FF2B5EF4-FFF2-40B4-BE49-F238E27FC236}">
              <a16:creationId xmlns:a16="http://schemas.microsoft.com/office/drawing/2014/main" xmlns="" id="{2CA4FDDD-23F7-7323-6A49-055ED531A00C}"/>
            </a:ext>
          </a:extLst>
        </cdr:cNvPr>
        <cdr:cNvSpPr/>
      </cdr:nvSpPr>
      <cdr:spPr>
        <a:xfrm xmlns:a="http://schemas.openxmlformats.org/drawingml/2006/main">
          <a:off x="3322743" y="1343011"/>
          <a:ext cx="171329" cy="175869"/>
        </a:xfrm>
        <a:prstGeom xmlns:a="http://schemas.openxmlformats.org/drawingml/2006/main" prst="ellipse">
          <a:avLst/>
        </a:prstGeom>
        <a:solidFill xmlns:a="http://schemas.openxmlformats.org/drawingml/2006/main">
          <a:srgbClr val="346FC2"/>
        </a:solidFill>
        <a:ln xmlns:a="http://schemas.openxmlformats.org/drawingml/2006/main" w="12700" cap="flat" cmpd="sng" algn="ctr">
          <a:noFill/>
          <a:prstDash val="solid"/>
          <a:miter lim="800000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tlCol="0" anchor="ctr"/>
        <a:lstStyle xmlns:a="http://schemas.openxmlformats.org/drawingml/2006/main">
          <a:defPPr>
            <a:defRPr lang="ru-RU"/>
          </a:defPPr>
          <a:lvl1pPr marL="0" algn="l" defTabSz="914400" rtl="0" eaLnBrk="1" latinLnBrk="0" hangingPunct="1">
            <a:defRPr sz="1800" kern="1200">
              <a:solidFill>
                <a:srgbClr val="FFFFFF"/>
              </a:solidFill>
              <a:latin typeface="Arial"/>
            </a:defRPr>
          </a:lvl1pPr>
          <a:lvl2pPr marL="457200" algn="l" defTabSz="914400" rtl="0" eaLnBrk="1" latinLnBrk="0" hangingPunct="1">
            <a:defRPr sz="1800" kern="1200">
              <a:solidFill>
                <a:srgbClr val="FFFFFF"/>
              </a:solidFill>
              <a:latin typeface="Arial"/>
            </a:defRPr>
          </a:lvl2pPr>
          <a:lvl3pPr marL="914400" algn="l" defTabSz="914400" rtl="0" eaLnBrk="1" latinLnBrk="0" hangingPunct="1">
            <a:defRPr sz="1800" kern="1200">
              <a:solidFill>
                <a:srgbClr val="FFFFFF"/>
              </a:solidFill>
              <a:latin typeface="Arial"/>
            </a:defRPr>
          </a:lvl3pPr>
          <a:lvl4pPr marL="1371600" algn="l" defTabSz="914400" rtl="0" eaLnBrk="1" latinLnBrk="0" hangingPunct="1">
            <a:defRPr sz="1800" kern="1200">
              <a:solidFill>
                <a:srgbClr val="FFFFFF"/>
              </a:solidFill>
              <a:latin typeface="Arial"/>
            </a:defRPr>
          </a:lvl4pPr>
          <a:lvl5pPr marL="1828800" algn="l" defTabSz="914400" rtl="0" eaLnBrk="1" latinLnBrk="0" hangingPunct="1">
            <a:defRPr sz="1800" kern="1200">
              <a:solidFill>
                <a:srgbClr val="FFFFFF"/>
              </a:solidFill>
              <a:latin typeface="Arial"/>
            </a:defRPr>
          </a:lvl5pPr>
          <a:lvl6pPr marL="2286000" algn="l" defTabSz="914400" rtl="0" eaLnBrk="1" latinLnBrk="0" hangingPunct="1">
            <a:defRPr sz="1800" kern="1200">
              <a:solidFill>
                <a:srgbClr val="FFFFFF"/>
              </a:solidFill>
              <a:latin typeface="Arial"/>
            </a:defRPr>
          </a:lvl6pPr>
          <a:lvl7pPr marL="2743200" algn="l" defTabSz="914400" rtl="0" eaLnBrk="1" latinLnBrk="0" hangingPunct="1">
            <a:defRPr sz="1800" kern="1200">
              <a:solidFill>
                <a:srgbClr val="FFFFFF"/>
              </a:solidFill>
              <a:latin typeface="Arial"/>
            </a:defRPr>
          </a:lvl7pPr>
          <a:lvl8pPr marL="3200400" algn="l" defTabSz="914400" rtl="0" eaLnBrk="1" latinLnBrk="0" hangingPunct="1">
            <a:defRPr sz="1800" kern="1200">
              <a:solidFill>
                <a:srgbClr val="FFFFFF"/>
              </a:solidFill>
              <a:latin typeface="Arial"/>
            </a:defRPr>
          </a:lvl8pPr>
          <a:lvl9pPr marL="3657600" algn="l" defTabSz="914400" rtl="0" eaLnBrk="1" latinLnBrk="0" hangingPunct="1">
            <a:defRPr sz="1800" kern="1200">
              <a:solidFill>
                <a:srgbClr val="FFFFFF"/>
              </a:solidFill>
              <a:latin typeface="Arial"/>
            </a:defRPr>
          </a:lvl9pPr>
        </a:lstStyle>
        <a:p xmlns:a="http://schemas.openxmlformats.org/drawingml/2006/main">
          <a:pPr algn="ctr"/>
          <a:endParaRPr lang="ru-RU"/>
        </a:p>
      </cdr:txBody>
    </cdr:sp>
  </cdr:relSizeAnchor>
  <cdr:relSizeAnchor xmlns:cdr="http://schemas.openxmlformats.org/drawingml/2006/chartDrawing">
    <cdr:from>
      <cdr:x>0.55478</cdr:x>
      <cdr:y>0.28866</cdr:y>
    </cdr:from>
    <cdr:to>
      <cdr:x>0.84233</cdr:x>
      <cdr:y>0.32336</cdr:y>
    </cdr:to>
    <cdr:sp macro="" textlink="">
      <cdr:nvSpPr>
        <cdr:cNvPr id="6" name="object 36">
          <a:extLst xmlns:a="http://schemas.openxmlformats.org/drawingml/2006/main">
            <a:ext uri="{FF2B5EF4-FFF2-40B4-BE49-F238E27FC236}">
              <a16:creationId xmlns:a16="http://schemas.microsoft.com/office/drawing/2014/main" xmlns="" id="{F0B509E0-0C55-5B24-53DB-7AE38EE47AB5}"/>
            </a:ext>
          </a:extLst>
        </cdr:cNvPr>
        <cdr:cNvSpPr txBox="1"/>
      </cdr:nvSpPr>
      <cdr:spPr>
        <a:xfrm xmlns:a="http://schemas.openxmlformats.org/drawingml/2006/main">
          <a:off x="3582771" y="1333503"/>
          <a:ext cx="1856984" cy="16030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wrap="square" lIns="0" tIns="12700" rIns="0" bIns="0" rtlCol="0">
          <a:spAutoFit/>
        </a:bodyPr>
        <a:lstStyle xmlns:a="http://schemas.openxmlformats.org/drawingml/2006/main">
          <a:defPPr>
            <a:defRPr lang="ru-RU"/>
          </a:defPPr>
          <a:lvl1pPr marL="0" algn="l" defTabSz="914400" rtl="0" eaLnBrk="1" latinLnBrk="0" hangingPunct="1">
            <a:defRPr sz="1800" kern="1200">
              <a:solidFill>
                <a:srgbClr val="282A2E"/>
              </a:solidFill>
              <a:latin typeface="Arial"/>
            </a:defRPr>
          </a:lvl1pPr>
          <a:lvl2pPr marL="457200" algn="l" defTabSz="914400" rtl="0" eaLnBrk="1" latinLnBrk="0" hangingPunct="1">
            <a:defRPr sz="1800" kern="1200">
              <a:solidFill>
                <a:srgbClr val="282A2E"/>
              </a:solidFill>
              <a:latin typeface="Arial"/>
            </a:defRPr>
          </a:lvl2pPr>
          <a:lvl3pPr marL="914400" algn="l" defTabSz="914400" rtl="0" eaLnBrk="1" latinLnBrk="0" hangingPunct="1">
            <a:defRPr sz="1800" kern="1200">
              <a:solidFill>
                <a:srgbClr val="282A2E"/>
              </a:solidFill>
              <a:latin typeface="Arial"/>
            </a:defRPr>
          </a:lvl3pPr>
          <a:lvl4pPr marL="1371600" algn="l" defTabSz="914400" rtl="0" eaLnBrk="1" latinLnBrk="0" hangingPunct="1">
            <a:defRPr sz="1800" kern="1200">
              <a:solidFill>
                <a:srgbClr val="282A2E"/>
              </a:solidFill>
              <a:latin typeface="Arial"/>
            </a:defRPr>
          </a:lvl4pPr>
          <a:lvl5pPr marL="1828800" algn="l" defTabSz="914400" rtl="0" eaLnBrk="1" latinLnBrk="0" hangingPunct="1">
            <a:defRPr sz="1800" kern="1200">
              <a:solidFill>
                <a:srgbClr val="282A2E"/>
              </a:solidFill>
              <a:latin typeface="Arial"/>
            </a:defRPr>
          </a:lvl5pPr>
          <a:lvl6pPr marL="2286000" algn="l" defTabSz="914400" rtl="0" eaLnBrk="1" latinLnBrk="0" hangingPunct="1">
            <a:defRPr sz="1800" kern="1200">
              <a:solidFill>
                <a:srgbClr val="282A2E"/>
              </a:solidFill>
              <a:latin typeface="Arial"/>
            </a:defRPr>
          </a:lvl6pPr>
          <a:lvl7pPr marL="2743200" algn="l" defTabSz="914400" rtl="0" eaLnBrk="1" latinLnBrk="0" hangingPunct="1">
            <a:defRPr sz="1800" kern="1200">
              <a:solidFill>
                <a:srgbClr val="282A2E"/>
              </a:solidFill>
              <a:latin typeface="Arial"/>
            </a:defRPr>
          </a:lvl7pPr>
          <a:lvl8pPr marL="3200400" algn="l" defTabSz="914400" rtl="0" eaLnBrk="1" latinLnBrk="0" hangingPunct="1">
            <a:defRPr sz="1800" kern="1200">
              <a:solidFill>
                <a:srgbClr val="282A2E"/>
              </a:solidFill>
              <a:latin typeface="Arial"/>
            </a:defRPr>
          </a:lvl8pPr>
          <a:lvl9pPr marL="3657600" algn="l" defTabSz="914400" rtl="0" eaLnBrk="1" latinLnBrk="0" hangingPunct="1">
            <a:defRPr sz="1800" kern="1200">
              <a:solidFill>
                <a:srgbClr val="282A2E"/>
              </a:solidFill>
              <a:latin typeface="Arial"/>
            </a:defRPr>
          </a:lvl9pPr>
        </a:lstStyle>
        <a:p xmlns:a="http://schemas.openxmlformats.org/drawingml/2006/main">
          <a:pPr marL="12700">
            <a:lnSpc>
              <a:spcPct val="100000"/>
            </a:lnSpc>
            <a:spcBef>
              <a:spcPts val="100"/>
            </a:spcBef>
          </a:pPr>
          <a:r>
            <a:rPr lang="ru-RU" sz="1000" dirty="0">
              <a:solidFill>
                <a:srgbClr val="282A2E"/>
              </a:solidFill>
              <a:latin typeface="Arial"/>
              <a:cs typeface="Arial"/>
            </a:rPr>
            <a:t>Прочие производства</a:t>
          </a:r>
          <a:endParaRPr sz="1000" dirty="0">
            <a:latin typeface="Arial"/>
            <a:cs typeface="Arial"/>
          </a:endParaRPr>
        </a:p>
      </cdr:txBody>
    </cdr:sp>
  </cdr:relSizeAnchor>
  <cdr:relSizeAnchor xmlns:cdr="http://schemas.openxmlformats.org/drawingml/2006/chartDrawing">
    <cdr:from>
      <cdr:x>0.51444</cdr:x>
      <cdr:y>0.40206</cdr:y>
    </cdr:from>
    <cdr:to>
      <cdr:x>0.54097</cdr:x>
      <cdr:y>0.44013</cdr:y>
    </cdr:to>
    <cdr:sp macro="" textlink="">
      <cdr:nvSpPr>
        <cdr:cNvPr id="7" name="Овал 6">
          <a:extLst xmlns:a="http://schemas.openxmlformats.org/drawingml/2006/main">
            <a:ext uri="{FF2B5EF4-FFF2-40B4-BE49-F238E27FC236}">
              <a16:creationId xmlns:a16="http://schemas.microsoft.com/office/drawing/2014/main" xmlns="" id="{FB61F983-2320-2099-1084-7984D06BBD7F}"/>
            </a:ext>
          </a:extLst>
        </cdr:cNvPr>
        <cdr:cNvSpPr/>
      </cdr:nvSpPr>
      <cdr:spPr>
        <a:xfrm xmlns:a="http://schemas.openxmlformats.org/drawingml/2006/main">
          <a:off x="3322227" y="1857365"/>
          <a:ext cx="171329" cy="175869"/>
        </a:xfrm>
        <a:prstGeom xmlns:a="http://schemas.openxmlformats.org/drawingml/2006/main" prst="ellipse">
          <a:avLst/>
        </a:prstGeom>
        <a:solidFill xmlns:a="http://schemas.openxmlformats.org/drawingml/2006/main">
          <a:srgbClr val="7DBBFC"/>
        </a:solidFill>
        <a:ln xmlns:a="http://schemas.openxmlformats.org/drawingml/2006/main" w="12700" cap="flat" cmpd="sng" algn="ctr">
          <a:noFill/>
          <a:prstDash val="solid"/>
          <a:miter lim="800000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tlCol="0" anchor="ctr"/>
        <a:lstStyle xmlns:a="http://schemas.openxmlformats.org/drawingml/2006/main">
          <a:defPPr>
            <a:defRPr lang="ru-RU"/>
          </a:defPPr>
          <a:lvl1pPr marL="0" algn="l" defTabSz="914400" rtl="0" eaLnBrk="1" latinLnBrk="0" hangingPunct="1">
            <a:defRPr sz="1800" kern="1200">
              <a:solidFill>
                <a:srgbClr val="FFFFFF"/>
              </a:solidFill>
              <a:latin typeface="Arial"/>
            </a:defRPr>
          </a:lvl1pPr>
          <a:lvl2pPr marL="457200" algn="l" defTabSz="914400" rtl="0" eaLnBrk="1" latinLnBrk="0" hangingPunct="1">
            <a:defRPr sz="1800" kern="1200">
              <a:solidFill>
                <a:srgbClr val="FFFFFF"/>
              </a:solidFill>
              <a:latin typeface="Arial"/>
            </a:defRPr>
          </a:lvl2pPr>
          <a:lvl3pPr marL="914400" algn="l" defTabSz="914400" rtl="0" eaLnBrk="1" latinLnBrk="0" hangingPunct="1">
            <a:defRPr sz="1800" kern="1200">
              <a:solidFill>
                <a:srgbClr val="FFFFFF"/>
              </a:solidFill>
              <a:latin typeface="Arial"/>
            </a:defRPr>
          </a:lvl3pPr>
          <a:lvl4pPr marL="1371600" algn="l" defTabSz="914400" rtl="0" eaLnBrk="1" latinLnBrk="0" hangingPunct="1">
            <a:defRPr sz="1800" kern="1200">
              <a:solidFill>
                <a:srgbClr val="FFFFFF"/>
              </a:solidFill>
              <a:latin typeface="Arial"/>
            </a:defRPr>
          </a:lvl4pPr>
          <a:lvl5pPr marL="1828800" algn="l" defTabSz="914400" rtl="0" eaLnBrk="1" latinLnBrk="0" hangingPunct="1">
            <a:defRPr sz="1800" kern="1200">
              <a:solidFill>
                <a:srgbClr val="FFFFFF"/>
              </a:solidFill>
              <a:latin typeface="Arial"/>
            </a:defRPr>
          </a:lvl5pPr>
          <a:lvl6pPr marL="2286000" algn="l" defTabSz="914400" rtl="0" eaLnBrk="1" latinLnBrk="0" hangingPunct="1">
            <a:defRPr sz="1800" kern="1200">
              <a:solidFill>
                <a:srgbClr val="FFFFFF"/>
              </a:solidFill>
              <a:latin typeface="Arial"/>
            </a:defRPr>
          </a:lvl6pPr>
          <a:lvl7pPr marL="2743200" algn="l" defTabSz="914400" rtl="0" eaLnBrk="1" latinLnBrk="0" hangingPunct="1">
            <a:defRPr sz="1800" kern="1200">
              <a:solidFill>
                <a:srgbClr val="FFFFFF"/>
              </a:solidFill>
              <a:latin typeface="Arial"/>
            </a:defRPr>
          </a:lvl7pPr>
          <a:lvl8pPr marL="3200400" algn="l" defTabSz="914400" rtl="0" eaLnBrk="1" latinLnBrk="0" hangingPunct="1">
            <a:defRPr sz="1800" kern="1200">
              <a:solidFill>
                <a:srgbClr val="FFFFFF"/>
              </a:solidFill>
              <a:latin typeface="Arial"/>
            </a:defRPr>
          </a:lvl8pPr>
          <a:lvl9pPr marL="3657600" algn="l" defTabSz="914400" rtl="0" eaLnBrk="1" latinLnBrk="0" hangingPunct="1">
            <a:defRPr sz="1800" kern="1200">
              <a:solidFill>
                <a:srgbClr val="FFFFFF"/>
              </a:solidFill>
              <a:latin typeface="Arial"/>
            </a:defRPr>
          </a:lvl9pPr>
        </a:lstStyle>
        <a:p xmlns:a="http://schemas.openxmlformats.org/drawingml/2006/main">
          <a:pPr algn="ctr"/>
          <a:endParaRPr lang="ru-RU"/>
        </a:p>
      </cdr:txBody>
    </cdr:sp>
  </cdr:relSizeAnchor>
  <cdr:relSizeAnchor xmlns:cdr="http://schemas.openxmlformats.org/drawingml/2006/chartDrawing">
    <cdr:from>
      <cdr:x>0.55762</cdr:x>
      <cdr:y>0.39793</cdr:y>
    </cdr:from>
    <cdr:to>
      <cdr:x>0.91003</cdr:x>
      <cdr:y>0.49202</cdr:y>
    </cdr:to>
    <cdr:sp macro="" textlink="">
      <cdr:nvSpPr>
        <cdr:cNvPr id="8" name="object 34">
          <a:extLst xmlns:a="http://schemas.openxmlformats.org/drawingml/2006/main">
            <a:ext uri="{FF2B5EF4-FFF2-40B4-BE49-F238E27FC236}">
              <a16:creationId xmlns:a16="http://schemas.microsoft.com/office/drawing/2014/main" xmlns="" id="{65EFA3E4-5961-E3A6-DAAC-E54B9B5A2D1F}"/>
            </a:ext>
          </a:extLst>
        </cdr:cNvPr>
        <cdr:cNvSpPr txBox="1"/>
      </cdr:nvSpPr>
      <cdr:spPr>
        <a:xfrm xmlns:a="http://schemas.openxmlformats.org/drawingml/2006/main">
          <a:off x="3601081" y="1925464"/>
          <a:ext cx="2275843" cy="45525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wrap="square" lIns="0" tIns="12700" rIns="0" bIns="0" rtlCol="0">
          <a:spAutoFit/>
        </a:bodyPr>
        <a:lstStyle xmlns:a="http://schemas.openxmlformats.org/drawingml/2006/main">
          <a:defPPr>
            <a:defRPr lang="ru-RU"/>
          </a:defPPr>
          <a:lvl1pPr marL="0" algn="l" defTabSz="914400" rtl="0" eaLnBrk="1" latinLnBrk="0" hangingPunct="1">
            <a:defRPr sz="1800" kern="1200">
              <a:solidFill>
                <a:srgbClr val="282A2E"/>
              </a:solidFill>
              <a:latin typeface="Arial"/>
            </a:defRPr>
          </a:lvl1pPr>
          <a:lvl2pPr marL="457200" algn="l" defTabSz="914400" rtl="0" eaLnBrk="1" latinLnBrk="0" hangingPunct="1">
            <a:defRPr sz="1800" kern="1200">
              <a:solidFill>
                <a:srgbClr val="282A2E"/>
              </a:solidFill>
              <a:latin typeface="Arial"/>
            </a:defRPr>
          </a:lvl2pPr>
          <a:lvl3pPr marL="914400" algn="l" defTabSz="914400" rtl="0" eaLnBrk="1" latinLnBrk="0" hangingPunct="1">
            <a:defRPr sz="1800" kern="1200">
              <a:solidFill>
                <a:srgbClr val="282A2E"/>
              </a:solidFill>
              <a:latin typeface="Arial"/>
            </a:defRPr>
          </a:lvl3pPr>
          <a:lvl4pPr marL="1371600" algn="l" defTabSz="914400" rtl="0" eaLnBrk="1" latinLnBrk="0" hangingPunct="1">
            <a:defRPr sz="1800" kern="1200">
              <a:solidFill>
                <a:srgbClr val="282A2E"/>
              </a:solidFill>
              <a:latin typeface="Arial"/>
            </a:defRPr>
          </a:lvl4pPr>
          <a:lvl5pPr marL="1828800" algn="l" defTabSz="914400" rtl="0" eaLnBrk="1" latinLnBrk="0" hangingPunct="1">
            <a:defRPr sz="1800" kern="1200">
              <a:solidFill>
                <a:srgbClr val="282A2E"/>
              </a:solidFill>
              <a:latin typeface="Arial"/>
            </a:defRPr>
          </a:lvl5pPr>
          <a:lvl6pPr marL="2286000" algn="l" defTabSz="914400" rtl="0" eaLnBrk="1" latinLnBrk="0" hangingPunct="1">
            <a:defRPr sz="1800" kern="1200">
              <a:solidFill>
                <a:srgbClr val="282A2E"/>
              </a:solidFill>
              <a:latin typeface="Arial"/>
            </a:defRPr>
          </a:lvl6pPr>
          <a:lvl7pPr marL="2743200" algn="l" defTabSz="914400" rtl="0" eaLnBrk="1" latinLnBrk="0" hangingPunct="1">
            <a:defRPr sz="1800" kern="1200">
              <a:solidFill>
                <a:srgbClr val="282A2E"/>
              </a:solidFill>
              <a:latin typeface="Arial"/>
            </a:defRPr>
          </a:lvl7pPr>
          <a:lvl8pPr marL="3200400" algn="l" defTabSz="914400" rtl="0" eaLnBrk="1" latinLnBrk="0" hangingPunct="1">
            <a:defRPr sz="1800" kern="1200">
              <a:solidFill>
                <a:srgbClr val="282A2E"/>
              </a:solidFill>
              <a:latin typeface="Arial"/>
            </a:defRPr>
          </a:lvl8pPr>
          <a:lvl9pPr marL="3657600" algn="l" defTabSz="914400" rtl="0" eaLnBrk="1" latinLnBrk="0" hangingPunct="1">
            <a:defRPr sz="1800" kern="1200">
              <a:solidFill>
                <a:srgbClr val="282A2E"/>
              </a:solidFill>
              <a:latin typeface="Arial"/>
            </a:defRPr>
          </a:lvl9pPr>
        </a:lstStyle>
        <a:p xmlns:a="http://schemas.openxmlformats.org/drawingml/2006/main">
          <a:pPr marL="12700">
            <a:lnSpc>
              <a:spcPct val="100000"/>
            </a:lnSpc>
            <a:spcBef>
              <a:spcPts val="100"/>
            </a:spcBef>
          </a:pPr>
          <a:r>
            <a:rPr lang="ru-RU" sz="1000" dirty="0">
              <a:solidFill>
                <a:srgbClr val="282A2E"/>
              </a:solidFill>
              <a:latin typeface="Arial"/>
              <a:cs typeface="Arial"/>
            </a:rPr>
            <a:t>Производство </a:t>
          </a:r>
          <a:r>
            <a:rPr lang="ru-RU" sz="1000" baseline="0" dirty="0">
              <a:solidFill>
                <a:srgbClr val="282A2E"/>
              </a:solidFill>
              <a:latin typeface="Arial"/>
              <a:cs typeface="Arial"/>
            </a:rPr>
            <a:t>готовых металлических изделий, кроме машин и оборудования</a:t>
          </a:r>
          <a:endParaRPr sz="1000" dirty="0">
            <a:latin typeface="Arial"/>
            <a:cs typeface="Arial"/>
          </a:endParaRPr>
        </a:p>
      </cdr:txBody>
    </cdr:sp>
  </cdr:relSizeAnchor>
  <cdr:relSizeAnchor xmlns:cdr="http://schemas.openxmlformats.org/drawingml/2006/chartDrawing">
    <cdr:from>
      <cdr:x>0.51736</cdr:x>
      <cdr:y>0.50928</cdr:y>
    </cdr:from>
    <cdr:to>
      <cdr:x>0.54389</cdr:x>
      <cdr:y>0.54735</cdr:y>
    </cdr:to>
    <cdr:sp macro="" textlink="">
      <cdr:nvSpPr>
        <cdr:cNvPr id="9" name="Овал 8">
          <a:extLst xmlns:a="http://schemas.openxmlformats.org/drawingml/2006/main">
            <a:ext uri="{FF2B5EF4-FFF2-40B4-BE49-F238E27FC236}">
              <a16:creationId xmlns:a16="http://schemas.microsoft.com/office/drawing/2014/main" xmlns="" id="{FB61F983-2320-2099-1084-7984D06BBD7F}"/>
            </a:ext>
          </a:extLst>
        </cdr:cNvPr>
        <cdr:cNvSpPr/>
      </cdr:nvSpPr>
      <cdr:spPr>
        <a:xfrm xmlns:a="http://schemas.openxmlformats.org/drawingml/2006/main">
          <a:off x="3341058" y="2352675"/>
          <a:ext cx="171329" cy="175869"/>
        </a:xfrm>
        <a:prstGeom xmlns:a="http://schemas.openxmlformats.org/drawingml/2006/main" prst="ellipse">
          <a:avLst/>
        </a:prstGeom>
        <a:solidFill xmlns:a="http://schemas.openxmlformats.org/drawingml/2006/main">
          <a:srgbClr val="578C7B"/>
        </a:solidFill>
        <a:ln xmlns:a="http://schemas.openxmlformats.org/drawingml/2006/main" w="12700" cap="flat" cmpd="sng" algn="ctr">
          <a:noFill/>
          <a:prstDash val="solid"/>
          <a:miter lim="800000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tlCol="0" anchor="ctr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pPr algn="ctr"/>
          <a:endParaRPr lang="ru-RU"/>
        </a:p>
      </cdr:txBody>
    </cdr:sp>
  </cdr:relSizeAnchor>
  <cdr:relSizeAnchor xmlns:cdr="http://schemas.openxmlformats.org/drawingml/2006/chartDrawing">
    <cdr:from>
      <cdr:x>0.55891</cdr:x>
      <cdr:y>0.6176</cdr:y>
    </cdr:from>
    <cdr:to>
      <cdr:x>0.95511</cdr:x>
      <cdr:y>0.68288</cdr:y>
    </cdr:to>
    <cdr:sp macro="" textlink="">
      <cdr:nvSpPr>
        <cdr:cNvPr id="10" name="object 34">
          <a:extLst xmlns:a="http://schemas.openxmlformats.org/drawingml/2006/main">
            <a:ext uri="{FF2B5EF4-FFF2-40B4-BE49-F238E27FC236}">
              <a16:creationId xmlns:a16="http://schemas.microsoft.com/office/drawing/2014/main" xmlns="" id="{65EFA3E4-5961-E3A6-DAAC-E54B9B5A2D1F}"/>
            </a:ext>
          </a:extLst>
        </cdr:cNvPr>
        <cdr:cNvSpPr txBox="1"/>
      </cdr:nvSpPr>
      <cdr:spPr>
        <a:xfrm xmlns:a="http://schemas.openxmlformats.org/drawingml/2006/main">
          <a:off x="3705238" y="2911907"/>
          <a:ext cx="2626551" cy="30777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wrap="square" lIns="0" tIns="12700" rIns="0" bIns="0" rtlCol="0">
          <a:sp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marL="12700">
            <a:lnSpc>
              <a:spcPct val="100000"/>
            </a:lnSpc>
            <a:spcBef>
              <a:spcPts val="100"/>
            </a:spcBef>
          </a:pPr>
          <a:r>
            <a:rPr lang="ru-RU" sz="1000" dirty="0">
              <a:latin typeface="Arial"/>
              <a:cs typeface="Arial"/>
            </a:rPr>
            <a:t>Производство резиновых и пластмассовых изделий</a:t>
          </a:r>
        </a:p>
      </cdr:txBody>
    </cdr:sp>
  </cdr:relSizeAnchor>
  <cdr:relSizeAnchor xmlns:cdr="http://schemas.openxmlformats.org/drawingml/2006/chartDrawing">
    <cdr:from>
      <cdr:x>0.51732</cdr:x>
      <cdr:y>0.62671</cdr:y>
    </cdr:from>
    <cdr:to>
      <cdr:x>0.54385</cdr:x>
      <cdr:y>0.66478</cdr:y>
    </cdr:to>
    <cdr:sp macro="" textlink="">
      <cdr:nvSpPr>
        <cdr:cNvPr id="11" name="Овал 10">
          <a:extLst xmlns:a="http://schemas.openxmlformats.org/drawingml/2006/main">
            <a:ext uri="{FF2B5EF4-FFF2-40B4-BE49-F238E27FC236}">
              <a16:creationId xmlns:a16="http://schemas.microsoft.com/office/drawing/2014/main" xmlns="" id="{FB61F983-2320-2099-1084-7984D06BBD7F}"/>
            </a:ext>
          </a:extLst>
        </cdr:cNvPr>
        <cdr:cNvSpPr/>
      </cdr:nvSpPr>
      <cdr:spPr>
        <a:xfrm xmlns:a="http://schemas.openxmlformats.org/drawingml/2006/main">
          <a:off x="3340827" y="3032454"/>
          <a:ext cx="171329" cy="184210"/>
        </a:xfrm>
        <a:prstGeom xmlns:a="http://schemas.openxmlformats.org/drawingml/2006/main" prst="ellipse">
          <a:avLst/>
        </a:prstGeom>
        <a:solidFill xmlns:a="http://schemas.openxmlformats.org/drawingml/2006/main">
          <a:srgbClr val="46AA98"/>
        </a:solidFill>
        <a:ln xmlns:a="http://schemas.openxmlformats.org/drawingml/2006/main" w="12700" cap="flat" cmpd="sng" algn="ctr">
          <a:noFill/>
          <a:prstDash val="solid"/>
          <a:miter lim="800000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tlCol="0" anchor="ctr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pPr algn="ctr"/>
          <a:endParaRPr lang="ru-RU"/>
        </a:p>
      </cdr:txBody>
    </cdr:sp>
  </cdr:relSizeAnchor>
  <cdr:relSizeAnchor xmlns:cdr="http://schemas.openxmlformats.org/drawingml/2006/chartDrawing">
    <cdr:from>
      <cdr:x>0.55891</cdr:x>
      <cdr:y>0.73307</cdr:y>
    </cdr:from>
    <cdr:to>
      <cdr:x>0.94397</cdr:x>
      <cdr:y>0.79668</cdr:y>
    </cdr:to>
    <cdr:sp macro="" textlink="">
      <cdr:nvSpPr>
        <cdr:cNvPr id="12" name="object 34">
          <a:extLst xmlns:a="http://schemas.openxmlformats.org/drawingml/2006/main">
            <a:ext uri="{FF2B5EF4-FFF2-40B4-BE49-F238E27FC236}">
              <a16:creationId xmlns:a16="http://schemas.microsoft.com/office/drawing/2014/main" xmlns="" id="{65EFA3E4-5961-E3A6-DAAC-E54B9B5A2D1F}"/>
            </a:ext>
          </a:extLst>
        </cdr:cNvPr>
        <cdr:cNvSpPr txBox="1"/>
      </cdr:nvSpPr>
      <cdr:spPr>
        <a:xfrm xmlns:a="http://schemas.openxmlformats.org/drawingml/2006/main">
          <a:off x="3705208" y="3456336"/>
          <a:ext cx="2552717" cy="29991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wrap="square" lIns="0" tIns="12700" rIns="0" bIns="0" rtlCol="0">
          <a:sp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marL="12700">
            <a:lnSpc>
              <a:spcPct val="100000"/>
            </a:lnSpc>
            <a:spcBef>
              <a:spcPts val="100"/>
            </a:spcBef>
          </a:pPr>
          <a:r>
            <a:rPr lang="ru-RU" sz="1000" dirty="0">
              <a:latin typeface="Arial"/>
              <a:cs typeface="Arial"/>
            </a:rPr>
            <a:t>Производство машин и оборудования, не включенных в другие группировки</a:t>
          </a:r>
          <a:endParaRPr sz="1000" dirty="0">
            <a:latin typeface="Arial"/>
            <a:cs typeface="Arial"/>
          </a:endParaRPr>
        </a:p>
      </cdr:txBody>
    </cdr:sp>
  </cdr:relSizeAnchor>
  <cdr:relSizeAnchor xmlns:cdr="http://schemas.openxmlformats.org/drawingml/2006/chartDrawing">
    <cdr:from>
      <cdr:x>0.51728</cdr:x>
      <cdr:y>0.74227</cdr:y>
    </cdr:from>
    <cdr:to>
      <cdr:x>0.54381</cdr:x>
      <cdr:y>0.78034</cdr:y>
    </cdr:to>
    <cdr:sp macro="" textlink="">
      <cdr:nvSpPr>
        <cdr:cNvPr id="13" name="Овал 12">
          <a:extLst xmlns:a="http://schemas.openxmlformats.org/drawingml/2006/main">
            <a:ext uri="{FF2B5EF4-FFF2-40B4-BE49-F238E27FC236}">
              <a16:creationId xmlns:a16="http://schemas.microsoft.com/office/drawing/2014/main" xmlns="" id="{FB61F983-2320-2099-1084-7984D06BBD7F}"/>
            </a:ext>
          </a:extLst>
        </cdr:cNvPr>
        <cdr:cNvSpPr/>
      </cdr:nvSpPr>
      <cdr:spPr>
        <a:xfrm xmlns:a="http://schemas.openxmlformats.org/drawingml/2006/main">
          <a:off x="3340565" y="3429000"/>
          <a:ext cx="171330" cy="175869"/>
        </a:xfrm>
        <a:prstGeom xmlns:a="http://schemas.openxmlformats.org/drawingml/2006/main" prst="ellipse">
          <a:avLst/>
        </a:prstGeom>
        <a:solidFill xmlns:a="http://schemas.openxmlformats.org/drawingml/2006/main">
          <a:srgbClr val="A1DCBC"/>
        </a:solidFill>
        <a:ln xmlns:a="http://schemas.openxmlformats.org/drawingml/2006/main" w="12700" cap="flat" cmpd="sng" algn="ctr">
          <a:noFill/>
          <a:prstDash val="solid"/>
          <a:miter lim="800000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tlCol="0" anchor="ctr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pPr algn="ctr"/>
          <a:endParaRPr lang="ru-RU"/>
        </a:p>
      </cdr:txBody>
    </cdr:sp>
  </cdr:relSizeAnchor>
  <cdr:relSizeAnchor xmlns:cdr="http://schemas.openxmlformats.org/drawingml/2006/chartDrawing">
    <cdr:from>
      <cdr:x>0.55739</cdr:x>
      <cdr:y>0.85604</cdr:y>
    </cdr:from>
    <cdr:to>
      <cdr:x>0.93348</cdr:x>
      <cdr:y>0.88917</cdr:y>
    </cdr:to>
    <cdr:sp macro="" textlink="">
      <cdr:nvSpPr>
        <cdr:cNvPr id="14" name="object 34">
          <a:extLst xmlns:a="http://schemas.openxmlformats.org/drawingml/2006/main">
            <a:ext uri="{FF2B5EF4-FFF2-40B4-BE49-F238E27FC236}">
              <a16:creationId xmlns:a16="http://schemas.microsoft.com/office/drawing/2014/main" xmlns="" id="{65EFA3E4-5961-E3A6-DAAC-E54B9B5A2D1F}"/>
            </a:ext>
          </a:extLst>
        </cdr:cNvPr>
        <cdr:cNvSpPr txBox="1"/>
      </cdr:nvSpPr>
      <cdr:spPr>
        <a:xfrm xmlns:a="http://schemas.openxmlformats.org/drawingml/2006/main">
          <a:off x="3695142" y="4036124"/>
          <a:ext cx="2493251" cy="15620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wrap="square" lIns="0" tIns="12700" rIns="0" bIns="0" rtlCol="0">
          <a:sp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marL="12700">
            <a:lnSpc>
              <a:spcPct val="100000"/>
            </a:lnSpc>
            <a:spcBef>
              <a:spcPts val="100"/>
            </a:spcBef>
          </a:pPr>
          <a:r>
            <a:rPr lang="ru-RU" sz="1000" baseline="0" dirty="0">
              <a:latin typeface="Arial"/>
              <a:cs typeface="Arial"/>
            </a:rPr>
            <a:t>Производство металлургическое</a:t>
          </a:r>
          <a:endParaRPr sz="1000" dirty="0">
            <a:latin typeface="Arial"/>
            <a:cs typeface="Arial"/>
          </a:endParaRPr>
        </a:p>
      </cdr:txBody>
    </cdr:sp>
  </cdr:relSizeAnchor>
  <cdr:relSizeAnchor xmlns:cdr="http://schemas.openxmlformats.org/drawingml/2006/chartDrawing">
    <cdr:from>
      <cdr:x>0.51728</cdr:x>
      <cdr:y>0.85567</cdr:y>
    </cdr:from>
    <cdr:to>
      <cdr:x>0.54381</cdr:x>
      <cdr:y>0.89374</cdr:y>
    </cdr:to>
    <cdr:sp macro="" textlink="">
      <cdr:nvSpPr>
        <cdr:cNvPr id="15" name="Овал 14">
          <a:extLst xmlns:a="http://schemas.openxmlformats.org/drawingml/2006/main">
            <a:ext uri="{FF2B5EF4-FFF2-40B4-BE49-F238E27FC236}">
              <a16:creationId xmlns:a16="http://schemas.microsoft.com/office/drawing/2014/main" xmlns="" id="{FB61F983-2320-2099-1084-7984D06BBD7F}"/>
            </a:ext>
          </a:extLst>
        </cdr:cNvPr>
        <cdr:cNvSpPr/>
      </cdr:nvSpPr>
      <cdr:spPr>
        <a:xfrm xmlns:a="http://schemas.openxmlformats.org/drawingml/2006/main">
          <a:off x="3340565" y="3952875"/>
          <a:ext cx="171330" cy="175869"/>
        </a:xfrm>
        <a:prstGeom xmlns:a="http://schemas.openxmlformats.org/drawingml/2006/main" prst="ellipse">
          <a:avLst/>
        </a:prstGeom>
        <a:solidFill xmlns:a="http://schemas.openxmlformats.org/drawingml/2006/main">
          <a:srgbClr val="E36846"/>
        </a:solidFill>
        <a:ln xmlns:a="http://schemas.openxmlformats.org/drawingml/2006/main" w="12700" cap="flat" cmpd="sng" algn="ctr">
          <a:noFill/>
          <a:prstDash val="solid"/>
          <a:miter lim="800000"/>
        </a:ln>
        <a:effectLst xmlns:a="http://schemas.openxmlformats.org/drawingml/2006/main"/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rtlCol="0" anchor="ctr"/>
        <a:lstStyle xmlns:a="http://schemas.openxmlformats.org/drawingml/2006/main">
          <a:lvl1pPr marL="0" indent="0">
            <a:defRPr sz="1100">
              <a:solidFill>
                <a:sysClr val="window" lastClr="FFFFFF"/>
              </a:solidFill>
              <a:latin typeface="Calibri"/>
            </a:defRPr>
          </a:lvl1pPr>
          <a:lvl2pPr marL="457200" indent="0">
            <a:defRPr sz="1100">
              <a:solidFill>
                <a:sysClr val="window" lastClr="FFFFFF"/>
              </a:solidFill>
              <a:latin typeface="Calibri"/>
            </a:defRPr>
          </a:lvl2pPr>
          <a:lvl3pPr marL="914400" indent="0">
            <a:defRPr sz="1100">
              <a:solidFill>
                <a:sysClr val="window" lastClr="FFFFFF"/>
              </a:solidFill>
              <a:latin typeface="Calibri"/>
            </a:defRPr>
          </a:lvl3pPr>
          <a:lvl4pPr marL="1371600" indent="0">
            <a:defRPr sz="1100">
              <a:solidFill>
                <a:sysClr val="window" lastClr="FFFFFF"/>
              </a:solidFill>
              <a:latin typeface="Calibri"/>
            </a:defRPr>
          </a:lvl4pPr>
          <a:lvl5pPr marL="1828800" indent="0">
            <a:defRPr sz="1100">
              <a:solidFill>
                <a:sysClr val="window" lastClr="FFFFFF"/>
              </a:solidFill>
              <a:latin typeface="Calibri"/>
            </a:defRPr>
          </a:lvl5pPr>
          <a:lvl6pPr marL="2286000" indent="0">
            <a:defRPr sz="1100">
              <a:solidFill>
                <a:sysClr val="window" lastClr="FFFFFF"/>
              </a:solidFill>
              <a:latin typeface="Calibri"/>
            </a:defRPr>
          </a:lvl6pPr>
          <a:lvl7pPr marL="2743200" indent="0">
            <a:defRPr sz="1100">
              <a:solidFill>
                <a:sysClr val="window" lastClr="FFFFFF"/>
              </a:solidFill>
              <a:latin typeface="Calibri"/>
            </a:defRPr>
          </a:lvl7pPr>
          <a:lvl8pPr marL="3200400" indent="0">
            <a:defRPr sz="1100">
              <a:solidFill>
                <a:sysClr val="window" lastClr="FFFFFF"/>
              </a:solidFill>
              <a:latin typeface="Calibri"/>
            </a:defRPr>
          </a:lvl8pPr>
          <a:lvl9pPr marL="3657600" indent="0">
            <a:defRPr sz="1100">
              <a:solidFill>
                <a:sysClr val="window" lastClr="FFFFFF"/>
              </a:solidFill>
              <a:latin typeface="Calibri"/>
            </a:defRPr>
          </a:lvl9pPr>
        </a:lstStyle>
        <a:p xmlns:a="http://schemas.openxmlformats.org/drawingml/2006/main">
          <a:pPr algn="ctr"/>
          <a:endParaRPr lang="ru-RU"/>
        </a:p>
      </cdr:txBody>
    </cdr:sp>
  </cdr:relSizeAnchor>
  <cdr:relSizeAnchor xmlns:cdr="http://schemas.openxmlformats.org/drawingml/2006/chartDrawing">
    <cdr:from>
      <cdr:x>0.55603</cdr:x>
      <cdr:y>0.51109</cdr:y>
    </cdr:from>
    <cdr:to>
      <cdr:x>0.96552</cdr:x>
      <cdr:y>0.57637</cdr:y>
    </cdr:to>
    <cdr:sp macro="" textlink="">
      <cdr:nvSpPr>
        <cdr:cNvPr id="16" name="object 34">
          <a:extLst xmlns:a="http://schemas.openxmlformats.org/drawingml/2006/main">
            <a:ext uri="{FF2B5EF4-FFF2-40B4-BE49-F238E27FC236}">
              <a16:creationId xmlns:a16="http://schemas.microsoft.com/office/drawing/2014/main" xmlns="" id="{65EFA3E4-5961-E3A6-DAAC-E54B9B5A2D1F}"/>
            </a:ext>
          </a:extLst>
        </cdr:cNvPr>
        <cdr:cNvSpPr txBox="1"/>
      </cdr:nvSpPr>
      <cdr:spPr>
        <a:xfrm xmlns:a="http://schemas.openxmlformats.org/drawingml/2006/main">
          <a:off x="3686145" y="2409725"/>
          <a:ext cx="2714673" cy="30777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="horz" wrap="square" lIns="0" tIns="12700" rIns="0" bIns="0" rtlCol="0">
          <a:spAutoFit/>
        </a:bodyPr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marL="12700">
            <a:lnSpc>
              <a:spcPct val="100000"/>
            </a:lnSpc>
            <a:spcBef>
              <a:spcPts val="100"/>
            </a:spcBef>
          </a:pPr>
          <a:r>
            <a:rPr lang="ru-RU" sz="1000" dirty="0">
              <a:latin typeface="Arial"/>
              <a:cs typeface="Arial"/>
            </a:rPr>
            <a:t>Производство химических веществ и химических продуктов</a:t>
          </a:r>
          <a:endParaRPr sz="1000" dirty="0">
            <a:latin typeface="Arial"/>
            <a:cs typeface="Arial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5B8296-F536-4533-9E5B-AA14A7FC5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458</Words>
  <Characters>2615</Characters>
  <Application>Microsoft Office Word</Application>
  <DocSecurity>4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показатели деятельности средних организаций Алтайского края. Январь-март 2017</vt:lpstr>
    </vt:vector>
  </TitlesOfParts>
  <Company>AltaiKraiStat</Company>
  <LinksUpToDate>false</LinksUpToDate>
  <CharactersWithSpaces>3067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показатели деятельности средних организаций Алтайского края. Январь-март 2017</dc:title>
  <dc:creator>User</dc:creator>
  <cp:lastModifiedBy>Наталья В. Климонтова</cp:lastModifiedBy>
  <cp:revision>2</cp:revision>
  <cp:lastPrinted>2025-02-28T08:20:00Z</cp:lastPrinted>
  <dcterms:created xsi:type="dcterms:W3CDTF">2025-03-27T06:47:00Z</dcterms:created>
  <dcterms:modified xsi:type="dcterms:W3CDTF">2025-03-27T06:47:00Z</dcterms:modified>
</cp:coreProperties>
</file>