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F7" w:rsidRPr="00910AC9" w:rsidRDefault="00910AC9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 w:rsidRPr="00910AC9">
        <w:rPr>
          <w:color w:val="14142B"/>
          <w:sz w:val="28"/>
          <w:szCs w:val="26"/>
        </w:rPr>
        <w:t xml:space="preserve">1. </w:t>
      </w:r>
      <w:r w:rsidR="00B45DF7" w:rsidRPr="00910AC9">
        <w:rPr>
          <w:color w:val="14142B"/>
          <w:sz w:val="28"/>
          <w:szCs w:val="26"/>
        </w:rPr>
        <w:t xml:space="preserve">Исчерпывающий перечень документов и (или) информации, </w:t>
      </w:r>
      <w:proofErr w:type="spellStart"/>
      <w:r w:rsidR="00B45DF7" w:rsidRPr="00910AC9">
        <w:rPr>
          <w:color w:val="14142B"/>
          <w:sz w:val="28"/>
          <w:szCs w:val="26"/>
        </w:rPr>
        <w:t>истребуемых</w:t>
      </w:r>
      <w:proofErr w:type="spellEnd"/>
      <w:r w:rsidR="00B45DF7" w:rsidRPr="00910AC9">
        <w:rPr>
          <w:color w:val="14142B"/>
          <w:sz w:val="28"/>
          <w:szCs w:val="26"/>
        </w:rPr>
        <w:t xml:space="preserve"> в ходе проверки лично у подконтрольного субъекта (проверяемого юридического лица, индивидуального предпринимателя, гражданина), при осуществлении муниципального контроля в сфере благоустройства:</w:t>
      </w:r>
    </w:p>
    <w:p w:rsidR="0064081D" w:rsidRPr="00910AC9" w:rsidRDefault="00910AC9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>-</w:t>
      </w:r>
      <w:r w:rsidR="00C862FF">
        <w:rPr>
          <w:color w:val="14142B"/>
          <w:sz w:val="28"/>
          <w:szCs w:val="26"/>
        </w:rPr>
        <w:t xml:space="preserve"> </w:t>
      </w:r>
      <w:r w:rsidR="0064081D" w:rsidRPr="00910AC9">
        <w:rPr>
          <w:color w:val="14142B"/>
          <w:sz w:val="28"/>
          <w:szCs w:val="26"/>
        </w:rPr>
        <w:t>документ, удостоверяющий личность лица, в отношении которого проводится проверка, либо представителя, участвующего в контрольно</w:t>
      </w:r>
      <w:r w:rsidR="00FE613E" w:rsidRPr="00910AC9">
        <w:rPr>
          <w:color w:val="14142B"/>
          <w:sz w:val="28"/>
          <w:szCs w:val="26"/>
        </w:rPr>
        <w:t>м (</w:t>
      </w:r>
      <w:r w:rsidR="0064081D" w:rsidRPr="00910AC9">
        <w:rPr>
          <w:color w:val="14142B"/>
          <w:sz w:val="28"/>
          <w:szCs w:val="26"/>
        </w:rPr>
        <w:t>надзорном</w:t>
      </w:r>
      <w:r w:rsidR="00FE613E" w:rsidRPr="00910AC9">
        <w:rPr>
          <w:color w:val="14142B"/>
          <w:sz w:val="28"/>
          <w:szCs w:val="26"/>
        </w:rPr>
        <w:t>)</w:t>
      </w:r>
      <w:r w:rsidR="0064081D" w:rsidRPr="00910AC9">
        <w:rPr>
          <w:color w:val="14142B"/>
          <w:sz w:val="28"/>
          <w:szCs w:val="26"/>
        </w:rPr>
        <w:t xml:space="preserve"> мероприятии;</w:t>
      </w:r>
    </w:p>
    <w:p w:rsidR="0064081D" w:rsidRPr="00910AC9" w:rsidRDefault="00910AC9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>-</w:t>
      </w:r>
      <w:r w:rsidR="00C862FF">
        <w:rPr>
          <w:color w:val="14142B"/>
          <w:sz w:val="28"/>
          <w:szCs w:val="26"/>
        </w:rPr>
        <w:t xml:space="preserve"> </w:t>
      </w:r>
      <w:r w:rsidR="0064081D" w:rsidRPr="00910AC9">
        <w:rPr>
          <w:color w:val="14142B"/>
          <w:sz w:val="28"/>
          <w:szCs w:val="26"/>
        </w:rPr>
        <w:t>документы, подтверждающие назначение на должность руководителя и (или) иного должностного лица юридического лица,</w:t>
      </w:r>
      <w:r w:rsidR="006D6E4B" w:rsidRPr="00910AC9">
        <w:rPr>
          <w:color w:val="14142B"/>
          <w:sz w:val="28"/>
          <w:szCs w:val="26"/>
        </w:rPr>
        <w:t xml:space="preserve"> а также документы,</w:t>
      </w:r>
      <w:r w:rsidR="0064081D" w:rsidRPr="00910AC9">
        <w:rPr>
          <w:color w:val="14142B"/>
          <w:sz w:val="28"/>
          <w:szCs w:val="26"/>
        </w:rPr>
        <w:t xml:space="preserve"> подтверждающ</w:t>
      </w:r>
      <w:r w:rsidR="006D6E4B" w:rsidRPr="00910AC9">
        <w:rPr>
          <w:color w:val="14142B"/>
          <w:sz w:val="28"/>
          <w:szCs w:val="26"/>
        </w:rPr>
        <w:t xml:space="preserve">ие </w:t>
      </w:r>
      <w:r w:rsidR="0064081D" w:rsidRPr="00910AC9">
        <w:rPr>
          <w:color w:val="14142B"/>
          <w:sz w:val="28"/>
          <w:szCs w:val="26"/>
        </w:rPr>
        <w:t>полномочия представителей юридического лица, индивидуального предпринимателя (доверенность, распорядительные документы организации или иной документ, оформленный в соответствии с законодательством Российской Федерации);</w:t>
      </w:r>
    </w:p>
    <w:p w:rsidR="0064081D" w:rsidRPr="00910AC9" w:rsidRDefault="00910AC9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  <w:r w:rsidRPr="00910AC9">
        <w:rPr>
          <w:sz w:val="28"/>
          <w:szCs w:val="26"/>
        </w:rPr>
        <w:t>-</w:t>
      </w:r>
      <w:r w:rsidR="00C862FF">
        <w:rPr>
          <w:sz w:val="28"/>
          <w:szCs w:val="26"/>
        </w:rPr>
        <w:t xml:space="preserve"> </w:t>
      </w:r>
      <w:r w:rsidR="0064081D" w:rsidRPr="00910AC9">
        <w:rPr>
          <w:sz w:val="28"/>
          <w:szCs w:val="26"/>
        </w:rPr>
        <w:t xml:space="preserve">документы, подтверждающие наличие прав на имущество, использование которого связано с </w:t>
      </w:r>
      <w:r w:rsidR="00AC6267" w:rsidRPr="00910AC9">
        <w:rPr>
          <w:sz w:val="28"/>
          <w:szCs w:val="26"/>
        </w:rPr>
        <w:t xml:space="preserve">проведением контрольного (надзорного) мероприятия </w:t>
      </w:r>
      <w:r w:rsidR="0064081D" w:rsidRPr="00910AC9">
        <w:rPr>
          <w:sz w:val="28"/>
          <w:szCs w:val="26"/>
        </w:rPr>
        <w:t>(правоустанавливающие документы</w:t>
      </w:r>
      <w:r w:rsidR="00AC6267" w:rsidRPr="00910AC9">
        <w:rPr>
          <w:sz w:val="28"/>
          <w:szCs w:val="26"/>
        </w:rPr>
        <w:t>, в том числе договоры аренды</w:t>
      </w:r>
      <w:r w:rsidR="0064081D" w:rsidRPr="00910AC9">
        <w:rPr>
          <w:sz w:val="28"/>
          <w:szCs w:val="26"/>
        </w:rPr>
        <w:t>);</w:t>
      </w:r>
    </w:p>
    <w:p w:rsidR="00AC626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AC6267" w:rsidRPr="00910AC9">
        <w:rPr>
          <w:color w:val="14142B"/>
          <w:sz w:val="28"/>
          <w:szCs w:val="26"/>
        </w:rPr>
        <w:t>документы, подтверждающие согласование размещения информационной конструкции;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о прохождении границы используемого земельного участка;</w:t>
      </w:r>
    </w:p>
    <w:p w:rsid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об использовании земельного участка</w:t>
      </w:r>
      <w:r>
        <w:rPr>
          <w:color w:val="14142B"/>
          <w:sz w:val="28"/>
          <w:szCs w:val="26"/>
        </w:rPr>
        <w:t>.</w:t>
      </w:r>
    </w:p>
    <w:p w:rsidR="00C862FF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</w:p>
    <w:p w:rsidR="00B45DF7" w:rsidRPr="00910AC9" w:rsidRDefault="00B45DF7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 w:rsidRPr="00910AC9">
        <w:rPr>
          <w:color w:val="14142B"/>
          <w:sz w:val="28"/>
          <w:szCs w:val="26"/>
        </w:rPr>
        <w:t>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перечнем, при осуществлении муниципального контроля в сфере благоустройства: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из разрешения на строительство;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выписка из Единого государственного реестра недвижимости об объекте недвижимости;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из Единого государственного реестра юридических лиц;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из Единого государственного реестра индивидуальных предпринимателей;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о регистрации по месту жительства гражданина Российской Федерации;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о регистрации по месту пребывания гражданина Российской Федерации;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о постановке иностранного гражданина или лица без гражданства на учет по месту пребывания;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о регистрации иностранного гражданина или лица без гражданства по месту жительства;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из единого реестра субъектов среднего и малого предпринимательства;</w:t>
      </w:r>
    </w:p>
    <w:p w:rsidR="00B45DF7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документы на снос или обрезку (для юр</w:t>
      </w:r>
      <w:proofErr w:type="gramStart"/>
      <w:r w:rsidR="00B45DF7" w:rsidRPr="00910AC9">
        <w:rPr>
          <w:color w:val="14142B"/>
          <w:sz w:val="28"/>
          <w:szCs w:val="26"/>
        </w:rPr>
        <w:t>.л</w:t>
      </w:r>
      <w:proofErr w:type="gramEnd"/>
      <w:r w:rsidR="00B45DF7" w:rsidRPr="00910AC9">
        <w:rPr>
          <w:color w:val="14142B"/>
          <w:sz w:val="28"/>
          <w:szCs w:val="26"/>
        </w:rPr>
        <w:t>иц) зеленых насаждений;</w:t>
      </w:r>
    </w:p>
    <w:p w:rsidR="00010CBA" w:rsidRPr="00910AC9" w:rsidRDefault="00C862FF" w:rsidP="00910AC9">
      <w:pPr>
        <w:pStyle w:val="a3"/>
        <w:shd w:val="clear" w:color="auto" w:fill="FFFFFF"/>
        <w:spacing w:before="0" w:beforeAutospacing="0" w:after="0" w:afterAutospacing="0"/>
        <w:jc w:val="both"/>
        <w:rPr>
          <w:color w:val="14142B"/>
          <w:sz w:val="28"/>
          <w:szCs w:val="26"/>
        </w:rPr>
      </w:pPr>
      <w:r>
        <w:rPr>
          <w:color w:val="14142B"/>
          <w:sz w:val="28"/>
          <w:szCs w:val="26"/>
        </w:rPr>
        <w:t xml:space="preserve">- </w:t>
      </w:r>
      <w:r w:rsidR="00B45DF7" w:rsidRPr="00910AC9">
        <w:rPr>
          <w:color w:val="14142B"/>
          <w:sz w:val="28"/>
          <w:szCs w:val="26"/>
        </w:rPr>
        <w:t>сведения из единого государственного реестра налогоплательщиков.</w:t>
      </w:r>
    </w:p>
    <w:sectPr w:rsidR="00010CBA" w:rsidRPr="00910AC9" w:rsidSect="00910AC9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5DF7"/>
    <w:rsid w:val="00010CBA"/>
    <w:rsid w:val="000730EC"/>
    <w:rsid w:val="000B4C3A"/>
    <w:rsid w:val="001B3B39"/>
    <w:rsid w:val="00204A4B"/>
    <w:rsid w:val="002D084B"/>
    <w:rsid w:val="00337826"/>
    <w:rsid w:val="003625AD"/>
    <w:rsid w:val="00486547"/>
    <w:rsid w:val="00500EB0"/>
    <w:rsid w:val="005C5F00"/>
    <w:rsid w:val="0064081D"/>
    <w:rsid w:val="00645E6F"/>
    <w:rsid w:val="006D6E4B"/>
    <w:rsid w:val="00807D0E"/>
    <w:rsid w:val="00884D8E"/>
    <w:rsid w:val="008B7B07"/>
    <w:rsid w:val="008C7D18"/>
    <w:rsid w:val="00910AC9"/>
    <w:rsid w:val="00910CF0"/>
    <w:rsid w:val="00AB6866"/>
    <w:rsid w:val="00AC6267"/>
    <w:rsid w:val="00B45DF7"/>
    <w:rsid w:val="00C862FF"/>
    <w:rsid w:val="00D446DF"/>
    <w:rsid w:val="00E73D4C"/>
    <w:rsid w:val="00F20EB1"/>
    <w:rsid w:val="00FE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Шелепов</cp:lastModifiedBy>
  <cp:revision>2</cp:revision>
  <cp:lastPrinted>2023-09-29T04:16:00Z</cp:lastPrinted>
  <dcterms:created xsi:type="dcterms:W3CDTF">2023-09-29T05:45:00Z</dcterms:created>
  <dcterms:modified xsi:type="dcterms:W3CDTF">2023-09-29T05:45:00Z</dcterms:modified>
</cp:coreProperties>
</file>