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54" w:rsidRPr="00084FB0" w:rsidRDefault="00084FB0" w:rsidP="00084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FB0">
        <w:rPr>
          <w:rFonts w:ascii="Times New Roman" w:hAnsi="Times New Roman" w:cs="Times New Roman"/>
          <w:sz w:val="28"/>
          <w:szCs w:val="28"/>
        </w:rPr>
        <w:t>ПЕРЕЧЕНЬ</w:t>
      </w:r>
    </w:p>
    <w:p w:rsidR="00AB2F54" w:rsidRPr="00084FB0" w:rsidRDefault="00AB2F54" w:rsidP="00084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FB0">
        <w:rPr>
          <w:rFonts w:ascii="Times New Roman" w:hAnsi="Times New Roman" w:cs="Times New Roman"/>
          <w:sz w:val="28"/>
          <w:szCs w:val="28"/>
        </w:rPr>
        <w:t>муниципальных н</w:t>
      </w:r>
      <w:r w:rsidR="00084FB0">
        <w:rPr>
          <w:rFonts w:ascii="Times New Roman" w:hAnsi="Times New Roman" w:cs="Times New Roman"/>
          <w:sz w:val="28"/>
          <w:szCs w:val="28"/>
        </w:rPr>
        <w:t>ормативных правовых актов Управления единого заказчика в сфере капитального строительства города Барнаула</w:t>
      </w:r>
      <w:r w:rsidRPr="00084FB0">
        <w:rPr>
          <w:rFonts w:ascii="Times New Roman" w:hAnsi="Times New Roman" w:cs="Times New Roman"/>
          <w:sz w:val="28"/>
          <w:szCs w:val="28"/>
        </w:rPr>
        <w:t xml:space="preserve">, нормы которых могут повлечь нарушения антимонопольного законодательства в </w:t>
      </w:r>
      <w:r w:rsidR="00084FB0">
        <w:rPr>
          <w:rFonts w:ascii="Times New Roman" w:hAnsi="Times New Roman" w:cs="Times New Roman"/>
          <w:sz w:val="28"/>
          <w:szCs w:val="28"/>
        </w:rPr>
        <w:t>Управлении</w:t>
      </w:r>
      <w:r w:rsidR="00084FB0">
        <w:rPr>
          <w:rFonts w:ascii="Times New Roman" w:hAnsi="Times New Roman" w:cs="Times New Roman"/>
          <w:sz w:val="28"/>
          <w:szCs w:val="28"/>
        </w:rPr>
        <w:t xml:space="preserve"> единого заказчика в сфере капитального строительства города Барнаула</w:t>
      </w:r>
    </w:p>
    <w:p w:rsidR="00AB2F54" w:rsidRDefault="00AB2F5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73"/>
        <w:gridCol w:w="4531"/>
      </w:tblGrid>
      <w:tr w:rsidR="00AB2F54" w:rsidRPr="00AB2F54" w:rsidTr="00084FB0">
        <w:tc>
          <w:tcPr>
            <w:tcW w:w="594" w:type="dxa"/>
          </w:tcPr>
          <w:p w:rsidR="00AB2F54" w:rsidRPr="00AB2F54" w:rsidRDefault="00AB2F54" w:rsidP="0008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3" w:type="dxa"/>
          </w:tcPr>
          <w:p w:rsidR="00AB2F54" w:rsidRPr="00AB2F54" w:rsidRDefault="00AB2F54" w:rsidP="00B76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муниципального нормативного правового акта</w:t>
            </w:r>
          </w:p>
        </w:tc>
        <w:tc>
          <w:tcPr>
            <w:tcW w:w="4531" w:type="dxa"/>
          </w:tcPr>
          <w:p w:rsidR="00AB2F54" w:rsidRPr="00AB2F54" w:rsidRDefault="00AB2F54" w:rsidP="00B76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AB2F54" w:rsidRPr="00AB2F54" w:rsidTr="00084FB0">
        <w:tc>
          <w:tcPr>
            <w:tcW w:w="594" w:type="dxa"/>
          </w:tcPr>
          <w:p w:rsidR="00AB2F54" w:rsidRPr="00AB2F54" w:rsidRDefault="00AB2F54" w:rsidP="0008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AB2F54" w:rsidRPr="00AB2F54" w:rsidRDefault="00084FB0" w:rsidP="00AB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14.01.2021 №163/ПР-2 «</w:t>
            </w:r>
            <w:r w:rsidRPr="00084FB0">
              <w:rPr>
                <w:rFonts w:ascii="Times New Roman" w:hAnsi="Times New Roman" w:cs="Times New Roman"/>
                <w:sz w:val="28"/>
                <w:szCs w:val="28"/>
              </w:rPr>
              <w:t>Об утверждении регламента о контрактной службе Управления единого заказчика в сфере капитальног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строительства города Барнаула»</w:t>
            </w:r>
          </w:p>
        </w:tc>
        <w:tc>
          <w:tcPr>
            <w:tcW w:w="4531" w:type="dxa"/>
          </w:tcPr>
          <w:p w:rsidR="00AB2F54" w:rsidRPr="00AB2F54" w:rsidRDefault="00AB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 w:rsidR="00084FB0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официальном сетевом издании «Правовой портал администрации </w:t>
            </w:r>
            <w:proofErr w:type="spellStart"/>
            <w:r w:rsidR="00084F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84FB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084FB0">
              <w:rPr>
                <w:rFonts w:ascii="Times New Roman" w:hAnsi="Times New Roman" w:cs="Times New Roman"/>
                <w:sz w:val="28"/>
                <w:szCs w:val="28"/>
              </w:rPr>
              <w:t>арнаула</w:t>
            </w:r>
            <w:proofErr w:type="spellEnd"/>
            <w:r w:rsidR="00084FB0">
              <w:rPr>
                <w:rFonts w:ascii="Times New Roman" w:hAnsi="Times New Roman" w:cs="Times New Roman"/>
                <w:sz w:val="28"/>
                <w:szCs w:val="28"/>
              </w:rPr>
              <w:t xml:space="preserve">» 19.01.2021, размещен </w:t>
            </w: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на официальном И</w:t>
            </w:r>
            <w:r w:rsidR="00084FB0">
              <w:rPr>
                <w:rFonts w:ascii="Times New Roman" w:hAnsi="Times New Roman" w:cs="Times New Roman"/>
                <w:sz w:val="28"/>
                <w:szCs w:val="28"/>
              </w:rPr>
              <w:t>нтернет-сайте города Барнаула 14</w:t>
            </w: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4FB0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 w:rsidRPr="00AB2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4FB0" w:rsidRDefault="00084FB0">
      <w:bookmarkStart w:id="0" w:name="_GoBack"/>
      <w:bookmarkEnd w:id="0"/>
    </w:p>
    <w:sectPr w:rsidR="00084FB0" w:rsidSect="00084FB0">
      <w:pgSz w:w="11906" w:h="16838"/>
      <w:pgMar w:top="851" w:right="709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EA"/>
    <w:rsid w:val="00084FB0"/>
    <w:rsid w:val="00304D37"/>
    <w:rsid w:val="005E55EA"/>
    <w:rsid w:val="00740B44"/>
    <w:rsid w:val="00AB2F54"/>
    <w:rsid w:val="00B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Белоногов Андрей Викторович</cp:lastModifiedBy>
  <cp:revision>2</cp:revision>
  <cp:lastPrinted>2021-04-07T02:08:00Z</cp:lastPrinted>
  <dcterms:created xsi:type="dcterms:W3CDTF">2021-04-07T02:09:00Z</dcterms:created>
  <dcterms:modified xsi:type="dcterms:W3CDTF">2021-04-07T02:09:00Z</dcterms:modified>
</cp:coreProperties>
</file>