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  <w:r w:rsidR="00587659">
        <w:rPr>
          <w:sz w:val="28"/>
          <w:szCs w:val="28"/>
        </w:rPr>
        <w:t xml:space="preserve"> </w:t>
      </w:r>
    </w:p>
    <w:p w:rsidR="00587659" w:rsidRPr="00587659" w:rsidRDefault="00587659" w:rsidP="00587659">
      <w:pPr>
        <w:keepNext/>
        <w:outlineLvl w:val="1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416B"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Pr="00587659">
        <w:rPr>
          <w:b/>
          <w:bCs/>
          <w:sz w:val="24"/>
        </w:rPr>
        <w:t xml:space="preserve"> </w:t>
      </w:r>
      <w:r w:rsidRPr="00587659">
        <w:rPr>
          <w:bCs/>
          <w:sz w:val="24"/>
        </w:rPr>
        <w:t>16.02.2024 № 200/151/пр-267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5C40EE" w:rsidRPr="00674E53" w:rsidRDefault="005C40EE" w:rsidP="005C40EE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5C40EE" w:rsidRPr="00674E53" w:rsidRDefault="005C40EE" w:rsidP="005C40EE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5C40EE" w:rsidRDefault="005C40EE" w:rsidP="005C40E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Ярных</w:t>
      </w:r>
      <w:proofErr w:type="spellEnd"/>
      <w:r>
        <w:rPr>
          <w:rFonts w:ascii="Times New Roman" w:hAnsi="Times New Roman" w:cs="Times New Roman"/>
          <w:sz w:val="27"/>
          <w:szCs w:val="27"/>
        </w:rPr>
        <w:t>, 40</w:t>
      </w:r>
    </w:p>
    <w:p w:rsidR="00271B52" w:rsidRPr="00674E53" w:rsidRDefault="00271B52" w:rsidP="005C40E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71B52" w:rsidRPr="00240362" w:rsidRDefault="00271B52" w:rsidP="00271B5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</w:t>
      </w:r>
      <w:bookmarkStart w:id="0" w:name="_GoBack"/>
      <w:bookmarkEnd w:id="0"/>
      <w:r w:rsidRPr="00240362">
        <w:rPr>
          <w:rFonts w:ascii="Times New Roman" w:hAnsi="Times New Roman" w:cs="Times New Roman"/>
          <w:sz w:val="27"/>
          <w:szCs w:val="27"/>
        </w:rPr>
        <w:t xml:space="preserve">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ул.Ярных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 40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22:63:040106:86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1944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1958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распоряжение от 09.02.2017 №26-р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(в том числе 3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коммунальных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vMerge w:val="restart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балконами,  шкафами, коридорами и лестничными клетками,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589,5 </w:t>
            </w: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531,9</w:t>
            </w: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нежилых  помещений  (общая  площадь  нежилых помещений, не входящих в состав общего имущества в многоквартирном  доме),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57,6 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1202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22:63:040106:37</w:t>
            </w:r>
          </w:p>
        </w:tc>
      </w:tr>
    </w:tbl>
    <w:p w:rsidR="00271B52" w:rsidRPr="00240362" w:rsidRDefault="00271B52" w:rsidP="00271B5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256"/>
      </w:tblGrid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ленточный, кирпич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proofErr w:type="spellStart"/>
            <w:r w:rsidRPr="00240362">
              <w:rPr>
                <w:sz w:val="27"/>
                <w:szCs w:val="27"/>
              </w:rPr>
              <w:t>шлакоболные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трещины, отслоение штукатурки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деревянные, оштукатуренные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240362">
              <w:rPr>
                <w:sz w:val="27"/>
                <w:szCs w:val="27"/>
              </w:rPr>
              <w:t>ерево</w:t>
            </w:r>
            <w:r>
              <w:rPr>
                <w:sz w:val="27"/>
                <w:szCs w:val="27"/>
              </w:rPr>
              <w:t xml:space="preserve"> по </w:t>
            </w:r>
            <w:r w:rsidRPr="00240362">
              <w:rPr>
                <w:sz w:val="27"/>
                <w:szCs w:val="27"/>
              </w:rPr>
              <w:t xml:space="preserve"> деревянным балкам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шатровая</w:t>
            </w:r>
            <w:proofErr w:type="gramEnd"/>
            <w:r w:rsidRPr="00240362">
              <w:rPr>
                <w:sz w:val="27"/>
                <w:szCs w:val="27"/>
              </w:rPr>
              <w:t>, двускатная, металл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    лестницы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оштукатурено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9.Механическое, электрическое, санитарно-техническое и иное оборудование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 (в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B82FAB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B82FAB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B82FAB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B82FAB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B82FAB">
              <w:rPr>
                <w:sz w:val="27"/>
                <w:szCs w:val="27"/>
              </w:rPr>
              <w:t>неудовлетворительно</w:t>
            </w:r>
          </w:p>
        </w:tc>
      </w:tr>
      <w:tr w:rsidR="00271B52" w:rsidRPr="00240362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271B52" w:rsidRPr="00240362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240362" w:rsidRDefault="00271B52" w:rsidP="00363C32">
            <w:pPr>
              <w:jc w:val="both"/>
              <w:rPr>
                <w:sz w:val="27"/>
                <w:szCs w:val="27"/>
              </w:rPr>
            </w:pPr>
          </w:p>
        </w:tc>
      </w:tr>
    </w:tbl>
    <w:p w:rsidR="00271B52" w:rsidRPr="00240362" w:rsidRDefault="00271B52" w:rsidP="00271B5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71B52" w:rsidRDefault="00271B52" w:rsidP="00271B52">
      <w:pPr>
        <w:widowControl/>
        <w:autoSpaceDE/>
        <w:autoSpaceDN/>
        <w:adjustRightInd/>
        <w:jc w:val="center"/>
        <w:rPr>
          <w:b/>
        </w:rPr>
      </w:pPr>
    </w:p>
    <w:p w:rsidR="005C40EE" w:rsidRDefault="005C40EE" w:rsidP="005C40EE">
      <w:pPr>
        <w:rPr>
          <w:sz w:val="27"/>
          <w:szCs w:val="27"/>
        </w:rPr>
      </w:pPr>
    </w:p>
    <w:p w:rsidR="005C40EE" w:rsidRPr="005C40EE" w:rsidRDefault="005C40EE" w:rsidP="005C40EE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271B52">
        <w:rPr>
          <w:sz w:val="27"/>
          <w:szCs w:val="27"/>
        </w:rPr>
        <w:t xml:space="preserve">   </w:t>
      </w:r>
      <w:r w:rsidR="00ED4EA2">
        <w:rPr>
          <w:sz w:val="27"/>
          <w:szCs w:val="27"/>
        </w:rPr>
        <w:t>А</w:t>
      </w:r>
      <w:r>
        <w:rPr>
          <w:sz w:val="27"/>
          <w:szCs w:val="27"/>
        </w:rPr>
        <w:t>.А.</w:t>
      </w:r>
      <w:r w:rsidR="008C300D">
        <w:rPr>
          <w:sz w:val="27"/>
          <w:szCs w:val="27"/>
        </w:rPr>
        <w:t xml:space="preserve"> </w:t>
      </w:r>
      <w:r w:rsidR="00ED4EA2">
        <w:rPr>
          <w:sz w:val="27"/>
          <w:szCs w:val="27"/>
        </w:rPr>
        <w:t>Никулин</w:t>
      </w:r>
    </w:p>
    <w:sectPr w:rsidR="005C40EE" w:rsidRPr="005C40E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B5" w:rsidRDefault="00D530B5" w:rsidP="00617F7E">
      <w:r>
        <w:separator/>
      </w:r>
    </w:p>
  </w:endnote>
  <w:endnote w:type="continuationSeparator" w:id="0">
    <w:p w:rsidR="00D530B5" w:rsidRDefault="00D530B5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B5" w:rsidRDefault="00D530B5" w:rsidP="00617F7E">
      <w:r>
        <w:separator/>
      </w:r>
    </w:p>
  </w:footnote>
  <w:footnote w:type="continuationSeparator" w:id="0">
    <w:p w:rsidR="00D530B5" w:rsidRDefault="00D530B5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659">
          <w:rPr>
            <w:noProof/>
          </w:rPr>
          <w:t>3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71B52"/>
    <w:rsid w:val="0028552D"/>
    <w:rsid w:val="002D2379"/>
    <w:rsid w:val="002D2DB7"/>
    <w:rsid w:val="002D4F97"/>
    <w:rsid w:val="00345B7B"/>
    <w:rsid w:val="003812BA"/>
    <w:rsid w:val="003975B3"/>
    <w:rsid w:val="003B4E10"/>
    <w:rsid w:val="003F52D5"/>
    <w:rsid w:val="003F740D"/>
    <w:rsid w:val="0043181F"/>
    <w:rsid w:val="0047669E"/>
    <w:rsid w:val="0048508B"/>
    <w:rsid w:val="00495BEA"/>
    <w:rsid w:val="004E6A14"/>
    <w:rsid w:val="00573A16"/>
    <w:rsid w:val="00587659"/>
    <w:rsid w:val="00591DFA"/>
    <w:rsid w:val="005B268B"/>
    <w:rsid w:val="005B58E0"/>
    <w:rsid w:val="005C40EE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C300D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3252"/>
    <w:rsid w:val="00C06C2A"/>
    <w:rsid w:val="00C33FCF"/>
    <w:rsid w:val="00C4076F"/>
    <w:rsid w:val="00C7301B"/>
    <w:rsid w:val="00CA2226"/>
    <w:rsid w:val="00CC71A2"/>
    <w:rsid w:val="00D1062C"/>
    <w:rsid w:val="00D46651"/>
    <w:rsid w:val="00D530B5"/>
    <w:rsid w:val="00D86E26"/>
    <w:rsid w:val="00DA31EB"/>
    <w:rsid w:val="00E920DC"/>
    <w:rsid w:val="00EA64D5"/>
    <w:rsid w:val="00ED4EA2"/>
    <w:rsid w:val="00F00D34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2024-02-15T02:22:00Z</cp:lastPrinted>
  <dcterms:created xsi:type="dcterms:W3CDTF">2024-02-19T01:15:00Z</dcterms:created>
  <dcterms:modified xsi:type="dcterms:W3CDTF">2024-02-19T01:15:00Z</dcterms:modified>
</cp:coreProperties>
</file>