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CE4788" w:rsidRPr="00CE4788">
        <w:rPr>
          <w:b/>
          <w:bCs/>
          <w:sz w:val="28"/>
          <w:szCs w:val="28"/>
        </w:rPr>
        <w:t>17.02.2022</w:t>
      </w:r>
      <w:r w:rsidR="00CE4788" w:rsidRPr="00CE4788">
        <w:rPr>
          <w:bCs/>
          <w:sz w:val="28"/>
          <w:szCs w:val="28"/>
        </w:rPr>
        <w:t xml:space="preserve"> </w:t>
      </w:r>
      <w:r w:rsidR="00CE4788" w:rsidRPr="00CE4788">
        <w:rPr>
          <w:b/>
          <w:bCs/>
          <w:sz w:val="28"/>
          <w:szCs w:val="28"/>
        </w:rPr>
        <w:t>№ 200/151/пр-263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BF1C6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BF1C6B" w:rsidRDefault="00F03AFB" w:rsidP="00F03AFB">
      <w:pPr>
        <w:jc w:val="center"/>
        <w:rPr>
          <w:sz w:val="28"/>
          <w:szCs w:val="28"/>
        </w:rPr>
      </w:pPr>
      <w:r w:rsidRPr="00BF1C6B">
        <w:rPr>
          <w:sz w:val="28"/>
          <w:szCs w:val="28"/>
        </w:rPr>
        <w:t>АКТ</w:t>
      </w:r>
    </w:p>
    <w:p w:rsidR="00F03AFB" w:rsidRPr="00BF1C6B" w:rsidRDefault="00F03AFB" w:rsidP="00F03AFB">
      <w:pPr>
        <w:jc w:val="center"/>
        <w:rPr>
          <w:sz w:val="28"/>
          <w:szCs w:val="28"/>
        </w:rPr>
      </w:pPr>
      <w:r w:rsidRPr="00BF1C6B">
        <w:rPr>
          <w:sz w:val="28"/>
          <w:szCs w:val="28"/>
        </w:rPr>
        <w:t>о состоянии общего имущества собственников помещений</w:t>
      </w:r>
    </w:p>
    <w:p w:rsidR="00F03AFB" w:rsidRPr="00BF1C6B" w:rsidRDefault="00F03AFB" w:rsidP="00F03A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C6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BF1C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F1C6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F1C6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BF1C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C6B">
        <w:rPr>
          <w:rFonts w:ascii="Times New Roman" w:hAnsi="Times New Roman" w:cs="Times New Roman"/>
          <w:sz w:val="28"/>
          <w:szCs w:val="28"/>
        </w:rPr>
        <w:t>ул.</w:t>
      </w:r>
      <w:r w:rsidR="00BF1C6B" w:rsidRPr="00BF1C6B">
        <w:rPr>
          <w:rFonts w:ascii="Times New Roman" w:hAnsi="Times New Roman" w:cs="Times New Roman"/>
          <w:sz w:val="28"/>
          <w:szCs w:val="28"/>
        </w:rPr>
        <w:t>Ярных</w:t>
      </w:r>
      <w:proofErr w:type="spellEnd"/>
      <w:r w:rsidR="00BF1C6B" w:rsidRPr="00BF1C6B">
        <w:rPr>
          <w:rFonts w:ascii="Times New Roman" w:hAnsi="Times New Roman" w:cs="Times New Roman"/>
          <w:sz w:val="28"/>
          <w:szCs w:val="28"/>
        </w:rPr>
        <w:t>, 23</w:t>
      </w:r>
    </w:p>
    <w:p w:rsidR="00BF1C6B" w:rsidRPr="00BF1C6B" w:rsidRDefault="00BF1C6B" w:rsidP="00F03A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1C6B" w:rsidRPr="00BF1C6B" w:rsidRDefault="00BF1C6B" w:rsidP="00BF1C6B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F1C6B">
        <w:rPr>
          <w:rFonts w:ascii="Times New Roman" w:hAnsi="Times New Roman" w:cs="Times New Roman"/>
          <w:sz w:val="28"/>
          <w:szCs w:val="28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BF1C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ул.Ярных</w:t>
            </w:r>
            <w:proofErr w:type="spellEnd"/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22:63:040118:198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    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 xml:space="preserve">от   29.09.2016 №226-р 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BF1C6B">
              <w:rPr>
                <w:sz w:val="28"/>
                <w:szCs w:val="28"/>
              </w:rPr>
              <w:t>непригодными</w:t>
            </w:r>
            <w:proofErr w:type="gramEnd"/>
            <w:r w:rsidRPr="00BF1C6B">
              <w:rPr>
                <w:sz w:val="28"/>
                <w:szCs w:val="28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Строительный объем, </w:t>
            </w:r>
            <w:proofErr w:type="spellStart"/>
            <w:r w:rsidRPr="00BF1C6B">
              <w:rPr>
                <w:sz w:val="28"/>
                <w:szCs w:val="28"/>
              </w:rPr>
              <w:t>куб.м</w:t>
            </w:r>
            <w:proofErr w:type="spellEnd"/>
            <w:r w:rsidRPr="00BF1C6B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1C6B" w:rsidRPr="00BF1C6B" w:rsidTr="00883FAF">
        <w:tc>
          <w:tcPr>
            <w:tcW w:w="674" w:type="dxa"/>
            <w:vMerge w:val="restart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674" w:type="dxa"/>
            <w:vMerge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BF1C6B">
              <w:rPr>
                <w:sz w:val="28"/>
                <w:szCs w:val="28"/>
              </w:rPr>
              <w:lastRenderedPageBreak/>
              <w:t>кв.м</w:t>
            </w:r>
            <w:proofErr w:type="spellEnd"/>
            <w:r w:rsidRPr="00BF1C6B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471,1 </w:t>
            </w:r>
          </w:p>
        </w:tc>
      </w:tr>
      <w:tr w:rsidR="00BF1C6B" w:rsidRPr="00BF1C6B" w:rsidTr="00883FAF">
        <w:tc>
          <w:tcPr>
            <w:tcW w:w="674" w:type="dxa"/>
            <w:vMerge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жилых помещений (общая площадь квартир), </w:t>
            </w:r>
            <w:proofErr w:type="spellStart"/>
            <w:r w:rsidRPr="00BF1C6B">
              <w:rPr>
                <w:sz w:val="28"/>
                <w:szCs w:val="28"/>
              </w:rPr>
              <w:t>кв.м</w:t>
            </w:r>
            <w:proofErr w:type="spellEnd"/>
            <w:r w:rsidRPr="00BF1C6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 xml:space="preserve">419,3 </w:t>
            </w:r>
          </w:p>
        </w:tc>
      </w:tr>
      <w:tr w:rsidR="00BF1C6B" w:rsidRPr="00BF1C6B" w:rsidTr="00883FAF">
        <w:tc>
          <w:tcPr>
            <w:tcW w:w="674" w:type="dxa"/>
            <w:vMerge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BF1C6B">
              <w:rPr>
                <w:sz w:val="28"/>
                <w:szCs w:val="28"/>
              </w:rPr>
              <w:t>кв.м</w:t>
            </w:r>
            <w:proofErr w:type="spellEnd"/>
            <w:r w:rsidRPr="00BF1C6B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vMerge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BF1C6B">
              <w:rPr>
                <w:sz w:val="28"/>
                <w:szCs w:val="28"/>
              </w:rPr>
              <w:t>кв.м</w:t>
            </w:r>
            <w:proofErr w:type="spellEnd"/>
            <w:r w:rsidRPr="00BF1C6B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BF1C6B">
              <w:rPr>
                <w:sz w:val="28"/>
                <w:szCs w:val="28"/>
              </w:rPr>
              <w:t>кв.м</w:t>
            </w:r>
            <w:proofErr w:type="spellEnd"/>
            <w:r w:rsidRPr="00BF1C6B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Уборочная площадь общих коридоров, </w:t>
            </w:r>
            <w:proofErr w:type="spellStart"/>
            <w:r w:rsidRPr="00BF1C6B">
              <w:rPr>
                <w:sz w:val="28"/>
                <w:szCs w:val="28"/>
              </w:rPr>
              <w:t>квм</w:t>
            </w:r>
            <w:proofErr w:type="spellEnd"/>
            <w:r w:rsidRPr="00BF1C6B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proofErr w:type="gramStart"/>
            <w:r w:rsidRPr="00BF1C6B">
              <w:rPr>
                <w:sz w:val="28"/>
                <w:szCs w:val="28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BF1C6B">
              <w:rPr>
                <w:sz w:val="28"/>
                <w:szCs w:val="28"/>
              </w:rPr>
              <w:t>кв.м</w:t>
            </w:r>
            <w:proofErr w:type="spellEnd"/>
            <w:r w:rsidRPr="00BF1C6B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BF1C6B">
              <w:rPr>
                <w:sz w:val="28"/>
                <w:szCs w:val="28"/>
              </w:rPr>
              <w:t>кв.м</w:t>
            </w:r>
            <w:proofErr w:type="spellEnd"/>
            <w:r w:rsidRPr="00BF1C6B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1472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22:63:040118:68</w:t>
            </w:r>
          </w:p>
        </w:tc>
      </w:tr>
    </w:tbl>
    <w:p w:rsidR="00BF1C6B" w:rsidRPr="00BF1C6B" w:rsidRDefault="00BF1C6B" w:rsidP="00BF1C6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1C6B" w:rsidRPr="00BF1C6B" w:rsidRDefault="00BF1C6B" w:rsidP="00BF1C6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C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1C6B">
        <w:rPr>
          <w:rFonts w:ascii="Times New Roman" w:hAnsi="Times New Roman" w:cs="Times New Roman"/>
          <w:sz w:val="28"/>
          <w:szCs w:val="28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Техническое состояние элементов общего имущества многоквартирного дома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1. Фундамент</w:t>
            </w:r>
          </w:p>
          <w:p w:rsidR="00BF1C6B" w:rsidRPr="00BF1C6B" w:rsidRDefault="00BF1C6B" w:rsidP="00883FAF">
            <w:pPr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proofErr w:type="gramStart"/>
            <w:r w:rsidRPr="00BF1C6B">
              <w:rPr>
                <w:sz w:val="28"/>
                <w:szCs w:val="28"/>
              </w:rPr>
              <w:t>столбчатые, цоколь в виде завалинки, обшит кровельной сталью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на покрытии цоколя ржавчина, отсутствует гидроизоляция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имею повреждения по дранке, отслоение штукатурки, гниль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мелкие трещины, отслоение штукатурки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ind w:firstLine="280"/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в отдельных местах зыбкие, имеются прогибы 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ind w:firstLine="280"/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в отдельных местах зыбкие, имеются прогибы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ind w:firstLine="280"/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-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lastRenderedPageBreak/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proofErr w:type="gramStart"/>
            <w:r w:rsidRPr="00BF1C6B">
              <w:rPr>
                <w:sz w:val="28"/>
                <w:szCs w:val="28"/>
              </w:rPr>
              <w:t>шатровая</w:t>
            </w:r>
            <w:proofErr w:type="gramEnd"/>
            <w:r w:rsidRPr="00BF1C6B">
              <w:rPr>
                <w:sz w:val="28"/>
                <w:szCs w:val="28"/>
              </w:rPr>
              <w:t>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несущие конструкции поражены гнилостным грибком, трещины в покрытии, заплаты, разрушение элементов конька</w:t>
            </w:r>
          </w:p>
        </w:tc>
      </w:tr>
      <w:tr w:rsidR="00BF1C6B" w:rsidRPr="00BF1C6B" w:rsidTr="00883FAF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шаткие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ind w:firstLine="280"/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удовлетворительное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ind w:firstLine="280"/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удовлетворительное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  <w:proofErr w:type="gramEnd"/>
            <w:r w:rsidRPr="00BF1C6B">
              <w:rPr>
                <w:rFonts w:ascii="Times New Roman" w:hAnsi="Times New Roman" w:cs="Times New Roman"/>
                <w:sz w:val="28"/>
                <w:szCs w:val="28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имеют повреждения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имеют повреждения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ind w:firstLine="280"/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ванны напольные</w:t>
            </w:r>
          </w:p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душевые кабины</w:t>
            </w:r>
          </w:p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ванны напольные</w:t>
            </w:r>
          </w:p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телефонные сети и оборудование</w:t>
            </w:r>
          </w:p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работоспособное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proofErr w:type="gramStart"/>
            <w:r w:rsidRPr="00BF1C6B">
              <w:rPr>
                <w:sz w:val="28"/>
                <w:szCs w:val="28"/>
              </w:rPr>
              <w:t>работоспособное</w:t>
            </w:r>
            <w:proofErr w:type="gramEnd"/>
            <w:r w:rsidRPr="00BF1C6B">
              <w:rPr>
                <w:sz w:val="28"/>
                <w:szCs w:val="28"/>
              </w:rPr>
              <w:t>, морально устарело – не соответствует нагрузке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proofErr w:type="gramStart"/>
            <w:r w:rsidRPr="00BF1C6B">
              <w:rPr>
                <w:sz w:val="28"/>
                <w:szCs w:val="28"/>
              </w:rPr>
              <w:t>работоспособное</w:t>
            </w:r>
            <w:proofErr w:type="gramEnd"/>
            <w:r w:rsidRPr="00BF1C6B">
              <w:rPr>
                <w:sz w:val="28"/>
                <w:szCs w:val="28"/>
              </w:rPr>
              <w:t>, металлические трубы поражены коррозией, хомуты следы протечек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proofErr w:type="gramStart"/>
            <w:r w:rsidRPr="00BF1C6B">
              <w:rPr>
                <w:sz w:val="28"/>
                <w:szCs w:val="28"/>
              </w:rPr>
              <w:t>работоспособное</w:t>
            </w:r>
            <w:proofErr w:type="gramEnd"/>
            <w:r w:rsidRPr="00BF1C6B">
              <w:rPr>
                <w:sz w:val="28"/>
                <w:szCs w:val="28"/>
              </w:rPr>
              <w:t>, трубопроводы чугунные поражены коррозией, следы протечек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работоспособное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грунт,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1C6B" w:rsidRPr="00BF1C6B" w:rsidRDefault="00BF1C6B" w:rsidP="00BF1C6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FDC" w:rsidRPr="00BF1C6B" w:rsidRDefault="00352FDC" w:rsidP="00352FDC">
      <w:pPr>
        <w:jc w:val="center"/>
        <w:rPr>
          <w:sz w:val="28"/>
          <w:szCs w:val="28"/>
        </w:rPr>
      </w:pPr>
      <w:r w:rsidRPr="00BF1C6B">
        <w:rPr>
          <w:sz w:val="28"/>
          <w:szCs w:val="28"/>
        </w:rPr>
        <w:t>АКТ</w:t>
      </w:r>
    </w:p>
    <w:p w:rsidR="00352FDC" w:rsidRPr="00BF1C6B" w:rsidRDefault="00352FDC" w:rsidP="00352FDC">
      <w:pPr>
        <w:jc w:val="center"/>
        <w:rPr>
          <w:sz w:val="28"/>
          <w:szCs w:val="28"/>
        </w:rPr>
      </w:pPr>
      <w:r w:rsidRPr="00BF1C6B">
        <w:rPr>
          <w:sz w:val="28"/>
          <w:szCs w:val="28"/>
        </w:rPr>
        <w:t>о состоянии общего имущества собственников помещений</w:t>
      </w:r>
    </w:p>
    <w:p w:rsidR="00352FDC" w:rsidRPr="00BF1C6B" w:rsidRDefault="00352FDC" w:rsidP="00352F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C6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BF1C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F1C6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F1C6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BF1C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C6B">
        <w:rPr>
          <w:rFonts w:ascii="Times New Roman" w:hAnsi="Times New Roman" w:cs="Times New Roman"/>
          <w:sz w:val="28"/>
          <w:szCs w:val="28"/>
        </w:rPr>
        <w:t>ул.</w:t>
      </w:r>
      <w:r w:rsidR="00BF1C6B" w:rsidRPr="00BF1C6B">
        <w:rPr>
          <w:rFonts w:ascii="Times New Roman" w:hAnsi="Times New Roman" w:cs="Times New Roman"/>
          <w:sz w:val="28"/>
          <w:szCs w:val="28"/>
        </w:rPr>
        <w:t>Ярных</w:t>
      </w:r>
      <w:proofErr w:type="spellEnd"/>
      <w:r w:rsidR="00BF1C6B" w:rsidRPr="00BF1C6B">
        <w:rPr>
          <w:rFonts w:ascii="Times New Roman" w:hAnsi="Times New Roman" w:cs="Times New Roman"/>
          <w:sz w:val="28"/>
          <w:szCs w:val="28"/>
        </w:rPr>
        <w:t>, 38</w:t>
      </w:r>
    </w:p>
    <w:p w:rsidR="00BF1C6B" w:rsidRPr="00BF1C6B" w:rsidRDefault="00BF1C6B" w:rsidP="00352F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1C6B" w:rsidRPr="00BF1C6B" w:rsidRDefault="00BF1C6B" w:rsidP="00BF1C6B">
      <w:pPr>
        <w:pStyle w:val="ConsPlusNonformat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F1C6B">
        <w:rPr>
          <w:rFonts w:ascii="Times New Roman" w:hAnsi="Times New Roman" w:cs="Times New Roman"/>
          <w:sz w:val="28"/>
          <w:szCs w:val="28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BF1C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ул.Ярных</w:t>
            </w:r>
            <w:proofErr w:type="spellEnd"/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22:63:040111:62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    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 xml:space="preserve">от   14.05.2021 №58-р 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BF1C6B">
              <w:rPr>
                <w:sz w:val="28"/>
                <w:szCs w:val="28"/>
              </w:rPr>
              <w:t>непригодными</w:t>
            </w:r>
            <w:proofErr w:type="gramEnd"/>
            <w:r w:rsidRPr="00BF1C6B">
              <w:rPr>
                <w:sz w:val="28"/>
                <w:szCs w:val="28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Строительный объем, </w:t>
            </w:r>
            <w:proofErr w:type="spellStart"/>
            <w:r w:rsidRPr="00BF1C6B">
              <w:rPr>
                <w:sz w:val="28"/>
                <w:szCs w:val="28"/>
              </w:rPr>
              <w:t>куб.м</w:t>
            </w:r>
            <w:proofErr w:type="spellEnd"/>
            <w:r w:rsidRPr="00BF1C6B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1C6B" w:rsidRPr="00BF1C6B" w:rsidTr="00883FAF">
        <w:tc>
          <w:tcPr>
            <w:tcW w:w="674" w:type="dxa"/>
            <w:vMerge w:val="restart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674" w:type="dxa"/>
            <w:vMerge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BF1C6B">
              <w:rPr>
                <w:sz w:val="28"/>
                <w:szCs w:val="28"/>
              </w:rPr>
              <w:t>кв.м</w:t>
            </w:r>
            <w:proofErr w:type="spellEnd"/>
            <w:r w:rsidRPr="00BF1C6B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764,1</w:t>
            </w:r>
          </w:p>
        </w:tc>
      </w:tr>
      <w:tr w:rsidR="00BF1C6B" w:rsidRPr="00BF1C6B" w:rsidTr="00883FAF">
        <w:tc>
          <w:tcPr>
            <w:tcW w:w="674" w:type="dxa"/>
            <w:vMerge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жилых помещений (общая площадь квартир), </w:t>
            </w:r>
            <w:proofErr w:type="spellStart"/>
            <w:r w:rsidRPr="00BF1C6B">
              <w:rPr>
                <w:sz w:val="28"/>
                <w:szCs w:val="28"/>
              </w:rPr>
              <w:t>кв.м</w:t>
            </w:r>
            <w:proofErr w:type="spellEnd"/>
            <w:r w:rsidRPr="00BF1C6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 xml:space="preserve">712,2 </w:t>
            </w:r>
          </w:p>
        </w:tc>
      </w:tr>
      <w:tr w:rsidR="00BF1C6B" w:rsidRPr="00BF1C6B" w:rsidTr="00883FAF">
        <w:tc>
          <w:tcPr>
            <w:tcW w:w="674" w:type="dxa"/>
            <w:vMerge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BF1C6B">
              <w:rPr>
                <w:sz w:val="28"/>
                <w:szCs w:val="28"/>
              </w:rPr>
              <w:t>кв.м</w:t>
            </w:r>
            <w:proofErr w:type="spellEnd"/>
            <w:r w:rsidRPr="00BF1C6B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vMerge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BF1C6B">
              <w:rPr>
                <w:sz w:val="28"/>
                <w:szCs w:val="28"/>
              </w:rPr>
              <w:t>кв.м</w:t>
            </w:r>
            <w:proofErr w:type="spellEnd"/>
            <w:r w:rsidRPr="00BF1C6B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BF1C6B">
              <w:rPr>
                <w:sz w:val="28"/>
                <w:szCs w:val="28"/>
              </w:rPr>
              <w:t>кв.м</w:t>
            </w:r>
            <w:proofErr w:type="spellEnd"/>
            <w:r w:rsidRPr="00BF1C6B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Уборочная площадь общих коридоров, </w:t>
            </w:r>
            <w:proofErr w:type="spellStart"/>
            <w:r w:rsidRPr="00BF1C6B">
              <w:rPr>
                <w:sz w:val="28"/>
                <w:szCs w:val="28"/>
              </w:rPr>
              <w:t>квм</w:t>
            </w:r>
            <w:proofErr w:type="spellEnd"/>
            <w:r w:rsidRPr="00BF1C6B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proofErr w:type="gramStart"/>
            <w:r w:rsidRPr="00BF1C6B">
              <w:rPr>
                <w:sz w:val="28"/>
                <w:szCs w:val="28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BF1C6B">
              <w:rPr>
                <w:sz w:val="28"/>
                <w:szCs w:val="28"/>
              </w:rPr>
              <w:t>кв.м</w:t>
            </w:r>
            <w:proofErr w:type="spellEnd"/>
            <w:r w:rsidRPr="00BF1C6B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BF1C6B">
              <w:rPr>
                <w:sz w:val="28"/>
                <w:szCs w:val="28"/>
              </w:rPr>
              <w:t>кв.м</w:t>
            </w:r>
            <w:proofErr w:type="spellEnd"/>
            <w:r w:rsidRPr="00BF1C6B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1386</w:t>
            </w:r>
          </w:p>
        </w:tc>
      </w:tr>
      <w:tr w:rsidR="00BF1C6B" w:rsidRPr="00BF1C6B" w:rsidTr="00883FAF">
        <w:tc>
          <w:tcPr>
            <w:tcW w:w="674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BF1C6B" w:rsidRPr="00BF1C6B" w:rsidRDefault="00BF1C6B" w:rsidP="00883FAF">
            <w:pPr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22:63:040111:33</w:t>
            </w:r>
          </w:p>
        </w:tc>
      </w:tr>
    </w:tbl>
    <w:p w:rsidR="00BF1C6B" w:rsidRPr="00BF1C6B" w:rsidRDefault="00BF1C6B" w:rsidP="00BF1C6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1C6B" w:rsidRPr="00BF1C6B" w:rsidRDefault="00BF1C6B" w:rsidP="00BF1C6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C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1C6B">
        <w:rPr>
          <w:rFonts w:ascii="Times New Roman" w:hAnsi="Times New Roman" w:cs="Times New Roman"/>
          <w:sz w:val="28"/>
          <w:szCs w:val="28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Техническое состояние элементов общего имущества многоквартирного дома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1. Фундамент</w:t>
            </w:r>
          </w:p>
          <w:p w:rsidR="00BF1C6B" w:rsidRPr="00BF1C6B" w:rsidRDefault="00BF1C6B" w:rsidP="00883FAF">
            <w:pPr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ленточный, бутобетонный, цоколь из керамического кирпича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на покрытии цоколя ржавчина, отсутствует гидроизоляция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имею повреждения по дранке, отслоение штукатурки, гниль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мелкие трещины, отслоение штукатурки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ind w:firstLine="280"/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Сборные, деревянные щиты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в отдельных местах зыбкие, имеются </w:t>
            </w:r>
            <w:r w:rsidRPr="00BF1C6B">
              <w:rPr>
                <w:sz w:val="28"/>
                <w:szCs w:val="28"/>
              </w:rPr>
              <w:lastRenderedPageBreak/>
              <w:t xml:space="preserve">прогибы 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ind w:firstLine="280"/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lastRenderedPageBreak/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Сборные, деревянные щиты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в отдельных местах зыбкие, имеются прогибы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ind w:firstLine="280"/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-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proofErr w:type="gramStart"/>
            <w:r w:rsidRPr="00BF1C6B">
              <w:rPr>
                <w:sz w:val="28"/>
                <w:szCs w:val="28"/>
              </w:rPr>
              <w:t>шатровая</w:t>
            </w:r>
            <w:proofErr w:type="gramEnd"/>
            <w:r w:rsidRPr="00BF1C6B">
              <w:rPr>
                <w:sz w:val="28"/>
                <w:szCs w:val="28"/>
              </w:rPr>
              <w:t>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несущие конструкции поражены гнилостным грибком, трещины в покрытии, заплаты, разрушение элементов конька</w:t>
            </w:r>
          </w:p>
        </w:tc>
      </w:tr>
      <w:tr w:rsidR="00BF1C6B" w:rsidRPr="00BF1C6B" w:rsidTr="00883FAF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шаткие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ind w:firstLine="280"/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удовлетворительное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ind w:firstLine="280"/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удовлетворительное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  <w:proofErr w:type="gramEnd"/>
            <w:r w:rsidRPr="00BF1C6B">
              <w:rPr>
                <w:rFonts w:ascii="Times New Roman" w:hAnsi="Times New Roman" w:cs="Times New Roman"/>
                <w:sz w:val="28"/>
                <w:szCs w:val="28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имеют повреждения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имеют повреждения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ind w:firstLine="280"/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both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ванны напольные</w:t>
            </w:r>
          </w:p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душевые кабины</w:t>
            </w:r>
          </w:p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ванны напольные</w:t>
            </w:r>
          </w:p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телефонные сети и оборудование</w:t>
            </w:r>
          </w:p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работоспособное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proofErr w:type="gramStart"/>
            <w:r w:rsidRPr="00BF1C6B">
              <w:rPr>
                <w:sz w:val="28"/>
                <w:szCs w:val="28"/>
              </w:rPr>
              <w:t>работоспособное</w:t>
            </w:r>
            <w:proofErr w:type="gramEnd"/>
            <w:r w:rsidRPr="00BF1C6B">
              <w:rPr>
                <w:sz w:val="28"/>
                <w:szCs w:val="28"/>
              </w:rPr>
              <w:t>, морально устарело – не соответствует нагрузке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proofErr w:type="gramStart"/>
            <w:r w:rsidRPr="00BF1C6B">
              <w:rPr>
                <w:sz w:val="28"/>
                <w:szCs w:val="28"/>
              </w:rPr>
              <w:t>работоспособное</w:t>
            </w:r>
            <w:proofErr w:type="gramEnd"/>
            <w:r w:rsidRPr="00BF1C6B">
              <w:rPr>
                <w:sz w:val="28"/>
                <w:szCs w:val="28"/>
              </w:rPr>
              <w:t>, металлические трубы поражены коррозией, хомуты следы протечек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proofErr w:type="gramStart"/>
            <w:r w:rsidRPr="00BF1C6B">
              <w:rPr>
                <w:sz w:val="28"/>
                <w:szCs w:val="28"/>
              </w:rPr>
              <w:t>работоспособное</w:t>
            </w:r>
            <w:proofErr w:type="gramEnd"/>
            <w:r w:rsidRPr="00BF1C6B">
              <w:rPr>
                <w:sz w:val="28"/>
                <w:szCs w:val="28"/>
              </w:rPr>
              <w:t>, трубопроводы чугунные поражены коррозией, следы протечек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работоспособное</w:t>
            </w: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  <w:tr w:rsidR="00BF1C6B" w:rsidRPr="00BF1C6B" w:rsidTr="00883FA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F1C6B">
              <w:rPr>
                <w:rFonts w:ascii="Times New Roman" w:hAnsi="Times New Roman" w:cs="Times New Roman"/>
                <w:sz w:val="28"/>
                <w:szCs w:val="28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  <w:r w:rsidRPr="00BF1C6B">
              <w:rPr>
                <w:sz w:val="28"/>
                <w:szCs w:val="28"/>
              </w:rPr>
              <w:t>грунт,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B" w:rsidRPr="00BF1C6B" w:rsidRDefault="00BF1C6B" w:rsidP="00883F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1C6B" w:rsidRPr="00BF1C6B" w:rsidRDefault="00BF1C6B" w:rsidP="00BF1C6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FDC" w:rsidRPr="00BF1C6B" w:rsidRDefault="00352FDC" w:rsidP="00352FDC">
      <w:pPr>
        <w:widowControl/>
        <w:rPr>
          <w:sz w:val="28"/>
          <w:szCs w:val="28"/>
        </w:rPr>
      </w:pPr>
    </w:p>
    <w:p w:rsidR="00352FDC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C73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E114C8" w:rsidRPr="00352FDC">
        <w:rPr>
          <w:rFonts w:ascii="Times New Roman" w:hAnsi="Times New Roman" w:cs="Times New Roman"/>
          <w:sz w:val="28"/>
          <w:szCs w:val="28"/>
        </w:rPr>
        <w:t>Д.А.Ращепкин</w:t>
      </w:r>
      <w:proofErr w:type="spellEnd"/>
    </w:p>
    <w:sectPr w:rsidR="00A62C73" w:rsidRPr="00352FD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EE" w:rsidRDefault="00DB34EE" w:rsidP="00617F7E">
      <w:r>
        <w:separator/>
      </w:r>
    </w:p>
  </w:endnote>
  <w:endnote w:type="continuationSeparator" w:id="0">
    <w:p w:rsidR="00DB34EE" w:rsidRDefault="00DB34EE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EE" w:rsidRDefault="00DB34EE" w:rsidP="00617F7E">
      <w:r>
        <w:separator/>
      </w:r>
    </w:p>
  </w:footnote>
  <w:footnote w:type="continuationSeparator" w:id="0">
    <w:p w:rsidR="00DB34EE" w:rsidRDefault="00DB34EE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788">
          <w:rPr>
            <w:noProof/>
          </w:rPr>
          <w:t>7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2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4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4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4"/>
  </w:num>
  <w:num w:numId="12">
    <w:abstractNumId w:val="10"/>
  </w:num>
  <w:num w:numId="13">
    <w:abstractNumId w:val="6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E2D27"/>
    <w:rsid w:val="001A7EC7"/>
    <w:rsid w:val="00226B8A"/>
    <w:rsid w:val="0028552D"/>
    <w:rsid w:val="002D0C2B"/>
    <w:rsid w:val="002D2379"/>
    <w:rsid w:val="002D2DB7"/>
    <w:rsid w:val="00345B7B"/>
    <w:rsid w:val="00352FDC"/>
    <w:rsid w:val="003812BA"/>
    <w:rsid w:val="003975B3"/>
    <w:rsid w:val="003B4E10"/>
    <w:rsid w:val="003F52D5"/>
    <w:rsid w:val="003F740D"/>
    <w:rsid w:val="0043181F"/>
    <w:rsid w:val="0047669E"/>
    <w:rsid w:val="00495BEA"/>
    <w:rsid w:val="004E6A14"/>
    <w:rsid w:val="00515DC2"/>
    <w:rsid w:val="00573A16"/>
    <w:rsid w:val="00591DFA"/>
    <w:rsid w:val="0059231E"/>
    <w:rsid w:val="005B268B"/>
    <w:rsid w:val="005B58E0"/>
    <w:rsid w:val="005D416B"/>
    <w:rsid w:val="00601C6A"/>
    <w:rsid w:val="00606015"/>
    <w:rsid w:val="00617F7E"/>
    <w:rsid w:val="00643E91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A4CDB"/>
    <w:rsid w:val="00802C30"/>
    <w:rsid w:val="00852364"/>
    <w:rsid w:val="008C0013"/>
    <w:rsid w:val="008E2F75"/>
    <w:rsid w:val="008F4C54"/>
    <w:rsid w:val="00933B84"/>
    <w:rsid w:val="009A6197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C770A"/>
    <w:rsid w:val="00BF1C6B"/>
    <w:rsid w:val="00C03252"/>
    <w:rsid w:val="00C06C2A"/>
    <w:rsid w:val="00C33FCF"/>
    <w:rsid w:val="00C4076F"/>
    <w:rsid w:val="00C7301B"/>
    <w:rsid w:val="00CA2226"/>
    <w:rsid w:val="00CC71A2"/>
    <w:rsid w:val="00CE4788"/>
    <w:rsid w:val="00D1062C"/>
    <w:rsid w:val="00D34332"/>
    <w:rsid w:val="00D46651"/>
    <w:rsid w:val="00D86E26"/>
    <w:rsid w:val="00DA31EB"/>
    <w:rsid w:val="00DB34EE"/>
    <w:rsid w:val="00E114C8"/>
    <w:rsid w:val="00E1386B"/>
    <w:rsid w:val="00E920DC"/>
    <w:rsid w:val="00EA64D5"/>
    <w:rsid w:val="00F03AFB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2022-02-16T04:44:00Z</cp:lastPrinted>
  <dcterms:created xsi:type="dcterms:W3CDTF">2022-02-18T02:26:00Z</dcterms:created>
  <dcterms:modified xsi:type="dcterms:W3CDTF">2022-02-18T02:26:00Z</dcterms:modified>
</cp:coreProperties>
</file>