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40" w:rsidRPr="009911EF" w:rsidRDefault="00494440" w:rsidP="009911E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Сводная редакция</w:t>
      </w:r>
    </w:p>
    <w:p w:rsidR="00494440" w:rsidRPr="009911EF" w:rsidRDefault="00494440" w:rsidP="009911E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494440" w:rsidRPr="009911EF" w:rsidRDefault="00494440" w:rsidP="009911E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911EF">
        <w:rPr>
          <w:rFonts w:ascii="Times New Roman" w:hAnsi="Times New Roman" w:cs="Times New Roman"/>
          <w:b w:val="0"/>
          <w:sz w:val="28"/>
          <w:szCs w:val="28"/>
        </w:rPr>
        <w:t>КОМИТЕТ ПО ФИНАНСАМ, НАЛОГОВОЙ И КРЕДИТНОЙ ПОЛИТИКЕ</w:t>
      </w:r>
    </w:p>
    <w:p w:rsidR="00494440" w:rsidRPr="009911EF" w:rsidRDefault="00494440" w:rsidP="009911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1EF">
        <w:rPr>
          <w:rFonts w:ascii="Times New Roman" w:hAnsi="Times New Roman" w:cs="Times New Roman"/>
          <w:b w:val="0"/>
          <w:sz w:val="28"/>
          <w:szCs w:val="28"/>
        </w:rPr>
        <w:t>ГОРОДА БАРНАУЛА</w:t>
      </w:r>
    </w:p>
    <w:p w:rsidR="00494440" w:rsidRPr="009911EF" w:rsidRDefault="00494440" w:rsidP="009911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4440" w:rsidRPr="009911EF" w:rsidRDefault="00494440" w:rsidP="009911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11EF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494440" w:rsidRPr="009911EF" w:rsidRDefault="00494440" w:rsidP="009911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4440" w:rsidRPr="009911EF" w:rsidRDefault="00494440" w:rsidP="009911E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911EF">
        <w:rPr>
          <w:rFonts w:ascii="Times New Roman" w:hAnsi="Times New Roman" w:cs="Times New Roman"/>
          <w:b w:val="0"/>
          <w:sz w:val="28"/>
          <w:szCs w:val="28"/>
        </w:rPr>
        <w:t xml:space="preserve">от 4 декабря 2020 г.                      </w:t>
      </w:r>
      <w:r w:rsidR="00FE3C25" w:rsidRPr="009911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11E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N 218</w:t>
      </w:r>
    </w:p>
    <w:p w:rsidR="00494440" w:rsidRPr="009911EF" w:rsidRDefault="00494440" w:rsidP="009911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4440" w:rsidRPr="009911EF" w:rsidRDefault="00494440" w:rsidP="00991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11EF">
        <w:rPr>
          <w:rFonts w:ascii="Times New Roman" w:hAnsi="Times New Roman" w:cs="Times New Roman"/>
          <w:bCs/>
          <w:sz w:val="28"/>
          <w:szCs w:val="28"/>
        </w:rPr>
        <w:t>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комплаенса) в комитете по финансам, налоговой и кредитной политике города Барнаула</w:t>
      </w:r>
    </w:p>
    <w:p w:rsidR="00494440" w:rsidRPr="009911EF" w:rsidRDefault="00494440" w:rsidP="009911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440" w:rsidRPr="009911EF" w:rsidRDefault="00494440" w:rsidP="009911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494440" w:rsidRPr="009911EF" w:rsidRDefault="00494440" w:rsidP="009911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11EF">
        <w:rPr>
          <w:rFonts w:ascii="Times New Roman" w:hAnsi="Times New Roman" w:cs="Times New Roman"/>
          <w:sz w:val="28"/>
          <w:szCs w:val="28"/>
        </w:rPr>
        <w:t xml:space="preserve">(в ред. Приказов </w:t>
      </w:r>
      <w:proofErr w:type="spellStart"/>
      <w:r w:rsidRPr="009911EF">
        <w:rPr>
          <w:rFonts w:ascii="Times New Roman" w:hAnsi="Times New Roman" w:cs="Times New Roman"/>
          <w:sz w:val="28"/>
          <w:szCs w:val="28"/>
        </w:rPr>
        <w:t>Горфинкомитета</w:t>
      </w:r>
      <w:proofErr w:type="spellEnd"/>
      <w:proofErr w:type="gramEnd"/>
    </w:p>
    <w:p w:rsidR="00494440" w:rsidRPr="009911EF" w:rsidRDefault="00494440" w:rsidP="009911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от 22.04.2021 </w:t>
      </w:r>
      <w:hyperlink r:id="rId8">
        <w:r w:rsidRPr="009911EF">
          <w:rPr>
            <w:rFonts w:ascii="Times New Roman" w:hAnsi="Times New Roman" w:cs="Times New Roman"/>
            <w:sz w:val="28"/>
            <w:szCs w:val="28"/>
          </w:rPr>
          <w:t>N 69</w:t>
        </w:r>
      </w:hyperlink>
      <w:r w:rsidRPr="009911EF">
        <w:rPr>
          <w:rFonts w:ascii="Times New Roman" w:hAnsi="Times New Roman" w:cs="Times New Roman"/>
          <w:sz w:val="28"/>
          <w:szCs w:val="28"/>
        </w:rPr>
        <w:t>, от 25.08.2022 N 148</w:t>
      </w:r>
      <w:r w:rsidR="0046023F" w:rsidRPr="009911EF">
        <w:rPr>
          <w:rFonts w:ascii="Times New Roman" w:hAnsi="Times New Roman" w:cs="Times New Roman"/>
          <w:sz w:val="28"/>
          <w:szCs w:val="28"/>
        </w:rPr>
        <w:t xml:space="preserve">, </w:t>
      </w:r>
      <w:r w:rsidR="0046023F" w:rsidRPr="006D57F7">
        <w:rPr>
          <w:rFonts w:ascii="Times New Roman" w:hAnsi="Times New Roman" w:cs="Times New Roman"/>
          <w:sz w:val="28"/>
          <w:szCs w:val="28"/>
        </w:rPr>
        <w:t xml:space="preserve">от 23.12.2022 </w:t>
      </w:r>
      <w:r w:rsidR="0046023F" w:rsidRPr="009911EF">
        <w:rPr>
          <w:rFonts w:ascii="Times New Roman" w:hAnsi="Times New Roman" w:cs="Times New Roman"/>
          <w:sz w:val="28"/>
          <w:szCs w:val="28"/>
        </w:rPr>
        <w:t>N</w:t>
      </w:r>
      <w:r w:rsidR="0046023F" w:rsidRPr="006D57F7">
        <w:rPr>
          <w:rFonts w:ascii="Times New Roman" w:hAnsi="Times New Roman" w:cs="Times New Roman"/>
          <w:sz w:val="28"/>
          <w:szCs w:val="28"/>
        </w:rPr>
        <w:t xml:space="preserve"> </w:t>
      </w:r>
      <w:r w:rsidR="006D57F7" w:rsidRPr="006D57F7">
        <w:rPr>
          <w:rFonts w:ascii="Times New Roman" w:hAnsi="Times New Roman" w:cs="Times New Roman"/>
          <w:sz w:val="28"/>
          <w:szCs w:val="28"/>
        </w:rPr>
        <w:t>221</w:t>
      </w:r>
      <w:r w:rsidR="006D57F7">
        <w:rPr>
          <w:rFonts w:ascii="Times New Roman" w:hAnsi="Times New Roman" w:cs="Times New Roman"/>
          <w:sz w:val="28"/>
          <w:szCs w:val="28"/>
        </w:rPr>
        <w:t>)</w:t>
      </w:r>
    </w:p>
    <w:p w:rsidR="00494440" w:rsidRPr="009911EF" w:rsidRDefault="00494440" w:rsidP="00991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440" w:rsidRPr="009911EF" w:rsidRDefault="00494440" w:rsidP="0099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В целях обеспечения исполнения постановления администрации города Барнаула от 28.10.2020 N 1748 "Об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города Барнаула" приказываю:</w:t>
      </w:r>
    </w:p>
    <w:p w:rsidR="00494440" w:rsidRPr="009911EF" w:rsidRDefault="00494440" w:rsidP="0099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1. Утвердить Положение об организации системы внутреннего обеспечения соответствия требованиям антимонопольного законодательства (антимонопольного комплаенса) в комитете по финансам, налоговой и кредитной политике города Барнаула (приложение).</w:t>
      </w:r>
    </w:p>
    <w:p w:rsidR="00494440" w:rsidRPr="009911EF" w:rsidRDefault="00494440" w:rsidP="0099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2. Отделу правового и документационного обеспечения (Харченко Д.В.) обеспечить опубликование приказа в официальном сетевом издании "Правовой портал администрации г. Барнаула" и размещение на официальном Интернет-сайте города Барнаула, довести приказ до сведения заинтересованных лиц.</w:t>
      </w:r>
    </w:p>
    <w:p w:rsidR="00494440" w:rsidRPr="009911EF" w:rsidRDefault="00494440" w:rsidP="009911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3. Контроль за исполнением приказа возложить на заместителя председателя комитета </w:t>
      </w:r>
      <w:proofErr w:type="spellStart"/>
      <w:r w:rsidRPr="009911EF">
        <w:rPr>
          <w:rFonts w:ascii="Times New Roman" w:hAnsi="Times New Roman" w:cs="Times New Roman"/>
          <w:sz w:val="28"/>
          <w:szCs w:val="28"/>
        </w:rPr>
        <w:t>Шернину</w:t>
      </w:r>
      <w:proofErr w:type="spellEnd"/>
      <w:r w:rsidRPr="009911EF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494440" w:rsidRPr="009911EF" w:rsidRDefault="00494440" w:rsidP="00991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440" w:rsidRPr="009911EF" w:rsidRDefault="00494440" w:rsidP="00991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440" w:rsidRPr="009911EF" w:rsidRDefault="00494440" w:rsidP="009911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494440" w:rsidRPr="009911EF" w:rsidRDefault="00FE0376" w:rsidP="009911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п</w:t>
      </w:r>
      <w:r w:rsidR="00494440" w:rsidRPr="009911EF">
        <w:rPr>
          <w:rFonts w:ascii="Times New Roman" w:hAnsi="Times New Roman" w:cs="Times New Roman"/>
          <w:sz w:val="28"/>
          <w:szCs w:val="28"/>
        </w:rPr>
        <w:t xml:space="preserve">о финансам, налоговой и кредитной </w:t>
      </w:r>
    </w:p>
    <w:p w:rsidR="00494440" w:rsidRPr="009911EF" w:rsidRDefault="00494440" w:rsidP="009911E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политике города Барнаула                                          </w:t>
      </w:r>
      <w:r w:rsidR="00CD6418" w:rsidRPr="009911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9911EF">
        <w:rPr>
          <w:rFonts w:ascii="Times New Roman" w:hAnsi="Times New Roman" w:cs="Times New Roman"/>
          <w:sz w:val="28"/>
          <w:szCs w:val="28"/>
        </w:rPr>
        <w:t xml:space="preserve">  Н.А.</w:t>
      </w:r>
      <w:r w:rsidR="00CD6418" w:rsidRPr="009911EF">
        <w:rPr>
          <w:rFonts w:ascii="Times New Roman" w:hAnsi="Times New Roman" w:cs="Times New Roman"/>
          <w:sz w:val="28"/>
          <w:szCs w:val="28"/>
        </w:rPr>
        <w:t xml:space="preserve"> </w:t>
      </w:r>
      <w:r w:rsidRPr="009911EF">
        <w:rPr>
          <w:rFonts w:ascii="Times New Roman" w:hAnsi="Times New Roman" w:cs="Times New Roman"/>
          <w:sz w:val="28"/>
          <w:szCs w:val="28"/>
        </w:rPr>
        <w:t>ТИНЬГАЕВА</w:t>
      </w:r>
    </w:p>
    <w:p w:rsidR="00494440" w:rsidRPr="009911EF" w:rsidRDefault="00494440" w:rsidP="00991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440" w:rsidRPr="009911EF" w:rsidRDefault="00494440" w:rsidP="00991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440" w:rsidRPr="009911EF" w:rsidRDefault="00494440" w:rsidP="00991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440" w:rsidRPr="009911EF" w:rsidRDefault="00494440" w:rsidP="00991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440" w:rsidRPr="009911EF" w:rsidRDefault="00494440" w:rsidP="009911EF">
      <w:pPr>
        <w:pStyle w:val="ConsPlusNormal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4440" w:rsidRPr="009911EF" w:rsidRDefault="00494440" w:rsidP="009911EF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к Приказу</w:t>
      </w:r>
      <w:r w:rsidR="00ED05CB" w:rsidRPr="009911EF">
        <w:rPr>
          <w:rFonts w:ascii="Times New Roman" w:hAnsi="Times New Roman" w:cs="Times New Roman"/>
          <w:sz w:val="28"/>
          <w:szCs w:val="28"/>
        </w:rPr>
        <w:t xml:space="preserve"> </w:t>
      </w:r>
      <w:r w:rsidRPr="009911EF">
        <w:rPr>
          <w:rFonts w:ascii="Times New Roman" w:hAnsi="Times New Roman" w:cs="Times New Roman"/>
          <w:sz w:val="28"/>
          <w:szCs w:val="28"/>
        </w:rPr>
        <w:t>комитета по финансам,</w:t>
      </w:r>
      <w:r w:rsidR="00ED05CB" w:rsidRPr="009911EF">
        <w:rPr>
          <w:rFonts w:ascii="Times New Roman" w:hAnsi="Times New Roman" w:cs="Times New Roman"/>
          <w:sz w:val="28"/>
          <w:szCs w:val="28"/>
        </w:rPr>
        <w:t xml:space="preserve"> </w:t>
      </w:r>
      <w:r w:rsidRPr="009911EF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  <w:r w:rsidR="00ED05CB" w:rsidRPr="009911EF">
        <w:rPr>
          <w:rFonts w:ascii="Times New Roman" w:hAnsi="Times New Roman" w:cs="Times New Roman"/>
          <w:sz w:val="28"/>
          <w:szCs w:val="28"/>
        </w:rPr>
        <w:t xml:space="preserve"> </w:t>
      </w:r>
      <w:r w:rsidRPr="009911EF">
        <w:rPr>
          <w:rFonts w:ascii="Times New Roman" w:hAnsi="Times New Roman" w:cs="Times New Roman"/>
          <w:sz w:val="28"/>
          <w:szCs w:val="28"/>
        </w:rPr>
        <w:t>города Барнаула</w:t>
      </w:r>
      <w:r w:rsidR="00ED05CB" w:rsidRPr="009911EF">
        <w:rPr>
          <w:rFonts w:ascii="Times New Roman" w:hAnsi="Times New Roman" w:cs="Times New Roman"/>
          <w:sz w:val="28"/>
          <w:szCs w:val="28"/>
        </w:rPr>
        <w:t xml:space="preserve"> </w:t>
      </w:r>
      <w:r w:rsidRPr="009911EF">
        <w:rPr>
          <w:rFonts w:ascii="Times New Roman" w:hAnsi="Times New Roman" w:cs="Times New Roman"/>
          <w:sz w:val="28"/>
          <w:szCs w:val="28"/>
        </w:rPr>
        <w:t>от 4 декабря 2020 г. N 218</w:t>
      </w:r>
    </w:p>
    <w:p w:rsidR="00494440" w:rsidRPr="009911EF" w:rsidRDefault="00494440" w:rsidP="00991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440" w:rsidRPr="009911EF" w:rsidRDefault="00494440" w:rsidP="00991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9911E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494440" w:rsidRPr="009911EF" w:rsidRDefault="00494440" w:rsidP="00991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(антимонопольного комплаенса) в комитете по финансам, налоговой и кредитной политике города Барнаула</w:t>
      </w:r>
    </w:p>
    <w:p w:rsidR="00494440" w:rsidRPr="009911EF" w:rsidRDefault="00494440" w:rsidP="009911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94440" w:rsidRPr="009911EF" w:rsidRDefault="00494440" w:rsidP="009911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494440" w:rsidRPr="009911EF" w:rsidRDefault="00494440" w:rsidP="009911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11EF">
        <w:rPr>
          <w:rFonts w:ascii="Times New Roman" w:hAnsi="Times New Roman" w:cs="Times New Roman"/>
          <w:sz w:val="28"/>
          <w:szCs w:val="28"/>
        </w:rPr>
        <w:t xml:space="preserve">(в ред. Приказов </w:t>
      </w:r>
      <w:proofErr w:type="spellStart"/>
      <w:r w:rsidRPr="009911EF">
        <w:rPr>
          <w:rFonts w:ascii="Times New Roman" w:hAnsi="Times New Roman" w:cs="Times New Roman"/>
          <w:sz w:val="28"/>
          <w:szCs w:val="28"/>
        </w:rPr>
        <w:t>Горфинкомитета</w:t>
      </w:r>
      <w:proofErr w:type="spellEnd"/>
      <w:proofErr w:type="gramEnd"/>
    </w:p>
    <w:p w:rsidR="00494440" w:rsidRPr="009911EF" w:rsidRDefault="00494440" w:rsidP="009911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от 22.04.2021 N 69, от 25.08.2022 N 148</w:t>
      </w:r>
      <w:r w:rsidR="0046023F" w:rsidRPr="009911EF">
        <w:rPr>
          <w:rFonts w:ascii="Times New Roman" w:hAnsi="Times New Roman" w:cs="Times New Roman"/>
          <w:sz w:val="28"/>
          <w:szCs w:val="28"/>
        </w:rPr>
        <w:t xml:space="preserve">, </w:t>
      </w:r>
      <w:r w:rsidR="0046023F" w:rsidRPr="006D57F7">
        <w:rPr>
          <w:rFonts w:ascii="Times New Roman" w:hAnsi="Times New Roman" w:cs="Times New Roman"/>
          <w:sz w:val="28"/>
          <w:szCs w:val="28"/>
        </w:rPr>
        <w:t xml:space="preserve">от 23.12.2022 N </w:t>
      </w:r>
      <w:r w:rsidR="006D57F7" w:rsidRPr="006D57F7">
        <w:rPr>
          <w:rFonts w:ascii="Times New Roman" w:hAnsi="Times New Roman" w:cs="Times New Roman"/>
          <w:sz w:val="28"/>
          <w:szCs w:val="28"/>
        </w:rPr>
        <w:t>221</w:t>
      </w:r>
      <w:r w:rsidR="006D57F7">
        <w:rPr>
          <w:rFonts w:ascii="Times New Roman" w:hAnsi="Times New Roman" w:cs="Times New Roman"/>
          <w:sz w:val="28"/>
          <w:szCs w:val="28"/>
        </w:rPr>
        <w:t>)</w:t>
      </w:r>
    </w:p>
    <w:p w:rsidR="00494440" w:rsidRPr="009911EF" w:rsidRDefault="00494440" w:rsidP="00991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0AF" w:rsidRPr="009911EF" w:rsidRDefault="001700AF" w:rsidP="009911E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911EF">
        <w:rPr>
          <w:rFonts w:ascii="Times New Roman" w:hAnsi="Times New Roman" w:cs="Times New Roman"/>
          <w:sz w:val="28"/>
          <w:szCs w:val="28"/>
        </w:rPr>
        <w:t>Положение о создании и организации системы внутреннего обеспечения соответствия требованиям антимонопольного законодательства (антимонопольного комплаенса) в комитете по финансам, налоговой и кредитной политике города Барнаула               (далее – Положение) разработано в целях обеспечения соответствия деятельности комитета по финансам, налоговой и кредитной политике города Барнаула (далее – комитет) требованиям антимонопольного законодательства и профилактики нарушений требований антимонопольного законодательства.</w:t>
      </w:r>
      <w:proofErr w:type="gramEnd"/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Положение определяет порядок создания и организации внутреннего обеспечения соответствия требованиям антимонопольного законодательства комитета (далее – антимонопольный комплаенс в комитете).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911EF">
        <w:rPr>
          <w:rFonts w:ascii="Times New Roman" w:hAnsi="Times New Roman" w:cs="Times New Roman"/>
          <w:sz w:val="28"/>
          <w:szCs w:val="28"/>
        </w:rPr>
        <w:t xml:space="preserve">Комитет при исполнении Положения обеспечивает решение задач, предусмотренных распоряжением Правительства Российской Федерации от 18.10.2018 №2258-р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(далее – Методические рекомендации), </w:t>
      </w:r>
      <w:hyperlink r:id="rId9">
        <w:r w:rsidRPr="009911E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911EF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от 28.10.2020 №1748 «Об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города Барнаула».</w:t>
      </w:r>
      <w:proofErr w:type="gramEnd"/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1.3. Понятия в Положении используются в значениях, определенных в Методических рекомендациях, антимонопольном законодательстве Российской Федерации и иных нормативных правовых актах о защите конкуренции.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0AF" w:rsidRPr="009911EF" w:rsidRDefault="001700AF" w:rsidP="009911E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2. Организация </w:t>
      </w:r>
      <w:proofErr w:type="gramStart"/>
      <w:r w:rsidRPr="009911EF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9911EF">
        <w:rPr>
          <w:rFonts w:ascii="Times New Roman" w:hAnsi="Times New Roman" w:cs="Times New Roman"/>
          <w:sz w:val="28"/>
          <w:szCs w:val="28"/>
        </w:rPr>
        <w:t xml:space="preserve"> комплаенса в комитете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2.1. Общий </w:t>
      </w:r>
      <w:proofErr w:type="gramStart"/>
      <w:r w:rsidRPr="009911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911EF">
        <w:rPr>
          <w:rFonts w:ascii="Times New Roman" w:hAnsi="Times New Roman" w:cs="Times New Roman"/>
          <w:sz w:val="28"/>
          <w:szCs w:val="28"/>
        </w:rPr>
        <w:t xml:space="preserve"> организацией антимонопольного комплаенса и обеспечением его функционирования в комитете осуществляется председателем комитета, который: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а) координирует деятельность комитета по вопросам создания и осуществления антимонопольного комплаенса в комитете;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б) организует принятие мер, направленных на устранение недостатков, выявленных в ходе функционирования антимонопольного комплаенса в комитете;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в) осуществляет контроль за устранением выявленных недостатков </w:t>
      </w:r>
      <w:proofErr w:type="gramStart"/>
      <w:r w:rsidRPr="009911EF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9911EF">
        <w:rPr>
          <w:rFonts w:ascii="Times New Roman" w:hAnsi="Times New Roman" w:cs="Times New Roman"/>
          <w:sz w:val="28"/>
          <w:szCs w:val="28"/>
        </w:rPr>
        <w:t xml:space="preserve"> комплаенса в комитете;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г) утверждает План мероприятий по снижению рисков нарушения антимонопольного законодательства в деятельности комитета              (далее – План), изменения (корректировки) действующего Плана;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д) координирует сбор и направление информации, предоставляемой в правовой комитет администрации города Барнаула в целях подготовки доклада </w:t>
      </w:r>
      <w:proofErr w:type="gramStart"/>
      <w:r w:rsidRPr="009911E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911EF">
        <w:rPr>
          <w:rFonts w:ascii="Times New Roman" w:hAnsi="Times New Roman" w:cs="Times New Roman"/>
          <w:sz w:val="28"/>
          <w:szCs w:val="28"/>
        </w:rPr>
        <w:t xml:space="preserve"> антимонопольном комплаенсе в комитете;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е) применяет предусмотренные законодательством Российской Федерации меры ответственности за несоблюдение требований антимонопольного законодательства, установленных Положением. 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2.2. Функции уполномоченного структурного подразделения, ответственного за организацию и функционирование антимонопольного комплаенса в комитете, распределяются между отделом правового и документационного обеспечения комитета (далее – правовой отдел) и контрольно-ревизионным отделом комитета (далее – отдел КРО).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9911EF">
        <w:rPr>
          <w:rFonts w:ascii="Times New Roman" w:hAnsi="Times New Roman" w:cs="Times New Roman"/>
          <w:sz w:val="28"/>
          <w:szCs w:val="28"/>
        </w:rPr>
        <w:t>2.3. К компетенции правового отдела относится: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1EF">
        <w:rPr>
          <w:rFonts w:ascii="Times New Roman" w:hAnsi="Times New Roman" w:cs="Times New Roman"/>
          <w:sz w:val="28"/>
          <w:szCs w:val="28"/>
        </w:rPr>
        <w:t xml:space="preserve">а) выявление комплаенс-рисков, в том числе по результатам мониторинга и анализа практики </w:t>
      </w:r>
      <w:proofErr w:type="spellStart"/>
      <w:r w:rsidRPr="009911EF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9911EF">
        <w:rPr>
          <w:rFonts w:ascii="Times New Roman" w:hAnsi="Times New Roman" w:cs="Times New Roman"/>
          <w:sz w:val="28"/>
          <w:szCs w:val="28"/>
        </w:rPr>
        <w:t xml:space="preserve"> комитетом муниципальных нормативных правовых актов (используемых комитетом в своей деятельности, в том числе разработчиком которых является комитет), проведение оценки комплаенс-рисков, составление карты рисков, включающей в себя оценку причин и условий их возникновения за отчетный год, осуществляемое с учетом Методических </w:t>
      </w:r>
      <w:hyperlink r:id="rId10">
        <w:r w:rsidRPr="009911EF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9911EF">
        <w:rPr>
          <w:rFonts w:ascii="Times New Roman" w:hAnsi="Times New Roman" w:cs="Times New Roman"/>
          <w:sz w:val="28"/>
          <w:szCs w:val="28"/>
        </w:rPr>
        <w:t xml:space="preserve"> в срок до 15 января года, следующего</w:t>
      </w:r>
      <w:proofErr w:type="gramEnd"/>
      <w:r w:rsidRPr="009911EF">
        <w:rPr>
          <w:rFonts w:ascii="Times New Roman" w:hAnsi="Times New Roman" w:cs="Times New Roman"/>
          <w:sz w:val="28"/>
          <w:szCs w:val="28"/>
        </w:rPr>
        <w:t xml:space="preserve"> за отчетным;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1EF">
        <w:rPr>
          <w:rFonts w:ascii="Times New Roman" w:hAnsi="Times New Roman" w:cs="Times New Roman"/>
          <w:sz w:val="28"/>
          <w:szCs w:val="28"/>
        </w:rPr>
        <w:t>б) организация обсуждения соответствия проектов муниципальных нормативных правовых актов (в том числе разработанных комитетом) требованиям антимонопольного законодательства путем их размещения на официальном Интернет-сайте города Барнаула, сбор и анализ замечаний и предложений организаций, граждан о выявленных ими в муниципальных нормативных правовых актах города положений, которые влекут нарушения антимонопольного законодательства в порядке, установленном решением Барнаульской городской Думы;</w:t>
      </w:r>
      <w:proofErr w:type="gramEnd"/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в) проведение обучения муниципальных служащих комитета, </w:t>
      </w:r>
      <w:r w:rsidRPr="009911EF">
        <w:rPr>
          <w:rFonts w:ascii="Times New Roman" w:hAnsi="Times New Roman" w:cs="Times New Roman"/>
          <w:sz w:val="28"/>
          <w:szCs w:val="28"/>
        </w:rPr>
        <w:lastRenderedPageBreak/>
        <w:t xml:space="preserve">замещающих должности муниципальной службы, учреждаемые для </w:t>
      </w:r>
      <w:r w:rsidRPr="009911EF">
        <w:rPr>
          <w:rFonts w:ascii="Times New Roman" w:eastAsia="Calibri" w:hAnsi="Times New Roman" w:cs="Times New Roman"/>
          <w:sz w:val="28"/>
          <w:szCs w:val="28"/>
        </w:rPr>
        <w:t>обеспечения исполнения полномочий комитета</w:t>
      </w:r>
      <w:r w:rsidRPr="009911EF">
        <w:rPr>
          <w:rFonts w:ascii="Times New Roman" w:hAnsi="Times New Roman" w:cs="Times New Roman"/>
          <w:sz w:val="28"/>
          <w:szCs w:val="28"/>
        </w:rPr>
        <w:t>, рабочих и служащих комитета, осуществляющих техническое обеспечение деятельности комитета (далее – работники комитета), требованиям антимонопольного законодательства и антимонопольного комплаенса в комитете (совместно с отделом КРО);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г) исполнение Плана (совместно с отделом КРО);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д) составление перечня муниципальных нормативных правовых актов (используемых комитетом в своей деятельности, в том числе разработчиком которых является комитет), нормы которых могут повлечь нарушения антимонопольного законодательства в комитете                  (далее – перечень актов), с указанием источников их опубликования (размещения) не позднее 1 февраля года, следующего </w:t>
      </w:r>
      <w:proofErr w:type="gramStart"/>
      <w:r w:rsidRPr="009911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911EF">
        <w:rPr>
          <w:rFonts w:ascii="Times New Roman" w:hAnsi="Times New Roman" w:cs="Times New Roman"/>
          <w:sz w:val="28"/>
          <w:szCs w:val="28"/>
        </w:rPr>
        <w:t xml:space="preserve"> отчетным;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е) организация опубликования (размещения) перечня актов и Плана на официальном Интернет-сайте города Барнаула не позднее 1 марта года, следующего за </w:t>
      </w:r>
      <w:proofErr w:type="gramStart"/>
      <w:r w:rsidRPr="009911E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9911EF">
        <w:rPr>
          <w:rFonts w:ascii="Times New Roman" w:hAnsi="Times New Roman" w:cs="Times New Roman"/>
          <w:sz w:val="28"/>
          <w:szCs w:val="28"/>
        </w:rPr>
        <w:t>;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ж) прием и анализ представленных замечаний и предложений организаций и граждан по перечню актов в течение одного месяца со дня опубликования (размещения) перечня актов на официальном Интернет-сайте города Барнаула;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з) внесение председателю комитета предложений о внесении изменений, дополнений в муниципальные нормативные правовые акты города, направленные на исключение положений, которые влекут нарушение антимонопольного законодательства;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и) ознакомление граждан Российской Федерации при приеме на работу в комитет, в том числе при переводе на другую должность, если она предполагает исполнение других должностных обязанностей, с Положением под роспись;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к) реализация мероприятий по выявлению конфликта интересов в деятельности работников комитета, разработка предложений по их исключению.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9911EF">
        <w:rPr>
          <w:rFonts w:ascii="Times New Roman" w:hAnsi="Times New Roman" w:cs="Times New Roman"/>
          <w:sz w:val="28"/>
          <w:szCs w:val="28"/>
        </w:rPr>
        <w:t>2.4. К компетенции отдела КРО относится: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1EF">
        <w:rPr>
          <w:rFonts w:ascii="Times New Roman" w:hAnsi="Times New Roman" w:cs="Times New Roman"/>
          <w:sz w:val="28"/>
          <w:szCs w:val="28"/>
        </w:rPr>
        <w:t>а) составление перечня нарушений антимонопольного законодательства в комитете (при наличии), содержащего классифицированные по сферам деятельности сведения о выявленных за последние три года нарушениях антимонопольного законодательства (отдельно по каждому нарушению) 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Управлением Федеральной антимонопольной службы по Алтайскому краю, позиции антимонопольного органа, сведения о мерах</w:t>
      </w:r>
      <w:proofErr w:type="gramEnd"/>
      <w:r w:rsidRPr="009911EF">
        <w:rPr>
          <w:rFonts w:ascii="Times New Roman" w:hAnsi="Times New Roman" w:cs="Times New Roman"/>
          <w:sz w:val="28"/>
          <w:szCs w:val="28"/>
        </w:rPr>
        <w:t xml:space="preserve"> по устранению нарушения, а также о мерах, направленных на недопущение повторения нарушения осуществляется в срок до 15 января года, следующего за </w:t>
      </w:r>
      <w:proofErr w:type="gramStart"/>
      <w:r w:rsidRPr="009911EF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9911EF">
        <w:rPr>
          <w:rFonts w:ascii="Times New Roman" w:hAnsi="Times New Roman" w:cs="Times New Roman"/>
          <w:sz w:val="28"/>
          <w:szCs w:val="28"/>
        </w:rPr>
        <w:t>;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б) разработка Плана в срок не позднее 15 января года, на который </w:t>
      </w:r>
      <w:r w:rsidRPr="009911EF">
        <w:rPr>
          <w:rFonts w:ascii="Times New Roman" w:hAnsi="Times New Roman" w:cs="Times New Roman"/>
          <w:sz w:val="28"/>
          <w:szCs w:val="28"/>
        </w:rPr>
        <w:lastRenderedPageBreak/>
        <w:t>планируются мероприятия;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1EF">
        <w:rPr>
          <w:rFonts w:ascii="Times New Roman" w:hAnsi="Times New Roman" w:cs="Times New Roman"/>
          <w:sz w:val="28"/>
          <w:szCs w:val="28"/>
        </w:rPr>
        <w:t>в) проведение оценки достижения ключевых показателей эффективности антимонопольного комплаенса в комитете в срок до 15 января года, следующего за отчетным, в соответствии с приложением к Положению (далее – ключевые показатели).</w:t>
      </w:r>
      <w:proofErr w:type="gramEnd"/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Ключевыми показателями являются: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количество нарушений антимонопольного законодательства комитетом, в том числе совершенных должностными лицами комитета;</w:t>
      </w:r>
    </w:p>
    <w:p w:rsidR="001700AF" w:rsidRPr="009911EF" w:rsidRDefault="001700AF" w:rsidP="00991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доля муниципальных нормативных правовых актов (используемых комитетом в своей деятельности, в том числе разработчиком которых является комитет), и проектов муниципальных нормативных правовых актов (в том числе разработанных комитетом), </w:t>
      </w:r>
      <w:proofErr w:type="gramStart"/>
      <w:r w:rsidRPr="009911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11EF">
        <w:rPr>
          <w:rFonts w:ascii="Times New Roman" w:hAnsi="Times New Roman" w:cs="Times New Roman"/>
          <w:sz w:val="28"/>
          <w:szCs w:val="28"/>
        </w:rPr>
        <w:t xml:space="preserve"> которых выявлены комплаенс-риски.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2.5. В целях подготовки доклада о системе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города Барнаула (далее – доклад) комитет направляет информацию о выполнении мероприятий, указанных в пунктах 2.3-</w:t>
      </w:r>
      <w:hyperlink w:anchor="P73">
        <w:r w:rsidRPr="009911EF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9911EF">
        <w:rPr>
          <w:rFonts w:ascii="Times New Roman" w:hAnsi="Times New Roman" w:cs="Times New Roman"/>
          <w:sz w:val="28"/>
          <w:szCs w:val="28"/>
        </w:rPr>
        <w:t xml:space="preserve"> Положения, в правовой комитет администрации города Барнаула до 20 января года, следующего </w:t>
      </w:r>
      <w:proofErr w:type="gramStart"/>
      <w:r w:rsidRPr="009911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911EF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0AF" w:rsidRPr="009911EF" w:rsidRDefault="001700AF" w:rsidP="009911E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3. Мероприятия по снижению рисков нарушения</w:t>
      </w:r>
    </w:p>
    <w:p w:rsidR="001700AF" w:rsidRPr="009911EF" w:rsidRDefault="001700AF" w:rsidP="009911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антимонопольного законодательства в комитете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3.1. Работники комитета при осуществлении своих должностных обязанностей должны соблюдать требования антимонопольного законодательства, запреты на совершение </w:t>
      </w:r>
      <w:proofErr w:type="spellStart"/>
      <w:r w:rsidRPr="009911EF">
        <w:rPr>
          <w:rFonts w:ascii="Times New Roman" w:hAnsi="Times New Roman" w:cs="Times New Roman"/>
          <w:sz w:val="28"/>
          <w:szCs w:val="28"/>
        </w:rPr>
        <w:t>антиконкурентных</w:t>
      </w:r>
      <w:proofErr w:type="spellEnd"/>
      <w:r w:rsidRPr="009911EF">
        <w:rPr>
          <w:rFonts w:ascii="Times New Roman" w:hAnsi="Times New Roman" w:cs="Times New Roman"/>
          <w:sz w:val="28"/>
          <w:szCs w:val="28"/>
        </w:rPr>
        <w:t xml:space="preserve"> действий и предупреждать возникающие риски нарушения антимонопольного законодательства.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9911EF">
        <w:rPr>
          <w:rFonts w:ascii="Times New Roman" w:hAnsi="Times New Roman" w:cs="Times New Roman"/>
          <w:sz w:val="28"/>
          <w:szCs w:val="28"/>
        </w:rPr>
        <w:t>3.2. Работники комитета обязаны незамедлительно информировать начальника правового отдела о рисках нарушения и (или) выявленных нарушениях требований антимонопольного законодательства.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3.3. Начальник правового отдела в срок не более трех дней с момента поступления информации, указанной в пункте 3.2 Положения, уведомляет начальника отдела КРО о выявленных рисках нарушения и (или) нарушениях требований антимонопольного законодательства и представляет предложения по их минимизации либо устранению нарушений.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3.4. В течение одного месяца с момента поступления сведений, указанных в пункте 3.3 Положения, отдел КРО вносит в действующий План изменения (корректировку).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3.5. Правовой отдел совместно с отделом КРО организуют обучение работников комитета требованиям антимонопольного законодательства и антимонопольного комплаенса в комитете в случае выявления нарушения антимонопольного законодательства в комитете в срок не более одного </w:t>
      </w:r>
      <w:r w:rsidRPr="009911EF">
        <w:rPr>
          <w:rFonts w:ascii="Times New Roman" w:hAnsi="Times New Roman" w:cs="Times New Roman"/>
          <w:sz w:val="28"/>
          <w:szCs w:val="28"/>
        </w:rPr>
        <w:lastRenderedPageBreak/>
        <w:t>месяца со дня утверждения изменений (корректировки) действующего Плана.</w:t>
      </w:r>
    </w:p>
    <w:p w:rsidR="001700AF" w:rsidRPr="009911EF" w:rsidRDefault="001700AF" w:rsidP="00991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0AF" w:rsidRPr="009911EF" w:rsidRDefault="001700AF" w:rsidP="009911E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4. Порядок ознакомления работников комитета с требованиями</w:t>
      </w:r>
    </w:p>
    <w:p w:rsidR="001700AF" w:rsidRPr="009911EF" w:rsidRDefault="001700AF" w:rsidP="009911E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911EF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9911EF">
        <w:rPr>
          <w:rFonts w:ascii="Times New Roman" w:hAnsi="Times New Roman" w:cs="Times New Roman"/>
          <w:sz w:val="28"/>
          <w:szCs w:val="28"/>
        </w:rPr>
        <w:t xml:space="preserve"> комплаенса в комитете. Проведение обучения работников комитета требованиям антимонопольного законодательства и антимонопольного комплаенса в комитете</w:t>
      </w:r>
    </w:p>
    <w:p w:rsidR="001700AF" w:rsidRPr="009911EF" w:rsidRDefault="001700AF" w:rsidP="00991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4.1. При приеме на работу в комитет, в том числе при переводе на другую должность, если она предполагает исполнение других должностных обязанностей, правовой отдел обеспечивает ознакомление гражданина Российской Федерации с Положением под роспись.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4.2. Правовой отдел совместно с отделом КРО организуют систематическое обучение работников комитета требованиям антимонопольного законодательства и антимонопольного комплаенса в комитете: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при приеме на работу в комитет;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при изменении антимонопольного законодательства, Положения, а также в случае выявления нарушения антимонопольного законодательства в деятельности комитета.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4.3. Обучение может осуществляться в форме доведения до работников комитета информационных сообщений, собраний, в том числе с участием Управления Федеральной антимонопольной службы по Алтайскому краю, муниципальных служащих комитета по кадрам администрации города, правового комитета администрации города.</w:t>
      </w:r>
    </w:p>
    <w:p w:rsidR="001700AF" w:rsidRPr="009911EF" w:rsidRDefault="001700AF" w:rsidP="009911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0AF" w:rsidRPr="009911EF" w:rsidRDefault="001700AF" w:rsidP="009911E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5. Ответственность работников комитета при осуществлении </w:t>
      </w:r>
      <w:proofErr w:type="gramStart"/>
      <w:r w:rsidRPr="009911EF"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 w:rsidRPr="009911EF">
        <w:rPr>
          <w:rFonts w:ascii="Times New Roman" w:hAnsi="Times New Roman" w:cs="Times New Roman"/>
          <w:sz w:val="28"/>
          <w:szCs w:val="28"/>
        </w:rPr>
        <w:t xml:space="preserve"> комплаенса в комитете </w:t>
      </w:r>
    </w:p>
    <w:p w:rsidR="001700AF" w:rsidRPr="009911EF" w:rsidRDefault="001700AF" w:rsidP="00991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9FD" w:rsidRDefault="001700AF" w:rsidP="00E07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Работники комитета несут дисциплинарную ответственность в соответствии с законодательством Российской Федерации за неисполнение законодательства, регламентирующего процедуры и мероприятия антимонопольного комплаенса в комитете.</w:t>
      </w:r>
    </w:p>
    <w:p w:rsidR="00E079FD" w:rsidRDefault="00E079FD" w:rsidP="00E07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9FD" w:rsidRDefault="00E079FD" w:rsidP="00E07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9FD" w:rsidRDefault="00E079FD" w:rsidP="00E07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9FD" w:rsidRDefault="00E079FD" w:rsidP="00E07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9FD" w:rsidRDefault="00E079FD" w:rsidP="00E07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9FD" w:rsidRDefault="00E079FD" w:rsidP="00E07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9FD" w:rsidRDefault="00E079FD" w:rsidP="00E07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9FD" w:rsidRDefault="00E079FD" w:rsidP="00E07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9FD" w:rsidRDefault="00E079FD" w:rsidP="00E07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9FD" w:rsidRDefault="00E079FD" w:rsidP="00E07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9FD" w:rsidRPr="009911EF" w:rsidRDefault="00E079FD" w:rsidP="00E079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0AF" w:rsidRPr="009911EF" w:rsidRDefault="001700AF" w:rsidP="009911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94440" w:rsidRPr="009911EF" w:rsidRDefault="00494440" w:rsidP="009911EF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4440" w:rsidRPr="009911EF" w:rsidRDefault="00494440" w:rsidP="009911E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к Положению</w:t>
      </w:r>
      <w:r w:rsidR="00214FB3" w:rsidRPr="009911EF">
        <w:rPr>
          <w:rFonts w:ascii="Times New Roman" w:hAnsi="Times New Roman" w:cs="Times New Roman"/>
          <w:sz w:val="28"/>
          <w:szCs w:val="28"/>
        </w:rPr>
        <w:t xml:space="preserve"> </w:t>
      </w:r>
      <w:r w:rsidRPr="009911EF">
        <w:rPr>
          <w:rFonts w:ascii="Times New Roman" w:hAnsi="Times New Roman" w:cs="Times New Roman"/>
          <w:sz w:val="28"/>
          <w:szCs w:val="28"/>
        </w:rPr>
        <w:t>об организации системы</w:t>
      </w:r>
      <w:r w:rsidR="00214FB3" w:rsidRPr="009911EF">
        <w:rPr>
          <w:rFonts w:ascii="Times New Roman" w:hAnsi="Times New Roman" w:cs="Times New Roman"/>
          <w:sz w:val="28"/>
          <w:szCs w:val="28"/>
        </w:rPr>
        <w:t xml:space="preserve"> </w:t>
      </w:r>
      <w:r w:rsidRPr="009911EF">
        <w:rPr>
          <w:rFonts w:ascii="Times New Roman" w:hAnsi="Times New Roman" w:cs="Times New Roman"/>
          <w:sz w:val="28"/>
          <w:szCs w:val="28"/>
        </w:rPr>
        <w:t>внутреннего обеспечения</w:t>
      </w:r>
      <w:r w:rsidR="00214FB3" w:rsidRPr="009911EF">
        <w:rPr>
          <w:rFonts w:ascii="Times New Roman" w:hAnsi="Times New Roman" w:cs="Times New Roman"/>
          <w:sz w:val="28"/>
          <w:szCs w:val="28"/>
        </w:rPr>
        <w:t xml:space="preserve"> </w:t>
      </w:r>
      <w:r w:rsidRPr="009911EF">
        <w:rPr>
          <w:rFonts w:ascii="Times New Roman" w:hAnsi="Times New Roman" w:cs="Times New Roman"/>
          <w:sz w:val="28"/>
          <w:szCs w:val="28"/>
        </w:rPr>
        <w:t>соответствия требованиям</w:t>
      </w:r>
      <w:r w:rsidR="00214FB3" w:rsidRPr="009911EF">
        <w:rPr>
          <w:rFonts w:ascii="Times New Roman" w:hAnsi="Times New Roman" w:cs="Times New Roman"/>
          <w:sz w:val="28"/>
          <w:szCs w:val="28"/>
        </w:rPr>
        <w:t xml:space="preserve"> </w:t>
      </w:r>
      <w:r w:rsidRPr="009911EF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 w:rsidR="00214FB3" w:rsidRPr="009911EF">
        <w:rPr>
          <w:rFonts w:ascii="Times New Roman" w:hAnsi="Times New Roman" w:cs="Times New Roman"/>
          <w:sz w:val="28"/>
          <w:szCs w:val="28"/>
        </w:rPr>
        <w:t xml:space="preserve"> </w:t>
      </w:r>
      <w:r w:rsidRPr="009911EF">
        <w:rPr>
          <w:rFonts w:ascii="Times New Roman" w:hAnsi="Times New Roman" w:cs="Times New Roman"/>
          <w:sz w:val="28"/>
          <w:szCs w:val="28"/>
        </w:rPr>
        <w:t>(антимонопольного комплаенса)</w:t>
      </w:r>
    </w:p>
    <w:p w:rsidR="00494440" w:rsidRPr="009911EF" w:rsidRDefault="00494440" w:rsidP="009911E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в комитете по финансам,</w:t>
      </w:r>
      <w:r w:rsidR="00214FB3" w:rsidRPr="009911EF">
        <w:rPr>
          <w:rFonts w:ascii="Times New Roman" w:hAnsi="Times New Roman" w:cs="Times New Roman"/>
          <w:sz w:val="28"/>
          <w:szCs w:val="28"/>
        </w:rPr>
        <w:t xml:space="preserve"> </w:t>
      </w:r>
      <w:r w:rsidRPr="009911EF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494440" w:rsidRPr="009911EF" w:rsidRDefault="00494440" w:rsidP="009911E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494440" w:rsidRPr="009911EF" w:rsidRDefault="00494440" w:rsidP="00991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4FB3" w:rsidRPr="009911EF" w:rsidRDefault="00214FB3" w:rsidP="00991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79FD" w:rsidRPr="00E06533" w:rsidRDefault="00E079FD" w:rsidP="00E079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123"/>
      <w:bookmarkEnd w:id="4"/>
      <w:r w:rsidRPr="00E06533">
        <w:rPr>
          <w:rFonts w:ascii="Times New Roman" w:hAnsi="Times New Roman" w:cs="Times New Roman"/>
          <w:b w:val="0"/>
          <w:sz w:val="28"/>
          <w:szCs w:val="28"/>
        </w:rPr>
        <w:t>Показатели</w:t>
      </w:r>
    </w:p>
    <w:p w:rsidR="00E079FD" w:rsidRPr="00E06533" w:rsidRDefault="00E079FD" w:rsidP="00E079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6533">
        <w:rPr>
          <w:rFonts w:ascii="Times New Roman" w:hAnsi="Times New Roman" w:cs="Times New Roman"/>
          <w:b w:val="0"/>
          <w:sz w:val="28"/>
          <w:szCs w:val="28"/>
        </w:rPr>
        <w:t>эффективности функционирования антимонопольного комплаенса</w:t>
      </w:r>
    </w:p>
    <w:p w:rsidR="00E079FD" w:rsidRPr="00E06533" w:rsidRDefault="00E079FD" w:rsidP="00E079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6533">
        <w:rPr>
          <w:rFonts w:ascii="Times New Roman" w:hAnsi="Times New Roman" w:cs="Times New Roman"/>
          <w:b w:val="0"/>
          <w:sz w:val="28"/>
          <w:szCs w:val="28"/>
        </w:rPr>
        <w:t>в комитете</w:t>
      </w:r>
      <w:r w:rsidRPr="00E06533">
        <w:rPr>
          <w:rFonts w:ascii="Times New Roman" w:hAnsi="Times New Roman" w:cs="Times New Roman"/>
          <w:sz w:val="28"/>
          <w:szCs w:val="28"/>
        </w:rPr>
        <w:t xml:space="preserve"> </w:t>
      </w:r>
      <w:r w:rsidRPr="00E06533">
        <w:rPr>
          <w:rFonts w:ascii="Times New Roman" w:hAnsi="Times New Roman" w:cs="Times New Roman"/>
          <w:b w:val="0"/>
          <w:sz w:val="28"/>
          <w:szCs w:val="28"/>
        </w:rPr>
        <w:t>по финансам, налоговой и кредитной политике города Барнаула</w:t>
      </w:r>
    </w:p>
    <w:p w:rsidR="00494440" w:rsidRPr="009911EF" w:rsidRDefault="00494440" w:rsidP="00E079F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94440" w:rsidRPr="009911EF" w:rsidRDefault="00494440" w:rsidP="009911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494440" w:rsidRPr="009911EF" w:rsidRDefault="00494440" w:rsidP="009911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11E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>
        <w:r w:rsidRPr="009911E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991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1EF">
        <w:rPr>
          <w:rFonts w:ascii="Times New Roman" w:hAnsi="Times New Roman" w:cs="Times New Roman"/>
          <w:sz w:val="28"/>
          <w:szCs w:val="28"/>
        </w:rPr>
        <w:t>Горфинкомитета</w:t>
      </w:r>
      <w:proofErr w:type="spellEnd"/>
      <w:r w:rsidRPr="009911EF">
        <w:rPr>
          <w:rFonts w:ascii="Times New Roman" w:hAnsi="Times New Roman" w:cs="Times New Roman"/>
          <w:sz w:val="28"/>
          <w:szCs w:val="28"/>
        </w:rPr>
        <w:t xml:space="preserve"> от 25.08.2022 N 148</w:t>
      </w:r>
      <w:r w:rsidR="001700AF" w:rsidRPr="009911EF">
        <w:rPr>
          <w:rFonts w:ascii="Times New Roman" w:hAnsi="Times New Roman" w:cs="Times New Roman"/>
          <w:sz w:val="28"/>
          <w:szCs w:val="28"/>
        </w:rPr>
        <w:t xml:space="preserve">, </w:t>
      </w:r>
      <w:r w:rsidR="001700AF" w:rsidRPr="006D57F7">
        <w:rPr>
          <w:rFonts w:ascii="Times New Roman" w:hAnsi="Times New Roman" w:cs="Times New Roman"/>
          <w:sz w:val="28"/>
          <w:szCs w:val="28"/>
        </w:rPr>
        <w:t>от 23.12.2022 N</w:t>
      </w:r>
      <w:r w:rsidR="006D57F7">
        <w:rPr>
          <w:rFonts w:ascii="Times New Roman" w:hAnsi="Times New Roman" w:cs="Times New Roman"/>
          <w:sz w:val="28"/>
          <w:szCs w:val="28"/>
        </w:rPr>
        <w:t xml:space="preserve"> 221</w:t>
      </w:r>
      <w:r w:rsidRPr="009911EF">
        <w:rPr>
          <w:rFonts w:ascii="Times New Roman" w:hAnsi="Times New Roman" w:cs="Times New Roman"/>
          <w:sz w:val="28"/>
          <w:szCs w:val="28"/>
        </w:rPr>
        <w:t>)</w:t>
      </w:r>
    </w:p>
    <w:p w:rsidR="00494440" w:rsidRPr="009911EF" w:rsidRDefault="00494440" w:rsidP="009911EF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94440" w:rsidRPr="009911EF" w:rsidSect="00494440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494440" w:rsidRPr="009911EF" w:rsidRDefault="00494440" w:rsidP="009911EF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94440" w:rsidRPr="009911EF" w:rsidSect="00494440">
          <w:type w:val="continuous"/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  <w:bookmarkStart w:id="5" w:name="_GoBack"/>
      <w:bookmarkEnd w:id="5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3464"/>
        <w:gridCol w:w="1418"/>
        <w:gridCol w:w="1417"/>
        <w:gridCol w:w="7797"/>
      </w:tblGrid>
      <w:tr w:rsidR="001700AF" w:rsidRPr="009911EF" w:rsidTr="00C75996">
        <w:tc>
          <w:tcPr>
            <w:tcW w:w="505" w:type="dxa"/>
          </w:tcPr>
          <w:p w:rsidR="001700AF" w:rsidRPr="009911EF" w:rsidRDefault="001700AF" w:rsidP="00991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1700AF" w:rsidRPr="009911EF" w:rsidRDefault="001700AF" w:rsidP="00991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64" w:type="dxa"/>
          </w:tcPr>
          <w:p w:rsidR="001700AF" w:rsidRPr="009911EF" w:rsidRDefault="001700AF" w:rsidP="00991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</w:tcPr>
          <w:p w:rsidR="001700AF" w:rsidRPr="009911EF" w:rsidRDefault="001700AF" w:rsidP="00991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1700AF" w:rsidRPr="009911EF" w:rsidRDefault="001700AF" w:rsidP="00991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1700AF" w:rsidRPr="009911EF" w:rsidRDefault="001700AF" w:rsidP="00991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7797" w:type="dxa"/>
          </w:tcPr>
          <w:p w:rsidR="001700AF" w:rsidRPr="009911EF" w:rsidRDefault="001700AF" w:rsidP="00991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Методика расчета</w:t>
            </w:r>
          </w:p>
        </w:tc>
      </w:tr>
      <w:tr w:rsidR="001700AF" w:rsidRPr="009911EF" w:rsidTr="00C75996">
        <w:tc>
          <w:tcPr>
            <w:tcW w:w="505" w:type="dxa"/>
          </w:tcPr>
          <w:p w:rsidR="001700AF" w:rsidRPr="009911EF" w:rsidRDefault="001700AF" w:rsidP="00991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4" w:type="dxa"/>
          </w:tcPr>
          <w:p w:rsidR="001700AF" w:rsidRPr="009911EF" w:rsidRDefault="001700AF" w:rsidP="00991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700AF" w:rsidRPr="009911EF" w:rsidRDefault="001700AF" w:rsidP="00991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700AF" w:rsidRPr="009911EF" w:rsidRDefault="001700AF" w:rsidP="00991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1700AF" w:rsidRPr="009911EF" w:rsidRDefault="001700AF" w:rsidP="00991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00AF" w:rsidRPr="009911EF" w:rsidTr="00C75996">
        <w:tc>
          <w:tcPr>
            <w:tcW w:w="505" w:type="dxa"/>
          </w:tcPr>
          <w:p w:rsidR="001700AF" w:rsidRPr="009911EF" w:rsidRDefault="001700AF" w:rsidP="009911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4" w:type="dxa"/>
          </w:tcPr>
          <w:p w:rsidR="001700AF" w:rsidRPr="009911EF" w:rsidRDefault="001700AF" w:rsidP="009911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нарушений антимонопольного законодательства комитетом по финансам, налоговой и кредитной политике города Барнаула (далее – комитет)  </w:t>
            </w:r>
          </w:p>
          <w:p w:rsidR="001700AF" w:rsidRPr="009911EF" w:rsidRDefault="001700AF" w:rsidP="009911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700AF" w:rsidRPr="009911EF" w:rsidRDefault="001700AF" w:rsidP="00991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17" w:type="dxa"/>
          </w:tcPr>
          <w:p w:rsidR="001700AF" w:rsidRPr="009911EF" w:rsidRDefault="001700AF" w:rsidP="00991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7" w:type="dxa"/>
          </w:tcPr>
          <w:p w:rsidR="001700AF" w:rsidRPr="009911EF" w:rsidRDefault="001700AF" w:rsidP="009911E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Расчет показателя осуществляется по наличию у комитета нарушений антимонопольного законодательства, решения о которых вступили в силу в отчетном периоде.</w:t>
            </w:r>
          </w:p>
          <w:p w:rsidR="001700AF" w:rsidRPr="009911EF" w:rsidRDefault="001700AF" w:rsidP="009911E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При расчете показателя под нарушением антимонопольного законодательства комитетом понимаются:</w:t>
            </w:r>
          </w:p>
          <w:p w:rsidR="001700AF" w:rsidRPr="009911EF" w:rsidRDefault="001700AF" w:rsidP="009911E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возбужденные антимонопольным органом дела в отношении комитета;</w:t>
            </w:r>
          </w:p>
          <w:p w:rsidR="001700AF" w:rsidRPr="009911EF" w:rsidRDefault="001700AF" w:rsidP="009911E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выданные комитету антимонопольным органом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      </w:r>
          </w:p>
          <w:p w:rsidR="001700AF" w:rsidRPr="009911EF" w:rsidRDefault="001700AF" w:rsidP="009911E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направленные комитету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      </w:r>
          </w:p>
          <w:p w:rsidR="001700AF" w:rsidRPr="009911EF" w:rsidRDefault="001700AF" w:rsidP="009911E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Направление динамики показателя: показатель обратного счета, динамика значений которого направлена на снижение</w:t>
            </w:r>
          </w:p>
        </w:tc>
      </w:tr>
      <w:tr w:rsidR="001700AF" w:rsidRPr="009911EF" w:rsidTr="00C75996">
        <w:tc>
          <w:tcPr>
            <w:tcW w:w="505" w:type="dxa"/>
          </w:tcPr>
          <w:p w:rsidR="001700AF" w:rsidRPr="009911EF" w:rsidRDefault="001700AF" w:rsidP="009911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4" w:type="dxa"/>
          </w:tcPr>
          <w:p w:rsidR="001700AF" w:rsidRPr="009911EF" w:rsidRDefault="001700AF" w:rsidP="009911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 xml:space="preserve">Доля действующих муниципальных </w:t>
            </w:r>
            <w:r w:rsidRPr="00991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нормативных правовых актов (используемых комитетом в своей деятельности, в том числе разработчиком которых является комитет),  проектов муниципальных нормативных правовых актов (в том числе разработанных комитетом), </w:t>
            </w:r>
            <w:proofErr w:type="gramStart"/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911EF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выявлены комплаенс-риски</w:t>
            </w:r>
          </w:p>
        </w:tc>
        <w:tc>
          <w:tcPr>
            <w:tcW w:w="1418" w:type="dxa"/>
          </w:tcPr>
          <w:p w:rsidR="001700AF" w:rsidRPr="009911EF" w:rsidRDefault="001700AF" w:rsidP="00991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</w:tcPr>
          <w:p w:rsidR="001700AF" w:rsidRPr="009911EF" w:rsidRDefault="001700AF" w:rsidP="009911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:rsidR="001700AF" w:rsidRPr="009911EF" w:rsidRDefault="001700AF" w:rsidP="009911E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Расчет показателя осуществляется по формуле:</w:t>
            </w:r>
          </w:p>
          <w:p w:rsidR="001700AF" w:rsidRPr="009911EF" w:rsidRDefault="001700AF" w:rsidP="009911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11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МНПА</w:t>
            </w: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 xml:space="preserve"> = (К</w:t>
            </w:r>
            <w:r w:rsidRPr="009911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МНПА</w:t>
            </w: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 xml:space="preserve"> + К</w:t>
            </w:r>
            <w:r w:rsidRPr="009911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ПМНПА</w:t>
            </w: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) / (К</w:t>
            </w:r>
            <w:r w:rsidRPr="009911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ПА</w:t>
            </w: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) x 100, где</w:t>
            </w:r>
          </w:p>
          <w:p w:rsidR="001700AF" w:rsidRPr="009911EF" w:rsidRDefault="001700AF" w:rsidP="009911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9911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МНПА</w:t>
            </w: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 xml:space="preserve"> - доля муниципальных нормативных правовых актов (используемых комитетом в своей деятельности, в том числе разработчиком которых является комитет), и проектов муниципальных нормативных правовых актов (в том числе разработанных комитетом), в которых выявлены комплаенс-риски (в отчетном периоде);</w:t>
            </w:r>
            <w:proofErr w:type="gramEnd"/>
          </w:p>
          <w:p w:rsidR="001700AF" w:rsidRPr="009911EF" w:rsidRDefault="001700AF" w:rsidP="009911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911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МНПА</w:t>
            </w: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муниципальных нормативных правовых актов (используемых комитетом в своей деятельности, в том числе разработчиком которых является комитет), в которых выявлены риски нарушения антимонопольного законодательства (в отчетном периоде);</w:t>
            </w:r>
          </w:p>
          <w:p w:rsidR="001700AF" w:rsidRPr="009911EF" w:rsidRDefault="001700AF" w:rsidP="009911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911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ПМНПА</w:t>
            </w: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проектов муниципальных нормативных правовых актов (в том числе разработанных комитетом), в которых выявлены риски нарушения антимонопольного законодательства (в отчетном периоде);</w:t>
            </w:r>
            <w:proofErr w:type="gramEnd"/>
          </w:p>
          <w:p w:rsidR="001700AF" w:rsidRPr="009911EF" w:rsidRDefault="001700AF" w:rsidP="009911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911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ПА</w:t>
            </w: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муниципальных нормативных правовых актов (используемых комитетом в своей деятельности в отчетном периоде, в том числе разработчиком которых является комитет),  и проектов муниципальных нормативных правовых актов (в том числе разработанных комитетом) в отчетном периоде.</w:t>
            </w:r>
          </w:p>
          <w:p w:rsidR="001700AF" w:rsidRPr="009911EF" w:rsidRDefault="001700AF" w:rsidP="009911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1EF">
              <w:rPr>
                <w:rFonts w:ascii="Times New Roman" w:hAnsi="Times New Roman" w:cs="Times New Roman"/>
                <w:sz w:val="28"/>
                <w:szCs w:val="28"/>
              </w:rPr>
              <w:t>Направление динамики показателя: показатель обратного счета, динамика значений которого направлена на снижение</w:t>
            </w:r>
          </w:p>
        </w:tc>
      </w:tr>
    </w:tbl>
    <w:p w:rsidR="00494440" w:rsidRPr="009911EF" w:rsidRDefault="00494440" w:rsidP="00991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440" w:rsidRPr="009911EF" w:rsidRDefault="00494440" w:rsidP="009911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7DB" w:rsidRPr="009911EF" w:rsidRDefault="006D57F7" w:rsidP="00991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47DB" w:rsidRPr="009911EF" w:rsidSect="00494440">
      <w:pgSz w:w="16838" w:h="11905" w:orient="landscape"/>
      <w:pgMar w:top="1985" w:right="567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40" w:rsidRDefault="00494440" w:rsidP="00494440">
      <w:pPr>
        <w:spacing w:after="0" w:line="240" w:lineRule="auto"/>
      </w:pPr>
      <w:r>
        <w:separator/>
      </w:r>
    </w:p>
  </w:endnote>
  <w:endnote w:type="continuationSeparator" w:id="0">
    <w:p w:rsidR="00494440" w:rsidRDefault="00494440" w:rsidP="0049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40" w:rsidRDefault="00494440" w:rsidP="00494440">
      <w:pPr>
        <w:spacing w:after="0" w:line="240" w:lineRule="auto"/>
      </w:pPr>
      <w:r>
        <w:separator/>
      </w:r>
    </w:p>
  </w:footnote>
  <w:footnote w:type="continuationSeparator" w:id="0">
    <w:p w:rsidR="00494440" w:rsidRDefault="00494440" w:rsidP="00494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40"/>
    <w:rsid w:val="00051FB5"/>
    <w:rsid w:val="001700AF"/>
    <w:rsid w:val="00214FB3"/>
    <w:rsid w:val="0026361B"/>
    <w:rsid w:val="003E287E"/>
    <w:rsid w:val="0046023F"/>
    <w:rsid w:val="00494440"/>
    <w:rsid w:val="005D0816"/>
    <w:rsid w:val="00641861"/>
    <w:rsid w:val="006D57F7"/>
    <w:rsid w:val="009911EF"/>
    <w:rsid w:val="00CD6418"/>
    <w:rsid w:val="00D848D9"/>
    <w:rsid w:val="00E079FD"/>
    <w:rsid w:val="00E56C3A"/>
    <w:rsid w:val="00ED05CB"/>
    <w:rsid w:val="00FE0376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4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944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944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4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440"/>
  </w:style>
  <w:style w:type="paragraph" w:styleId="a5">
    <w:name w:val="footer"/>
    <w:basedOn w:val="a"/>
    <w:link w:val="a6"/>
    <w:uiPriority w:val="99"/>
    <w:unhideWhenUsed/>
    <w:rsid w:val="00494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4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9444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944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4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440"/>
  </w:style>
  <w:style w:type="paragraph" w:styleId="a5">
    <w:name w:val="footer"/>
    <w:basedOn w:val="a"/>
    <w:link w:val="a6"/>
    <w:uiPriority w:val="99"/>
    <w:unhideWhenUsed/>
    <w:rsid w:val="00494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EA47D0AE6760F411C77F5A406C3EC67E696524CB2FF3ACEEB30AB51CDEA6380FFBE2CD1DAAF1E11ECA4B6981F008A7617C3DFFBC919C5C0F3A0Ct8s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EA47D0AE6760F411C77F5A406C3EC67E696524C327FAACE8B957BF1487AA3A08F4BDDA1AE3FDE01ECA4B6F8CAF0DB2702431FAA68E9C4313380E8Et3s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421852F2BC0081588B64D15AB3FB56E9094C6FD898AFDA67801B9E12AA07AF08308F93DC32DDEE9AC3997724A626A66B13771428D55720BL2c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21852F2BC0081588B65318BD53EB62959F91F3888AF7F0215EE2BC7DA970A7C447A06D8778D3E8A42CC22210356765LB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40DD-FD4A-475D-A824-10281581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2475</Words>
  <Characters>14110</Characters>
  <Application>Microsoft Office Word</Application>
  <DocSecurity>0</DocSecurity>
  <Lines>117</Lines>
  <Paragraphs>33</Paragraphs>
  <ScaleCrop>false</ScaleCrop>
  <Company/>
  <LinksUpToDate>false</LinksUpToDate>
  <CharactersWithSpaces>16552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Игоревна Мельникова</dc:creator>
  <cp:lastModifiedBy>Мария Игоревна Мельникова</cp:lastModifiedBy>
  <cp:revision>15</cp:revision>
  <dcterms:created xsi:type="dcterms:W3CDTF">2022-11-14T07:44:00Z</dcterms:created>
  <dcterms:modified xsi:type="dcterms:W3CDTF">2022-12-23T06:08:00Z</dcterms:modified>
</cp:coreProperties>
</file>