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9F2" w:rsidRDefault="005E19F2" w:rsidP="005E19F2">
      <w:pPr>
        <w:shd w:val="clear" w:color="auto" w:fill="FFFFFF"/>
        <w:spacing w:after="270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  <w:bookmarkStart w:id="0" w:name="_GoBack"/>
      <w:bookmarkEnd w:id="0"/>
    </w:p>
    <w:p w:rsidR="005E19F2" w:rsidRPr="005E19F2" w:rsidRDefault="005E19F2" w:rsidP="005E19F2">
      <w:pPr>
        <w:shd w:val="clear" w:color="auto" w:fill="FFFFFF"/>
        <w:spacing w:after="270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  <w:r w:rsidRPr="005E19F2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Цены на тепловую энергию: +11%</w:t>
      </w:r>
    </w:p>
    <w:p w:rsidR="005E19F2" w:rsidRPr="005E19F2" w:rsidRDefault="005E19F2" w:rsidP="005E19F2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5E19F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Тепловая энергия в Барнауле для абонентов «Барнаульской генерации» (получающих отопление от ТЭЦ) подорожала на 11%, или на 247 рублей.</w:t>
      </w:r>
    </w:p>
    <w:p w:rsidR="005E19F2" w:rsidRPr="005E19F2" w:rsidRDefault="005E19F2" w:rsidP="005E19F2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5E19F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До 1 декабря цена </w:t>
      </w:r>
      <w:proofErr w:type="spellStart"/>
      <w:r w:rsidRPr="005E19F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гигакалории</w:t>
      </w:r>
      <w:proofErr w:type="spellEnd"/>
      <w:r w:rsidRPr="005E19F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составляла 2241,44 рублей. С 1 декабря — </w:t>
      </w:r>
      <w:r w:rsidRPr="005E19F2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2488,01</w:t>
      </w:r>
      <w:r w:rsidRPr="005E19F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рублей.</w:t>
      </w:r>
    </w:p>
    <w:p w:rsidR="005E19F2" w:rsidRPr="005E19F2" w:rsidRDefault="005E19F2" w:rsidP="005E19F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r w:rsidRPr="005E19F2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begin"/>
      </w:r>
      <w:r w:rsidRPr="005E19F2">
        <w:rPr>
          <w:rFonts w:ascii="Arial" w:eastAsia="Times New Roman" w:hAnsi="Arial" w:cs="Arial"/>
          <w:color w:val="3D3F43"/>
          <w:sz w:val="20"/>
          <w:szCs w:val="20"/>
          <w:lang w:eastAsia="ru-RU"/>
        </w:rPr>
        <w:instrText xml:space="preserve"> HYPERLINK "https://yandex.ru/an/count/WWyejI_zO5m1BH00P1mwDaavsKEpv0K0N08n_cF7Om00000udeQR0Rol-9NKogJIoW600T-AnGI80QNtYDk00P01lj7eZjI0W802c076qEYELBW1XjROcoF00GBO0UI7xfu1u064rkYU0UW1JlW1gftGrwmOy0APdzBRm63X0_W4v-9pY0Mxi6EG1UVYSw05_wWZg0M_jnsm1R-t7RW5lxSTm0N5ecZ81PZ16j05pwOAdDJa6rHy1pYf1_78h7OSwcd_k0Uq1k07XiA0W0RW2EYhbWpe2GU02W46w0oN0fWDXfSju0s2We61W82029WEdAcJty6AtuCue8W2eH5dPcPcPcRcwHAXqZvbRH8yYQWJYf6stfANqfqNW1I0eE0K0UWKZ0AW5f3Iz9q6oHRmFz0McF3UlW6O5y2nqose5mcu5m705xNM0Q0PYWEm6RWP____0VWPmOM1984Q___JoRXMHL2W6eYkeRIWnUhPTB0QqBAEZDpjsDyUWXmDQ6uvEZD2UcHbTKncDwWUWE41i1y1o1_oWxTFk23UtIcG8i7vAf0Ymlaga2B3-Igm8W788W7L8l__V_-18uaZrZ-G8x-9tOUMY_FVKPWZoEtKoD-9slaD4G1w6wYI33bKP3H4J25qYW6a4-l1GSEnACq5zO6GcVLE5BhERgLew0PXiOdmnWdahLfYf9FT8asErJQ11m00~1?stat-id=3&amp;test-tag=424411488377361&amp;banner-sizes=eyI3MjA1NzYwNTMyNzc1NDMzNSI6IjYxOHgyOTAifQ%3D%3D&amp;format-type=118&amp;actual-format=10&amp;pcodever=707332&amp;banner-test-tags=eyI3MjA1NzYwNTMyNzc1NDMzNSI6IjcxMjc1MyJ9&amp;pcode-active-testids=700676%2C0%2C34&amp;width=618&amp;height=290" \t "_blank" </w:instrText>
      </w:r>
      <w:r w:rsidRPr="005E19F2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separate"/>
      </w:r>
    </w:p>
    <w:p w:rsidR="005E19F2" w:rsidRPr="005E19F2" w:rsidRDefault="005E19F2" w:rsidP="005E19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9F2" w:rsidRPr="005E19F2" w:rsidRDefault="005E19F2" w:rsidP="005E19F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  <w:r w:rsidRPr="005E19F2">
        <w:rPr>
          <w:rFonts w:ascii="Arial" w:eastAsia="Times New Roman" w:hAnsi="Arial" w:cs="Arial"/>
          <w:color w:val="3D3F43"/>
          <w:sz w:val="20"/>
          <w:szCs w:val="20"/>
          <w:lang w:eastAsia="ru-RU"/>
        </w:rPr>
        <w:fldChar w:fldCharType="end"/>
      </w:r>
      <w:r w:rsidRPr="005E19F2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Тариф на электроэнергию: +9%</w:t>
      </w:r>
    </w:p>
    <w:p w:rsidR="005E19F2" w:rsidRPr="005E19F2" w:rsidRDefault="005E19F2" w:rsidP="005E19F2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5E19F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У владельцы электроплит с 1 декабря тариф на электроэнергию повысился с 3,81 рублей до </w:t>
      </w:r>
      <w:r w:rsidRPr="005E19F2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4,15</w:t>
      </w:r>
      <w:r w:rsidRPr="005E19F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рублей за киловатт-час. Рост: + 8,9%</w:t>
      </w:r>
    </w:p>
    <w:p w:rsidR="005E19F2" w:rsidRPr="005E19F2" w:rsidRDefault="005E19F2" w:rsidP="005E19F2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5E19F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У владельцев газовых плит киловатт-час подорожал с 4,68 до </w:t>
      </w:r>
      <w:r w:rsidRPr="005E19F2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5,10</w:t>
      </w:r>
      <w:r w:rsidRPr="005E19F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 рублей, или на 9%. </w:t>
      </w:r>
    </w:p>
    <w:p w:rsidR="005E19F2" w:rsidRPr="005E19F2" w:rsidRDefault="005E19F2" w:rsidP="005E19F2">
      <w:pPr>
        <w:shd w:val="clear" w:color="auto" w:fill="FFFFFF"/>
        <w:spacing w:after="270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  <w:r w:rsidRPr="005E19F2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Вода и канализация: +10,7…+11,8%</w:t>
      </w:r>
    </w:p>
    <w:p w:rsidR="005E19F2" w:rsidRPr="005E19F2" w:rsidRDefault="005E19F2" w:rsidP="005E19F2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5E19F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Холодная вода для потребителей «Барнаульского водоканала» стала дороже на 10,74% - она увеличилась с 24,02 до </w:t>
      </w:r>
      <w:r w:rsidRPr="005E19F2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26,60</w:t>
      </w:r>
      <w:r w:rsidRPr="005E19F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рублей за кубометр.</w:t>
      </w:r>
    </w:p>
    <w:p w:rsidR="005E19F2" w:rsidRPr="005E19F2" w:rsidRDefault="005E19F2" w:rsidP="005E19F2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5E19F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Тариф на водоотведение подрос на 11,8%: с 20,84 до </w:t>
      </w:r>
      <w:r w:rsidRPr="005E19F2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23,30</w:t>
      </w:r>
      <w:r w:rsidRPr="005E19F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рублей за куб.</w:t>
      </w:r>
    </w:p>
    <w:p w:rsidR="005E19F2" w:rsidRPr="005E19F2" w:rsidRDefault="005E19F2" w:rsidP="005E19F2">
      <w:pPr>
        <w:shd w:val="clear" w:color="auto" w:fill="FFFFFF"/>
        <w:spacing w:after="270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  <w:r w:rsidRPr="005E19F2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Сжиженный и природный газ: +6…+8,3%</w:t>
      </w:r>
    </w:p>
    <w:p w:rsidR="005E19F2" w:rsidRPr="005E19F2" w:rsidRDefault="005E19F2" w:rsidP="005E19F2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5E19F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Сжиженный газ из групповых установок для абонентов «</w:t>
      </w:r>
      <w:proofErr w:type="spellStart"/>
      <w:r w:rsidRPr="005E19F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Алтайкрайгазсервиса</w:t>
      </w:r>
      <w:proofErr w:type="spellEnd"/>
      <w:r w:rsidRPr="005E19F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» подрос в цене с 33,41 до </w:t>
      </w:r>
      <w:r w:rsidRPr="005E19F2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35,46</w:t>
      </w:r>
      <w:r w:rsidRPr="005E19F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рублей за килограмм, или на 6,1%.</w:t>
      </w:r>
    </w:p>
    <w:p w:rsidR="005E19F2" w:rsidRPr="005E19F2" w:rsidRDefault="005E19F2" w:rsidP="005E19F2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5E19F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Природный газ («Газпром </w:t>
      </w:r>
      <w:proofErr w:type="spellStart"/>
      <w:r w:rsidRPr="005E19F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межрегионгаз</w:t>
      </w:r>
      <w:proofErr w:type="spellEnd"/>
      <w:r w:rsidRPr="005E19F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Новосибирск») для </w:t>
      </w:r>
      <w:proofErr w:type="spellStart"/>
      <w:r w:rsidRPr="005E19F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барнаульцев</w:t>
      </w:r>
      <w:proofErr w:type="spellEnd"/>
      <w:r w:rsidRPr="005E19F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 xml:space="preserve"> подорожал с 7 до </w:t>
      </w:r>
      <w:r w:rsidRPr="005E19F2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7,58</w:t>
      </w:r>
      <w:r w:rsidRPr="005E19F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рублей, то есть на 8,3%.</w:t>
      </w:r>
    </w:p>
    <w:p w:rsidR="005E19F2" w:rsidRPr="005E19F2" w:rsidRDefault="005E19F2" w:rsidP="005E19F2">
      <w:pPr>
        <w:shd w:val="clear" w:color="auto" w:fill="FFFFFF"/>
        <w:spacing w:after="270" w:line="240" w:lineRule="auto"/>
        <w:outlineLvl w:val="1"/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</w:pPr>
      <w:r w:rsidRPr="005E19F2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Вывоз мусора: +4,8%</w:t>
      </w:r>
    </w:p>
    <w:p w:rsidR="005E19F2" w:rsidRPr="005E19F2" w:rsidRDefault="005E19F2" w:rsidP="005E19F2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</w:pPr>
      <w:r w:rsidRPr="005E19F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Тариф у компании «</w:t>
      </w:r>
      <w:proofErr w:type="spellStart"/>
      <w:r w:rsidRPr="005E19F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Экосоюз</w:t>
      </w:r>
      <w:proofErr w:type="spellEnd"/>
      <w:r w:rsidRPr="005E19F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», регионального оператора Барнаульской «мусорной» зоны, подрос с 565,26 до </w:t>
      </w:r>
      <w:r w:rsidRPr="005E19F2">
        <w:rPr>
          <w:rFonts w:ascii="Times New Roman" w:eastAsia="Times New Roman" w:hAnsi="Times New Roman" w:cs="Times New Roman"/>
          <w:b/>
          <w:bCs/>
          <w:color w:val="212529"/>
          <w:sz w:val="21"/>
          <w:szCs w:val="21"/>
          <w:lang w:eastAsia="ru-RU"/>
        </w:rPr>
        <w:t>592,31</w:t>
      </w:r>
      <w:r w:rsidRPr="005E19F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 рублей за куб, или на 4,8%. Но, надо сказать, «</w:t>
      </w:r>
      <w:proofErr w:type="spellStart"/>
      <w:r w:rsidRPr="005E19F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Экосоюзу</w:t>
      </w:r>
      <w:proofErr w:type="spellEnd"/>
      <w:r w:rsidRPr="005E19F2">
        <w:rPr>
          <w:rFonts w:ascii="Times New Roman" w:eastAsia="Times New Roman" w:hAnsi="Times New Roman" w:cs="Times New Roman"/>
          <w:color w:val="212529"/>
          <w:sz w:val="21"/>
          <w:szCs w:val="21"/>
          <w:lang w:eastAsia="ru-RU"/>
        </w:rPr>
        <w:t>» еще летом тариф повысили на 25% - вероятно, уже тогда компании учили в тарифах какие-то дополнительные затраты.</w:t>
      </w:r>
    </w:p>
    <w:p w:rsidR="0034492D" w:rsidRDefault="0034492D"/>
    <w:sectPr w:rsidR="00344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F2"/>
    <w:rsid w:val="001240A9"/>
    <w:rsid w:val="0034492D"/>
    <w:rsid w:val="005E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DA7D0-AC98-4592-9949-C42999E71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1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19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19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19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E1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19F2"/>
    <w:rPr>
      <w:b/>
      <w:bCs/>
    </w:rPr>
  </w:style>
  <w:style w:type="character" w:styleId="a5">
    <w:name w:val="Hyperlink"/>
    <w:basedOn w:val="a0"/>
    <w:uiPriority w:val="99"/>
    <w:semiHidden/>
    <w:unhideWhenUsed/>
    <w:rsid w:val="005E19F2"/>
    <w:rPr>
      <w:color w:val="0000FF"/>
      <w:u w:val="single"/>
    </w:rPr>
  </w:style>
  <w:style w:type="character" w:customStyle="1" w:styleId="p58c36551">
    <w:name w:val="p58c36551"/>
    <w:basedOn w:val="a0"/>
    <w:rsid w:val="005E19F2"/>
  </w:style>
  <w:style w:type="character" w:customStyle="1" w:styleId="n239776ea">
    <w:name w:val="n239776ea"/>
    <w:basedOn w:val="a0"/>
    <w:rsid w:val="005E19F2"/>
  </w:style>
  <w:style w:type="character" w:customStyle="1" w:styleId="xa95eed26">
    <w:name w:val="xa95eed26"/>
    <w:basedOn w:val="a0"/>
    <w:rsid w:val="005E1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3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7508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57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5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85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285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83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244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809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10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50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651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5686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909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4119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6495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544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32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73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7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765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0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8383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8664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154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224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4114660">
                                                                  <w:marLeft w:val="0"/>
                                                                  <w:marRight w:val="0"/>
                                                                  <w:marTop w:val="18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0070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826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12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8218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1662524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133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0557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929459">
                                                                  <w:marLeft w:val="0"/>
                                                                  <w:marRight w:val="0"/>
                                                                  <w:marTop w:val="9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8459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714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2687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496906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425037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71911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10976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2820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8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Троицкая</dc:creator>
  <cp:keywords/>
  <dc:description/>
  <cp:lastModifiedBy>Надежда Троицкая</cp:lastModifiedBy>
  <cp:revision>1</cp:revision>
  <dcterms:created xsi:type="dcterms:W3CDTF">2023-01-18T03:14:00Z</dcterms:created>
  <dcterms:modified xsi:type="dcterms:W3CDTF">2023-01-18T03:20:00Z</dcterms:modified>
</cp:coreProperties>
</file>