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center"/>
      </w:pPr>
      <w:r w:rsidRPr="00E16B5C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C26EAF" w:rsidRDefault="00C73E51" w:rsidP="00C26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2457B">
        <w:rPr>
          <w:rFonts w:ascii="Times New Roman" w:hAnsi="Times New Roman" w:cs="Times New Roman"/>
          <w:sz w:val="28"/>
          <w:szCs w:val="28"/>
        </w:rPr>
        <w:t>п</w:t>
      </w:r>
      <w:r w:rsidR="00E16B5C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города </w:t>
      </w:r>
      <w:r w:rsidR="00FE6B5B">
        <w:rPr>
          <w:rFonts w:ascii="Times New Roman" w:hAnsi="Times New Roman" w:cs="Times New Roman"/>
          <w:sz w:val="28"/>
          <w:szCs w:val="28"/>
        </w:rPr>
        <w:t>«</w:t>
      </w:r>
      <w:r w:rsidR="00C26EAF" w:rsidRPr="00E7073B">
        <w:rPr>
          <w:rFonts w:ascii="Times New Roman" w:hAnsi="Times New Roman" w:cs="Times New Roman"/>
          <w:sz w:val="28"/>
          <w:szCs w:val="34"/>
        </w:rPr>
        <w:t>Об у</w:t>
      </w:r>
      <w:r w:rsidR="00C26EAF">
        <w:rPr>
          <w:rFonts w:ascii="Times New Roman" w:hAnsi="Times New Roman" w:cs="Times New Roman"/>
          <w:sz w:val="28"/>
          <w:szCs w:val="34"/>
        </w:rPr>
        <w:t>тверждении По</w:t>
      </w:r>
      <w:r w:rsidR="00DC3A9E">
        <w:rPr>
          <w:rFonts w:ascii="Times New Roman" w:hAnsi="Times New Roman" w:cs="Times New Roman"/>
          <w:sz w:val="28"/>
          <w:szCs w:val="34"/>
        </w:rPr>
        <w:t xml:space="preserve">рядка использования населением объектов спорта, находящихся в муниципальной собственности городского округа </w:t>
      </w:r>
      <w:r w:rsidR="00DC3A9E" w:rsidRPr="00DC3A9E">
        <w:rPr>
          <w:rFonts w:ascii="Times New Roman" w:eastAsia="Calibri" w:hAnsi="Times New Roman" w:cs="Times New Roman"/>
          <w:sz w:val="28"/>
          <w:szCs w:val="28"/>
        </w:rPr>
        <w:t>–</w:t>
      </w:r>
      <w:r w:rsidR="00DC3A9E" w:rsidRPr="00DC3A9E">
        <w:rPr>
          <w:rFonts w:ascii="Times New Roman" w:eastAsia="Calibri" w:hAnsi="Times New Roman" w:cs="Times New Roman"/>
          <w:sz w:val="28"/>
          <w:szCs w:val="28"/>
        </w:rPr>
        <w:t xml:space="preserve"> города Барнаула Алтайского края</w:t>
      </w:r>
      <w:r w:rsidR="00DC3A9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C3A9E">
        <w:rPr>
          <w:rFonts w:eastAsia="Calibri"/>
          <w:sz w:val="28"/>
          <w:szCs w:val="28"/>
        </w:rPr>
        <w:t xml:space="preserve"> </w:t>
      </w:r>
      <w:r w:rsidR="00DC3A9E">
        <w:rPr>
          <w:rFonts w:ascii="Times New Roman" w:hAnsi="Times New Roman" w:cs="Times New Roman"/>
          <w:sz w:val="28"/>
          <w:szCs w:val="34"/>
        </w:rPr>
        <w:t xml:space="preserve"> </w:t>
      </w:r>
    </w:p>
    <w:p w:rsidR="00E16B5C" w:rsidRPr="00E16B5C" w:rsidRDefault="00E16B5C" w:rsidP="00C26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Разработчи</w:t>
      </w:r>
      <w:r w:rsidR="0002457B">
        <w:rPr>
          <w:rFonts w:ascii="Times New Roman" w:hAnsi="Times New Roman" w:cs="Times New Roman"/>
          <w:sz w:val="28"/>
          <w:szCs w:val="28"/>
        </w:rPr>
        <w:t xml:space="preserve">ком   проекта   муниципального </w:t>
      </w:r>
      <w:proofErr w:type="gramStart"/>
      <w:r w:rsidRPr="00E16B5C">
        <w:rPr>
          <w:rFonts w:ascii="Times New Roman" w:hAnsi="Times New Roman" w:cs="Times New Roman"/>
          <w:sz w:val="28"/>
          <w:szCs w:val="28"/>
        </w:rPr>
        <w:t>нормативного  правового</w:t>
      </w:r>
      <w:proofErr w:type="gramEnd"/>
      <w:r w:rsidRPr="00E16B5C">
        <w:rPr>
          <w:rFonts w:ascii="Times New Roman" w:hAnsi="Times New Roman" w:cs="Times New Roman"/>
          <w:sz w:val="28"/>
          <w:szCs w:val="28"/>
        </w:rPr>
        <w:t xml:space="preserve">  акта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>является комитет по физической культуре и спорту города Барнаула</w:t>
      </w:r>
    </w:p>
    <w:p w:rsidR="00E16B5C" w:rsidRPr="00E16B5C" w:rsidRDefault="00E16B5C" w:rsidP="00024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B5C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E16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B5C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Pr="00E16B5C">
        <w:rPr>
          <w:rFonts w:ascii="Times New Roman" w:hAnsi="Times New Roman" w:cs="Times New Roman"/>
          <w:sz w:val="28"/>
          <w:szCs w:val="28"/>
        </w:rPr>
        <w:t>, 48, т.370541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6B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16B5C">
        <w:rPr>
          <w:rFonts w:ascii="Times New Roman" w:hAnsi="Times New Roman" w:cs="Times New Roman"/>
          <w:sz w:val="28"/>
          <w:szCs w:val="28"/>
        </w:rPr>
        <w:t>-</w:t>
      </w:r>
      <w:r w:rsidRPr="00E16B5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16B5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0C6E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Pr="00E16B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0C6E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barnaul</w:t>
        </w:r>
        <w:proofErr w:type="spellEnd"/>
        <w:r w:rsidRPr="00E16B5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C6E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E16B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C6E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E16B5C">
        <w:rPr>
          <w:rFonts w:ascii="Times New Roman" w:hAnsi="Times New Roman" w:cs="Times New Roman"/>
          <w:sz w:val="28"/>
          <w:szCs w:val="28"/>
        </w:rPr>
        <w:t>алее - разработчик).</w:t>
      </w:r>
    </w:p>
    <w:p w:rsidR="00E16B5C" w:rsidRDefault="00E16B5C" w:rsidP="00DC3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 xml:space="preserve">    </w:t>
      </w:r>
      <w:r w:rsidR="0002457B">
        <w:rPr>
          <w:rFonts w:ascii="Times New Roman" w:hAnsi="Times New Roman" w:cs="Times New Roman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</w:t>
      </w:r>
      <w:r w:rsidR="00176455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A9E">
        <w:rPr>
          <w:rFonts w:ascii="Times New Roman" w:hAnsi="Times New Roman" w:cs="Times New Roman"/>
          <w:sz w:val="28"/>
          <w:szCs w:val="28"/>
        </w:rPr>
        <w:t>«</w:t>
      </w:r>
      <w:r w:rsidR="00DC3A9E" w:rsidRPr="00E7073B">
        <w:rPr>
          <w:rFonts w:ascii="Times New Roman" w:hAnsi="Times New Roman" w:cs="Times New Roman"/>
          <w:sz w:val="28"/>
          <w:szCs w:val="34"/>
        </w:rPr>
        <w:t>Об у</w:t>
      </w:r>
      <w:r w:rsidR="00DC3A9E">
        <w:rPr>
          <w:rFonts w:ascii="Times New Roman" w:hAnsi="Times New Roman" w:cs="Times New Roman"/>
          <w:sz w:val="28"/>
          <w:szCs w:val="34"/>
        </w:rPr>
        <w:t xml:space="preserve">тверждении Порядка использования населением объектов спорта, находящихся в муниципальной собственности городского округа </w:t>
      </w:r>
      <w:r w:rsidR="00DC3A9E" w:rsidRPr="00DC3A9E">
        <w:rPr>
          <w:rFonts w:ascii="Times New Roman" w:eastAsia="Calibri" w:hAnsi="Times New Roman" w:cs="Times New Roman"/>
          <w:sz w:val="28"/>
          <w:szCs w:val="28"/>
        </w:rPr>
        <w:t>– города Барнаула Алтайского края</w:t>
      </w:r>
      <w:r w:rsidR="00DC3A9E">
        <w:rPr>
          <w:rFonts w:ascii="Times New Roman" w:eastAsia="Calibri" w:hAnsi="Times New Roman" w:cs="Times New Roman"/>
          <w:sz w:val="28"/>
          <w:szCs w:val="28"/>
        </w:rPr>
        <w:t>»</w:t>
      </w:r>
      <w:r w:rsidR="00C26EAF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</w:p>
    <w:p w:rsidR="00DC3A9E" w:rsidRDefault="00AE2ACC" w:rsidP="00DC3A9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293">
        <w:rPr>
          <w:rFonts w:ascii="Times New Roman" w:hAnsi="Times New Roman" w:cs="Times New Roman"/>
          <w:sz w:val="28"/>
          <w:szCs w:val="28"/>
        </w:rPr>
        <w:t xml:space="preserve"> </w:t>
      </w:r>
      <w:r w:rsidR="00DC3A9E">
        <w:rPr>
          <w:rFonts w:ascii="Times New Roman" w:hAnsi="Times New Roman" w:cs="Times New Roman"/>
          <w:sz w:val="28"/>
          <w:szCs w:val="28"/>
        </w:rPr>
        <w:t>в</w:t>
      </w:r>
      <w:r w:rsidR="00DC3A9E" w:rsidRPr="00DC3A9E">
        <w:rPr>
          <w:rFonts w:ascii="Times New Roman" w:hAnsi="Times New Roman" w:cs="Times New Roman"/>
          <w:sz w:val="28"/>
          <w:szCs w:val="34"/>
        </w:rPr>
        <w:t xml:space="preserve"> целях реализации </w:t>
      </w:r>
      <w:r w:rsidR="00DC3A9E" w:rsidRPr="00DC3A9E">
        <w:rPr>
          <w:rFonts w:ascii="Times New Roman" w:hAnsi="Times New Roman" w:cs="Times New Roman"/>
          <w:sz w:val="28"/>
          <w:szCs w:val="28"/>
        </w:rPr>
        <w:t>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22.11.2019      №Пр-2397</w:t>
      </w:r>
      <w:r w:rsidR="00DC3A9E">
        <w:rPr>
          <w:rFonts w:ascii="Times New Roman" w:hAnsi="Times New Roman" w:cs="Times New Roman"/>
          <w:sz w:val="28"/>
          <w:szCs w:val="28"/>
        </w:rPr>
        <w:t>;</w:t>
      </w:r>
    </w:p>
    <w:p w:rsidR="00DC3A9E" w:rsidRPr="00DC3A9E" w:rsidRDefault="00DC3A9E" w:rsidP="00DC3A9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3A9E">
        <w:rPr>
          <w:rFonts w:ascii="Times New Roman" w:hAnsi="Times New Roman" w:cs="Times New Roman"/>
          <w:sz w:val="28"/>
          <w:szCs w:val="28"/>
        </w:rPr>
        <w:t>с учетом постановления Правительства Алтайского края от 24.09.2020 №405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A9E" w:rsidRDefault="00DC3A9E" w:rsidP="00DC3A9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6CB8" w:rsidRPr="00DC3A9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решение следующей проблемы: </w:t>
      </w:r>
      <w:r>
        <w:rPr>
          <w:rFonts w:ascii="Times New Roman" w:hAnsi="Times New Roman" w:cs="Times New Roman"/>
          <w:sz w:val="28"/>
          <w:szCs w:val="28"/>
        </w:rPr>
        <w:t>устано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реестра муниципальных учреждений, имеющих возможность предоставлять объекты спорта населению, взаимодействия сторон.</w:t>
      </w:r>
    </w:p>
    <w:p w:rsidR="00D36CB8" w:rsidRDefault="00D36CB8" w:rsidP="00C26EAF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Предметом правового регулирования проекта муниципального нормативного правового акта являются правоотношения,</w:t>
      </w:r>
      <w:r w:rsidR="00DC3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возникающие при </w:t>
      </w:r>
      <w:r w:rsidR="00DC3A9E">
        <w:rPr>
          <w:rFonts w:ascii="Times New Roman" w:hAnsi="Times New Roman" w:cs="Times New Roman"/>
          <w:sz w:val="28"/>
          <w:szCs w:val="34"/>
        </w:rPr>
        <w:t xml:space="preserve">использования населением объектов спорта, находящихся в муниципальной собственности городского округа </w:t>
      </w:r>
      <w:r w:rsidR="00DC3A9E" w:rsidRPr="00DC3A9E">
        <w:rPr>
          <w:rFonts w:ascii="Times New Roman" w:eastAsia="Calibri" w:hAnsi="Times New Roman" w:cs="Times New Roman"/>
          <w:sz w:val="28"/>
          <w:szCs w:val="28"/>
        </w:rPr>
        <w:t>– города Барнаула Алтайского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        </w:t>
      </w:r>
    </w:p>
    <w:p w:rsidR="00D36CB8" w:rsidRDefault="00D36CB8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9D485B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 xml:space="preserve">    </w:t>
      </w:r>
      <w:r w:rsidR="00D36CB8">
        <w:rPr>
          <w:rFonts w:ascii="Times New Roman" w:hAnsi="Times New Roman" w:cs="Times New Roman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Действие    муниципального    нормативного    правового    акта   будет</w:t>
      </w:r>
      <w:r w:rsidR="00373293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="009D485B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индивидуальных предпринимателей, физические лица, не зарегистрированные в качестве индивидуальных предпринимателей. 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6B5C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D36CB8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51290A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0A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51290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51290A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изменения    прав    и   обязанностей   субъектов   предпринимательской   и</w:t>
      </w:r>
      <w:r w:rsidR="0051290A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E16B5C" w:rsidRDefault="0051290A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6B5C" w:rsidRPr="00E16B5C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16B5C" w:rsidRPr="00E16B5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16B5C" w:rsidRPr="00E16B5C">
        <w:rPr>
          <w:rFonts w:ascii="Times New Roman" w:hAnsi="Times New Roman" w:cs="Times New Roman"/>
          <w:sz w:val="28"/>
          <w:szCs w:val="28"/>
        </w:rPr>
        <w:t>уменьшение)  расходов</w:t>
      </w:r>
      <w:proofErr w:type="gramEnd"/>
      <w:r w:rsidR="00E16B5C" w:rsidRPr="00E16B5C">
        <w:rPr>
          <w:rFonts w:ascii="Times New Roman" w:hAnsi="Times New Roman" w:cs="Times New Roman"/>
          <w:sz w:val="28"/>
          <w:szCs w:val="28"/>
        </w:rPr>
        <w:t xml:space="preserve">   субъектов   предпринимательской   </w:t>
      </w:r>
      <w:r w:rsidR="00E16B5C" w:rsidRPr="00E16B5C"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E16B5C">
        <w:rPr>
          <w:rFonts w:ascii="Times New Roman" w:hAnsi="Times New Roman" w:cs="Times New Roman"/>
          <w:sz w:val="28"/>
          <w:szCs w:val="28"/>
        </w:rPr>
        <w:t>инвестиционной  деятельности  и  органов  местного  самоуправления  города,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E16B5C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возникновение рисков негативных последствий.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следующие </w:t>
      </w:r>
      <w:r w:rsidR="0002457B"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методологические,  информационные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51290A" w:rsidRDefault="0051290A" w:rsidP="0002457B">
      <w:pPr>
        <w:spacing w:after="0" w:line="240" w:lineRule="auto"/>
      </w:pPr>
    </w:p>
    <w:p w:rsidR="00C73E51" w:rsidRDefault="00C73E51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0A" w:rsidRPr="0051290A" w:rsidRDefault="0051290A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90A">
        <w:rPr>
          <w:rFonts w:ascii="Times New Roman" w:hAnsi="Times New Roman" w:cs="Times New Roman"/>
          <w:sz w:val="28"/>
          <w:szCs w:val="28"/>
        </w:rPr>
        <w:t>Председатель комитета по физической</w:t>
      </w:r>
    </w:p>
    <w:p w:rsidR="0051290A" w:rsidRPr="0051290A" w:rsidRDefault="0051290A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90A">
        <w:rPr>
          <w:rFonts w:ascii="Times New Roman" w:hAnsi="Times New Roman" w:cs="Times New Roman"/>
          <w:sz w:val="28"/>
          <w:szCs w:val="28"/>
        </w:rPr>
        <w:t>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C73E51">
        <w:rPr>
          <w:rFonts w:ascii="Times New Roman" w:hAnsi="Times New Roman" w:cs="Times New Roman"/>
          <w:sz w:val="28"/>
          <w:szCs w:val="28"/>
        </w:rPr>
        <w:t>П.И.Кобзаренко</w:t>
      </w:r>
      <w:proofErr w:type="spellEnd"/>
    </w:p>
    <w:p w:rsidR="0051290A" w:rsidRPr="0051290A" w:rsidRDefault="0051290A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0A" w:rsidRPr="0051290A" w:rsidRDefault="0051290A" w:rsidP="0051290A">
      <w:pPr>
        <w:rPr>
          <w:rFonts w:ascii="Times New Roman" w:hAnsi="Times New Roman" w:cs="Times New Roman"/>
          <w:sz w:val="28"/>
          <w:szCs w:val="28"/>
        </w:rPr>
      </w:pPr>
    </w:p>
    <w:p w:rsidR="00A60BEB" w:rsidRPr="00E16B5C" w:rsidRDefault="0002457B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0BEB" w:rsidRPr="00E16B5C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78"/>
    <w:rsid w:val="0002457B"/>
    <w:rsid w:val="00176455"/>
    <w:rsid w:val="00373293"/>
    <w:rsid w:val="0051290A"/>
    <w:rsid w:val="006F6C78"/>
    <w:rsid w:val="009D485B"/>
    <w:rsid w:val="00A60BEB"/>
    <w:rsid w:val="00AE2ACC"/>
    <w:rsid w:val="00C24919"/>
    <w:rsid w:val="00C26EAF"/>
    <w:rsid w:val="00C73E51"/>
    <w:rsid w:val="00D36CB8"/>
    <w:rsid w:val="00DC3A9E"/>
    <w:rsid w:val="00E16B5C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90F3E-EFDE-4112-ABF2-05827881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Светлана А. Гусева</cp:lastModifiedBy>
  <cp:revision>2</cp:revision>
  <dcterms:created xsi:type="dcterms:W3CDTF">2021-04-02T07:40:00Z</dcterms:created>
  <dcterms:modified xsi:type="dcterms:W3CDTF">2021-04-02T07:40:00Z</dcterms:modified>
</cp:coreProperties>
</file>