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D4" w:rsidRPr="00C52B3A" w:rsidRDefault="00C52B3A" w:rsidP="00C5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52B3A" w:rsidRDefault="00C52B3A" w:rsidP="00C5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A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 комитета по строительству, архитектуре и развитию города Барнаула, нормы которых могут повлечь нарушение антимонопольного законодательства в комитете по строительству, архитектуре и развитию города Барнаула</w:t>
      </w:r>
    </w:p>
    <w:p w:rsidR="00C52B3A" w:rsidRDefault="00C52B3A" w:rsidP="00C5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C52B3A" w:rsidTr="00E77751">
        <w:tc>
          <w:tcPr>
            <w:tcW w:w="675" w:type="dxa"/>
          </w:tcPr>
          <w:p w:rsidR="00C52B3A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2B3A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82" w:type="dxa"/>
          </w:tcPr>
          <w:p w:rsidR="00C52B3A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НПА</w:t>
            </w:r>
          </w:p>
        </w:tc>
        <w:tc>
          <w:tcPr>
            <w:tcW w:w="4929" w:type="dxa"/>
          </w:tcPr>
          <w:p w:rsidR="00C52B3A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2" w:type="dxa"/>
          </w:tcPr>
          <w:p w:rsidR="00E77751" w:rsidRPr="00315781" w:rsidRDefault="00E777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>Решение Барнаульской городской Думы «О внесении изменений в решение от 22.12.2010 №423 «Об утверждении Правил размещения наружной рекламы в городе Барнауле»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77751" w:rsidRPr="00315781" w:rsidRDefault="00E777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>Первоначальный текст документа размещен на официальном Интернет-сайте города Барнаула 29.12.2010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2" w:type="dxa"/>
          </w:tcPr>
          <w:p w:rsidR="00E77751" w:rsidRPr="00315781" w:rsidRDefault="00E777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>Постановление администрации города от 27.11.2014 №2525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77751" w:rsidRPr="00315781" w:rsidRDefault="00E777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>Первоначальный текст документа размещен на официальном Интернет-сайте города Барнаула 01.12.2014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2" w:type="dxa"/>
          </w:tcPr>
          <w:p w:rsidR="00E77751" w:rsidRPr="00E77751" w:rsidRDefault="00E77751" w:rsidP="00315781">
            <w:pPr>
              <w:shd w:val="clear" w:color="auto" w:fill="FFFFFF"/>
              <w:spacing w:after="30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13.03.2024 №417 </w:t>
            </w:r>
            <w:r w:rsidR="00315781" w:rsidRPr="003157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организац</w:t>
            </w:r>
            <w:proofErr w:type="gramStart"/>
            <w:r w:rsidRPr="00E7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E7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кциона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городского округа – города Барнаула Алтайского края</w:t>
            </w:r>
            <w:r w:rsidR="003157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77751" w:rsidRPr="00315781" w:rsidRDefault="006978BD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Первоначальный текст документа размещен на официальном Интернет-сайте города Барнаула в разделе «Правовой портал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арнаула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E77751" w:rsidRPr="00315781">
              <w:rPr>
                <w:sz w:val="28"/>
                <w:szCs w:val="28"/>
              </w:rPr>
              <w:t>13.03.2024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2" w:type="dxa"/>
          </w:tcPr>
          <w:p w:rsidR="00E77751" w:rsidRPr="00315781" w:rsidRDefault="00E777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 xml:space="preserve">Постановление администрации города  20.06.2018  №1070 «Об утверждении Порядка разработки и согласования </w:t>
            </w:r>
            <w:proofErr w:type="gramStart"/>
            <w:r w:rsidRPr="00315781">
              <w:rPr>
                <w:sz w:val="28"/>
                <w:szCs w:val="28"/>
              </w:rPr>
              <w:t>индивидуального проекта</w:t>
            </w:r>
            <w:proofErr w:type="gramEnd"/>
            <w:r w:rsidRPr="00315781">
              <w:rPr>
                <w:sz w:val="28"/>
                <w:szCs w:val="28"/>
              </w:rPr>
              <w:t xml:space="preserve"> размещения рекламных конструкций на территории с особыми требованиями к размещению рекламных конструкций на территории городского округа - города Барнаула Алтайского края (зона 5), Порядка </w:t>
            </w:r>
            <w:r w:rsidRPr="00315781">
              <w:rPr>
                <w:sz w:val="28"/>
                <w:szCs w:val="28"/>
              </w:rPr>
              <w:lastRenderedPageBreak/>
              <w:t>разработки и согласования комплексного проекта рекламного оформления здания»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77751" w:rsidRPr="00315781" w:rsidRDefault="00E777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lastRenderedPageBreak/>
              <w:t>Первоначальный текст документа размещен на официальном Интернет-сайте города Барнаула 21.06.2018</w:t>
            </w:r>
          </w:p>
          <w:p w:rsidR="00C52B3A" w:rsidRPr="00315781" w:rsidRDefault="00C52B3A" w:rsidP="003157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182" w:type="dxa"/>
          </w:tcPr>
          <w:p w:rsidR="00315781" w:rsidRDefault="00315781" w:rsidP="00315781">
            <w:pPr>
              <w:pStyle w:val="docdata"/>
              <w:spacing w:before="0" w:beforeAutospacing="0" w:after="0" w:afterAutospacing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Приказ Комитета по строительству, архитектуре и развитию города Барнаула от 22.11.2022 №54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непосредственно и неразрывно связанных с землей и (или) имеющих заглубленный фундамент на территории городского округа - города Барнаула Алтайского края, выдача решений об аннулировании разрешения на установку и эксплуатацию рекламной конструкции»</w:t>
            </w:r>
            <w:proofErr w:type="gramEnd"/>
          </w:p>
          <w:p w:rsidR="00C52B3A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315781" w:rsidRDefault="00315781" w:rsidP="00315781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Первоначальный текст документа размещен на официальном Интернет-сайте города Барнаула в разделе «Правовой портал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арнаула</w:t>
            </w:r>
            <w:proofErr w:type="spellEnd"/>
            <w:r>
              <w:rPr>
                <w:color w:val="000000"/>
                <w:sz w:val="28"/>
                <w:szCs w:val="28"/>
              </w:rPr>
              <w:t>» 25.11.2022</w:t>
            </w:r>
          </w:p>
          <w:p w:rsidR="00C52B3A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2" w:type="dxa"/>
          </w:tcPr>
          <w:p w:rsidR="00315781" w:rsidRPr="00315781" w:rsidRDefault="0031578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>Постановление администрации города от 21.02.2019 №260 «Об утверждении Порядка согласования эскиза (</w:t>
            </w:r>
            <w:proofErr w:type="gramStart"/>
            <w:r w:rsidRPr="00315781">
              <w:rPr>
                <w:sz w:val="28"/>
                <w:szCs w:val="28"/>
              </w:rPr>
              <w:t>дизайн-проекта</w:t>
            </w:r>
            <w:proofErr w:type="gramEnd"/>
            <w:r w:rsidRPr="00315781">
              <w:rPr>
                <w:sz w:val="28"/>
                <w:szCs w:val="28"/>
              </w:rPr>
              <w:t>) нестационарного торгового объекта на территории городского округа - города Барнаула Алтайского края»</w:t>
            </w:r>
          </w:p>
          <w:p w:rsidR="00C52B3A" w:rsidRPr="00315781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315781" w:rsidRPr="00315781" w:rsidRDefault="0031578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781">
              <w:rPr>
                <w:sz w:val="28"/>
                <w:szCs w:val="28"/>
              </w:rPr>
              <w:t>Первоначальный текст документа размещен на официальном Интернет-сайте города Барнаула 22.02.2019</w:t>
            </w:r>
          </w:p>
          <w:p w:rsidR="00C52B3A" w:rsidRPr="00315781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3A" w:rsidTr="00E77751">
        <w:tc>
          <w:tcPr>
            <w:tcW w:w="675" w:type="dxa"/>
          </w:tcPr>
          <w:p w:rsidR="00C52B3A" w:rsidRPr="00315781" w:rsidRDefault="00E777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2" w:type="dxa"/>
          </w:tcPr>
          <w:p w:rsidR="00315781" w:rsidRPr="00315781" w:rsidRDefault="00315781" w:rsidP="00315781">
            <w:pPr>
              <w:pStyle w:val="2"/>
              <w:shd w:val="clear" w:color="auto" w:fill="FFFFFF"/>
              <w:spacing w:before="0" w:beforeAutospacing="0" w:after="30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315781">
              <w:rPr>
                <w:b w:val="0"/>
                <w:bCs w:val="0"/>
                <w:sz w:val="28"/>
                <w:szCs w:val="28"/>
              </w:rPr>
              <w:t>Постановление от 13.02.2024 №224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C52B3A" w:rsidRPr="00315781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315781" w:rsidRPr="00315781" w:rsidRDefault="006978BD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Первоначальный текст документа размещен на официальном Интернет-сайте города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Барнаула в разделе «Правовой портал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арнаула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315781">
              <w:rPr>
                <w:sz w:val="28"/>
                <w:szCs w:val="28"/>
              </w:rPr>
              <w:t>14</w:t>
            </w:r>
            <w:r w:rsidR="00315781" w:rsidRPr="00315781">
              <w:rPr>
                <w:sz w:val="28"/>
                <w:szCs w:val="28"/>
              </w:rPr>
              <w:t>.02.20</w:t>
            </w:r>
            <w:r w:rsidR="00315781">
              <w:rPr>
                <w:sz w:val="28"/>
                <w:szCs w:val="28"/>
              </w:rPr>
              <w:t>24</w:t>
            </w:r>
          </w:p>
          <w:p w:rsidR="00C52B3A" w:rsidRPr="00315781" w:rsidRDefault="00C52B3A" w:rsidP="00C5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C51" w:rsidTr="00E77751">
        <w:tc>
          <w:tcPr>
            <w:tcW w:w="675" w:type="dxa"/>
          </w:tcPr>
          <w:p w:rsidR="00462C51" w:rsidRPr="00315781" w:rsidRDefault="00462C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82" w:type="dxa"/>
          </w:tcPr>
          <w:p w:rsidR="00462C51" w:rsidRPr="00462C51" w:rsidRDefault="00462C51" w:rsidP="00462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Барнаула от 18.08.2023 №1161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462C51" w:rsidRPr="00462C51" w:rsidRDefault="00462C51" w:rsidP="00462C51">
            <w:pPr>
              <w:pStyle w:val="2"/>
              <w:shd w:val="clear" w:color="auto" w:fill="FFFFFF"/>
              <w:spacing w:before="0" w:beforeAutospacing="0" w:after="30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2C51" w:rsidRPr="00462C51" w:rsidRDefault="00462C51" w:rsidP="00462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текст документа размещен на официальном Интернет-сайте города Барнаула 18.08.2023</w:t>
            </w:r>
          </w:p>
          <w:p w:rsidR="00462C51" w:rsidRPr="00462C51" w:rsidRDefault="00462C5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15781" w:rsidTr="00E77751">
        <w:tc>
          <w:tcPr>
            <w:tcW w:w="675" w:type="dxa"/>
          </w:tcPr>
          <w:p w:rsidR="00315781" w:rsidRPr="00315781" w:rsidRDefault="00462C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15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2" w:type="dxa"/>
          </w:tcPr>
          <w:p w:rsidR="00462C51" w:rsidRPr="00462C51" w:rsidRDefault="00462C51" w:rsidP="00462C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комитета по строительству, архитектуре и развитию города Барнаула от 07.03.2023 №10 «Об утверждении Административного регламента предоставления муниципальной услуги «Выдача разрешений на строительство и ввод объектов капитального строительства в эксплуатацию, за исключением домов блокированной застройки и объектов индивидуального жилищного строительства»</w:t>
            </w:r>
          </w:p>
          <w:p w:rsidR="00315781" w:rsidRPr="00462C51" w:rsidRDefault="00315781" w:rsidP="00462C51">
            <w:pPr>
              <w:pStyle w:val="2"/>
              <w:shd w:val="clear" w:color="auto" w:fill="FFFFFF"/>
              <w:spacing w:before="0" w:beforeAutospacing="0" w:after="30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5781" w:rsidRPr="00462C51" w:rsidRDefault="006978BD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C51">
              <w:rPr>
                <w:sz w:val="28"/>
                <w:szCs w:val="28"/>
              </w:rPr>
              <w:t xml:space="preserve">Первоначальный текст документа размещен на официальном Интернет-сайте города Барнаула в разделе «Правовой портал администрации </w:t>
            </w:r>
            <w:proofErr w:type="spellStart"/>
            <w:r w:rsidRPr="00462C51">
              <w:rPr>
                <w:sz w:val="28"/>
                <w:szCs w:val="28"/>
              </w:rPr>
              <w:t>г</w:t>
            </w:r>
            <w:proofErr w:type="gramStart"/>
            <w:r w:rsidRPr="00462C51">
              <w:rPr>
                <w:sz w:val="28"/>
                <w:szCs w:val="28"/>
              </w:rPr>
              <w:t>.Б</w:t>
            </w:r>
            <w:proofErr w:type="gramEnd"/>
            <w:r w:rsidRPr="00462C51">
              <w:rPr>
                <w:sz w:val="28"/>
                <w:szCs w:val="28"/>
              </w:rPr>
              <w:t>арнаула</w:t>
            </w:r>
            <w:proofErr w:type="spellEnd"/>
            <w:r w:rsidRPr="00462C51">
              <w:rPr>
                <w:sz w:val="28"/>
                <w:szCs w:val="28"/>
              </w:rPr>
              <w:t xml:space="preserve">» </w:t>
            </w:r>
            <w:r w:rsidR="00315781" w:rsidRPr="00462C51">
              <w:rPr>
                <w:sz w:val="28"/>
                <w:szCs w:val="28"/>
              </w:rPr>
              <w:t>1</w:t>
            </w:r>
            <w:r w:rsidR="00462C51" w:rsidRPr="00462C51">
              <w:rPr>
                <w:sz w:val="28"/>
                <w:szCs w:val="28"/>
              </w:rPr>
              <w:t>0</w:t>
            </w:r>
            <w:r w:rsidR="00315781" w:rsidRPr="00462C51">
              <w:rPr>
                <w:sz w:val="28"/>
                <w:szCs w:val="28"/>
              </w:rPr>
              <w:t>.0</w:t>
            </w:r>
            <w:r w:rsidR="00462C51" w:rsidRPr="00462C51">
              <w:rPr>
                <w:sz w:val="28"/>
                <w:szCs w:val="28"/>
              </w:rPr>
              <w:t>3</w:t>
            </w:r>
            <w:r w:rsidR="00315781" w:rsidRPr="00462C51">
              <w:rPr>
                <w:sz w:val="28"/>
                <w:szCs w:val="28"/>
              </w:rPr>
              <w:t>.2023</w:t>
            </w:r>
          </w:p>
          <w:p w:rsidR="00315781" w:rsidRPr="00462C51" w:rsidRDefault="0031578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15781" w:rsidTr="00E77751">
        <w:tc>
          <w:tcPr>
            <w:tcW w:w="675" w:type="dxa"/>
          </w:tcPr>
          <w:p w:rsidR="00315781" w:rsidRPr="00315781" w:rsidRDefault="00462C51" w:rsidP="00C52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5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2" w:type="dxa"/>
          </w:tcPr>
          <w:p w:rsidR="00315781" w:rsidRPr="00462C51" w:rsidRDefault="00462C51" w:rsidP="00462C51">
            <w:pPr>
              <w:pStyle w:val="2"/>
              <w:shd w:val="clear" w:color="auto" w:fill="FFFFFF"/>
              <w:spacing w:before="0" w:beforeAutospacing="0" w:after="300" w:afterAutospacing="0"/>
              <w:jc w:val="both"/>
              <w:outlineLvl w:val="1"/>
              <w:rPr>
                <w:b w:val="0"/>
                <w:bCs w:val="0"/>
                <w:sz w:val="48"/>
                <w:szCs w:val="48"/>
              </w:rPr>
            </w:pPr>
            <w:proofErr w:type="gramStart"/>
            <w:r w:rsidRPr="00462C51">
              <w:rPr>
                <w:b w:val="0"/>
                <w:bCs w:val="0"/>
                <w:sz w:val="28"/>
                <w:szCs w:val="28"/>
              </w:rPr>
              <w:t>Приказ Комитета по строительству, архитектуре и развитию города Барнаула от 12.09.2024 №50 «Об утверждении Административного регламента предоставления муниципальной услуги «Подготовка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городского округа - города Барнаула Алтайского края»</w:t>
            </w:r>
            <w:proofErr w:type="gramEnd"/>
          </w:p>
        </w:tc>
        <w:tc>
          <w:tcPr>
            <w:tcW w:w="4929" w:type="dxa"/>
          </w:tcPr>
          <w:p w:rsidR="00462C51" w:rsidRPr="00462C51" w:rsidRDefault="00462C51" w:rsidP="00462C5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2C51">
              <w:rPr>
                <w:sz w:val="28"/>
                <w:szCs w:val="28"/>
              </w:rPr>
              <w:t xml:space="preserve">Первоначальный текст документа размещен на официальном Интернет-сайте города Барнаула в разделе «Правовой портал администрации </w:t>
            </w:r>
            <w:proofErr w:type="spellStart"/>
            <w:r w:rsidRPr="00462C51">
              <w:rPr>
                <w:sz w:val="28"/>
                <w:szCs w:val="28"/>
              </w:rPr>
              <w:t>г</w:t>
            </w:r>
            <w:proofErr w:type="gramStart"/>
            <w:r w:rsidRPr="00462C51">
              <w:rPr>
                <w:sz w:val="28"/>
                <w:szCs w:val="28"/>
              </w:rPr>
              <w:t>.Б</w:t>
            </w:r>
            <w:proofErr w:type="gramEnd"/>
            <w:r w:rsidRPr="00462C51">
              <w:rPr>
                <w:sz w:val="28"/>
                <w:szCs w:val="28"/>
              </w:rPr>
              <w:t>арнаула</w:t>
            </w:r>
            <w:proofErr w:type="spellEnd"/>
            <w:r w:rsidRPr="00462C51">
              <w:rPr>
                <w:sz w:val="28"/>
                <w:szCs w:val="28"/>
              </w:rPr>
              <w:t>» 18.0</w:t>
            </w:r>
            <w:r w:rsidRPr="00462C51">
              <w:rPr>
                <w:sz w:val="28"/>
                <w:szCs w:val="28"/>
              </w:rPr>
              <w:t>9</w:t>
            </w:r>
            <w:r w:rsidRPr="00462C51">
              <w:rPr>
                <w:sz w:val="28"/>
                <w:szCs w:val="28"/>
              </w:rPr>
              <w:t>.202</w:t>
            </w:r>
            <w:r w:rsidRPr="00462C51">
              <w:rPr>
                <w:sz w:val="28"/>
                <w:szCs w:val="28"/>
              </w:rPr>
              <w:t>4</w:t>
            </w:r>
          </w:p>
          <w:p w:rsidR="00315781" w:rsidRPr="00462C51" w:rsidRDefault="00315781" w:rsidP="00315781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52B3A" w:rsidRPr="00C52B3A" w:rsidRDefault="00C52B3A" w:rsidP="00C5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2B3A" w:rsidRPr="00C52B3A" w:rsidSect="00C52B3A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4"/>
    <w:rsid w:val="00315781"/>
    <w:rsid w:val="00334ED4"/>
    <w:rsid w:val="00462C51"/>
    <w:rsid w:val="006978BD"/>
    <w:rsid w:val="00833BA4"/>
    <w:rsid w:val="00C52B3A"/>
    <w:rsid w:val="00C700A1"/>
    <w:rsid w:val="00E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51,bqiaagaaeyqcaaagiaiaaap6caaabqgjaaaaaaaaaaaaaaaaaaaaaaaaaaaaaaaaaaaaaaaaaaaaaaaaaaaaaaaaaaaaaaaaaaaaaaaaaaaaaaaaaaaaaaaaaaaaaaaaaaaaaaaaaaaaaaaaaaaaaaaaaaaaaaaaaaaaaaaaaaaaaaaaaaaaaaaaaaaaaaaaaaaaaaaaaaaaaaaaaaaaaaaaaaaaaaaaaaaaaaaa"/>
    <w:basedOn w:val="a"/>
    <w:rsid w:val="00E7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0">
    <w:name w:val="3000"/>
    <w:aliases w:val="bqiaagaaeyqcaaagiaiaaamfcwaabs0laaaaaaaaaaaaaaaaaaaaaaaaaaaaaaaaaaaaaaaaaaaaaaaaaaaaaaaaaaaaaaaaaaaaaaaaaaaaaaaaaaaaaaaaaaaaaaaaaaaaaaaaaaaaaaaaaaaaaaaaaaaaaaaaaaaaaaaaaaaaaaaaaaaaaaaaaaaaaaaaaaaaaaaaaaaaaaaaaaaaaaaaaaaaaaaaaaaaaaaa"/>
    <w:basedOn w:val="a0"/>
    <w:rsid w:val="00E77751"/>
  </w:style>
  <w:style w:type="character" w:customStyle="1" w:styleId="20">
    <w:name w:val="Заголовок 2 Знак"/>
    <w:basedOn w:val="a0"/>
    <w:link w:val="2"/>
    <w:uiPriority w:val="9"/>
    <w:rsid w:val="00E77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51,bqiaagaaeyqcaaagiaiaaap6caaabqgjaaaaaaaaaaaaaaaaaaaaaaaaaaaaaaaaaaaaaaaaaaaaaaaaaaaaaaaaaaaaaaaaaaaaaaaaaaaaaaaaaaaaaaaaaaaaaaaaaaaaaaaaaaaaaaaaaaaaaaaaaaaaaaaaaaaaaaaaaaaaaaaaaaaaaaaaaaaaaaaaaaaaaaaaaaaaaaaaaaaaaaaaaaaaaaaaaaaaaaaa"/>
    <w:basedOn w:val="a"/>
    <w:rsid w:val="00E7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0">
    <w:name w:val="3000"/>
    <w:aliases w:val="bqiaagaaeyqcaaagiaiaaamfcwaabs0laaaaaaaaaaaaaaaaaaaaaaaaaaaaaaaaaaaaaaaaaaaaaaaaaaaaaaaaaaaaaaaaaaaaaaaaaaaaaaaaaaaaaaaaaaaaaaaaaaaaaaaaaaaaaaaaaaaaaaaaaaaaaaaaaaaaaaaaaaaaaaaaaaaaaaaaaaaaaaaaaaaaaaaaaaaaaaaaaaaaaaaaaaaaaaaaaaaaaaaa"/>
    <w:basedOn w:val="a0"/>
    <w:rsid w:val="00E77751"/>
  </w:style>
  <w:style w:type="character" w:customStyle="1" w:styleId="20">
    <w:name w:val="Заголовок 2 Знак"/>
    <w:basedOn w:val="a0"/>
    <w:link w:val="2"/>
    <w:uiPriority w:val="9"/>
    <w:rsid w:val="00E77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Коломбин П.В.</dc:creator>
  <cp:keywords/>
  <dc:description/>
  <cp:lastModifiedBy>Коломбин П.В.</cp:lastModifiedBy>
  <cp:revision>4</cp:revision>
  <dcterms:created xsi:type="dcterms:W3CDTF">2025-01-22T05:26:00Z</dcterms:created>
  <dcterms:modified xsi:type="dcterms:W3CDTF">2025-01-24T02:51:00Z</dcterms:modified>
</cp:coreProperties>
</file>