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3A8" w:rsidRDefault="004F23A8" w:rsidP="004F23A8">
      <w:pPr>
        <w:autoSpaceDE w:val="0"/>
        <w:autoSpaceDN w:val="0"/>
        <w:adjustRightInd w:val="0"/>
        <w:spacing w:after="0" w:line="240" w:lineRule="auto"/>
        <w:jc w:val="center"/>
        <w:outlineLvl w:val="0"/>
        <w:rPr>
          <w:rFonts w:ascii="Times New Roman" w:hAnsi="Times New Roman"/>
          <w:sz w:val="28"/>
          <w:szCs w:val="28"/>
        </w:rPr>
      </w:pPr>
      <w:r w:rsidRPr="000B1B56">
        <w:rPr>
          <w:b/>
          <w:noProof/>
          <w:spacing w:val="-11"/>
          <w:lang w:eastAsia="ru-RU"/>
        </w:rPr>
        <w:drawing>
          <wp:inline distT="0" distB="0" distL="0" distR="0">
            <wp:extent cx="609600" cy="742950"/>
            <wp:effectExtent l="0" t="0" r="0" b="0"/>
            <wp:docPr id="1" name="Рисунок 1" descr="чмавс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чмавс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rsidR="004F23A8" w:rsidRPr="000B1B56" w:rsidRDefault="004F23A8" w:rsidP="004F23A8">
      <w:pPr>
        <w:shd w:val="clear" w:color="auto" w:fill="FFFFFF"/>
        <w:spacing w:after="0" w:line="240" w:lineRule="auto"/>
        <w:jc w:val="center"/>
        <w:rPr>
          <w:rFonts w:ascii="Times New Roman" w:eastAsia="Times New Roman" w:hAnsi="Times New Roman"/>
          <w:position w:val="6"/>
          <w:sz w:val="24"/>
          <w:lang w:eastAsia="ru-RU"/>
        </w:rPr>
      </w:pPr>
      <w:r w:rsidRPr="000B1B56">
        <w:rPr>
          <w:rFonts w:ascii="Times New Roman" w:eastAsia="Times New Roman" w:hAnsi="Times New Roman"/>
          <w:position w:val="6"/>
          <w:sz w:val="24"/>
          <w:lang w:eastAsia="ru-RU"/>
        </w:rPr>
        <w:t>АДМИНИСТРАЦИЯ  ГОРОДА БАРНАУЛА</w:t>
      </w:r>
    </w:p>
    <w:p w:rsidR="004F23A8" w:rsidRPr="000B1B56" w:rsidRDefault="004F23A8" w:rsidP="004F23A8">
      <w:pPr>
        <w:shd w:val="clear" w:color="auto" w:fill="FFFFFF"/>
        <w:spacing w:after="0" w:line="240" w:lineRule="auto"/>
        <w:jc w:val="center"/>
        <w:rPr>
          <w:rFonts w:ascii="Times New Roman" w:eastAsia="Times New Roman" w:hAnsi="Times New Roman"/>
          <w:position w:val="6"/>
          <w:sz w:val="4"/>
          <w:szCs w:val="4"/>
          <w:lang w:eastAsia="ru-RU"/>
        </w:rPr>
      </w:pPr>
    </w:p>
    <w:p w:rsidR="004F23A8" w:rsidRPr="000B1B56" w:rsidRDefault="004F23A8" w:rsidP="004F23A8">
      <w:pPr>
        <w:keepNext/>
        <w:widowControl w:val="0"/>
        <w:shd w:val="clear" w:color="auto" w:fill="FFFFFF"/>
        <w:autoSpaceDE w:val="0"/>
        <w:autoSpaceDN w:val="0"/>
        <w:adjustRightInd w:val="0"/>
        <w:spacing w:before="182" w:after="0" w:line="240" w:lineRule="auto"/>
        <w:jc w:val="center"/>
        <w:outlineLvl w:val="0"/>
        <w:rPr>
          <w:rFonts w:ascii="Times New Roman" w:eastAsia="Times New Roman" w:hAnsi="Times New Roman"/>
          <w:b/>
          <w:bCs/>
          <w:spacing w:val="-20"/>
          <w:sz w:val="30"/>
          <w:szCs w:val="30"/>
          <w:lang w:eastAsia="ru-RU"/>
        </w:rPr>
      </w:pPr>
      <w:r w:rsidRPr="000B1B56">
        <w:rPr>
          <w:rFonts w:ascii="Times New Roman" w:eastAsia="Times New Roman" w:hAnsi="Times New Roman"/>
          <w:b/>
          <w:bCs/>
          <w:spacing w:val="-20"/>
          <w:sz w:val="30"/>
          <w:szCs w:val="30"/>
          <w:lang w:eastAsia="ru-RU"/>
        </w:rPr>
        <w:t>ПОСТАНОВЛЕНИЕ</w:t>
      </w:r>
    </w:p>
    <w:p w:rsidR="004F23A8" w:rsidRPr="000B1B56" w:rsidRDefault="004F23A8" w:rsidP="004F23A8">
      <w:pPr>
        <w:spacing w:after="0" w:line="240" w:lineRule="auto"/>
        <w:rPr>
          <w:rFonts w:ascii="Book Antiqua" w:eastAsia="Times New Roman" w:hAnsi="Book Antiqua"/>
          <w:sz w:val="28"/>
          <w:szCs w:val="28"/>
          <w:lang w:eastAsia="ru-RU"/>
        </w:rPr>
      </w:pPr>
    </w:p>
    <w:p w:rsidR="004F23A8" w:rsidRPr="000B1B56" w:rsidRDefault="004F23A8" w:rsidP="004F23A8">
      <w:pPr>
        <w:overflowPunct w:val="0"/>
        <w:autoSpaceDE w:val="0"/>
        <w:autoSpaceDN w:val="0"/>
        <w:adjustRightInd w:val="0"/>
        <w:spacing w:after="0" w:line="240" w:lineRule="auto"/>
        <w:textAlignment w:val="baseline"/>
        <w:rPr>
          <w:rFonts w:ascii="Times New Roman" w:eastAsia="Times New Roman" w:hAnsi="Times New Roman"/>
          <w:sz w:val="24"/>
          <w:szCs w:val="20"/>
          <w:lang w:eastAsia="ru-RU"/>
        </w:rPr>
      </w:pPr>
      <w:r w:rsidRPr="000B1B56">
        <w:rPr>
          <w:rFonts w:ascii="Times New Roman" w:eastAsia="Times New Roman" w:hAnsi="Times New Roman"/>
          <w:lang w:eastAsia="ru-RU"/>
        </w:rPr>
        <w:t>От ________________</w:t>
      </w:r>
      <w:r w:rsidRPr="000B1B56">
        <w:rPr>
          <w:rFonts w:ascii="Times New Roman" w:eastAsia="Times New Roman" w:hAnsi="Times New Roman"/>
          <w:lang w:eastAsia="ru-RU"/>
        </w:rPr>
        <w:tab/>
      </w:r>
      <w:r w:rsidRPr="000B1B56">
        <w:rPr>
          <w:rFonts w:ascii="Times New Roman" w:eastAsia="Times New Roman" w:hAnsi="Times New Roman"/>
          <w:lang w:eastAsia="ru-RU"/>
        </w:rPr>
        <w:tab/>
      </w:r>
      <w:r w:rsidRPr="000B1B56">
        <w:rPr>
          <w:rFonts w:ascii="Times New Roman" w:eastAsia="Times New Roman" w:hAnsi="Times New Roman"/>
          <w:lang w:eastAsia="ru-RU"/>
        </w:rPr>
        <w:tab/>
      </w:r>
      <w:r w:rsidRPr="000B1B56">
        <w:rPr>
          <w:rFonts w:ascii="Times New Roman" w:eastAsia="Times New Roman" w:hAnsi="Times New Roman"/>
          <w:lang w:eastAsia="ru-RU"/>
        </w:rPr>
        <w:tab/>
      </w:r>
      <w:r w:rsidRPr="000B1B56">
        <w:rPr>
          <w:rFonts w:ascii="Times New Roman" w:eastAsia="Times New Roman" w:hAnsi="Times New Roman"/>
          <w:lang w:eastAsia="ru-RU"/>
        </w:rPr>
        <w:tab/>
      </w:r>
      <w:r w:rsidRPr="000B1B56">
        <w:rPr>
          <w:rFonts w:ascii="Times New Roman" w:eastAsia="Times New Roman" w:hAnsi="Times New Roman"/>
          <w:lang w:eastAsia="ru-RU"/>
        </w:rPr>
        <w:tab/>
        <w:t xml:space="preserve">          №______________</w:t>
      </w:r>
      <w:r w:rsidRPr="000B1B56">
        <w:rPr>
          <w:rFonts w:ascii="Times New Roman" w:eastAsia="Times New Roman" w:hAnsi="Times New Roman"/>
          <w:sz w:val="24"/>
          <w:szCs w:val="20"/>
          <w:lang w:eastAsia="ru-RU"/>
        </w:rPr>
        <w:t>_____</w:t>
      </w:r>
    </w:p>
    <w:p w:rsidR="004F23A8" w:rsidRPr="000B1B56" w:rsidRDefault="004F23A8" w:rsidP="004F23A8">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4F23A8" w:rsidRPr="000B1B56" w:rsidRDefault="004F23A8" w:rsidP="004F23A8">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4F23A8" w:rsidRPr="000B1B56" w:rsidTr="00E508DB">
        <w:trPr>
          <w:trHeight w:val="1729"/>
        </w:trPr>
        <w:tc>
          <w:tcPr>
            <w:tcW w:w="4361" w:type="dxa"/>
            <w:tcBorders>
              <w:top w:val="nil"/>
              <w:left w:val="nil"/>
              <w:bottom w:val="nil"/>
              <w:right w:val="nil"/>
            </w:tcBorders>
            <w:shd w:val="clear" w:color="auto" w:fill="auto"/>
          </w:tcPr>
          <w:p w:rsidR="004F23A8" w:rsidRPr="000B1B56" w:rsidRDefault="004F23A8" w:rsidP="00E508DB">
            <w:pPr>
              <w:overflowPunct w:val="0"/>
              <w:autoSpaceDE w:val="0"/>
              <w:autoSpaceDN w:val="0"/>
              <w:adjustRightInd w:val="0"/>
              <w:spacing w:after="0" w:line="240" w:lineRule="auto"/>
              <w:ind w:right="-108"/>
              <w:jc w:val="both"/>
              <w:textAlignment w:val="baseline"/>
              <w:rPr>
                <w:rFonts w:ascii="Times New Roman" w:eastAsia="Times New Roman" w:hAnsi="Times New Roman"/>
                <w:sz w:val="28"/>
                <w:szCs w:val="28"/>
                <w:lang w:eastAsia="ru-RU"/>
              </w:rPr>
            </w:pPr>
            <w:r w:rsidRPr="000B1B56">
              <w:rPr>
                <w:rFonts w:ascii="Times New Roman" w:eastAsia="Times New Roman" w:hAnsi="Times New Roman"/>
                <w:sz w:val="28"/>
                <w:szCs w:val="20"/>
                <w:lang w:eastAsia="ru-RU"/>
              </w:rPr>
              <w:t>Об утверждении Порядка организации аукциона в электронной форме по продаже права на заключение договоров на установку и эксплуатацию рекламных конструкций на земельных участках, зданиях, сооружениях или ином недвижимом имуществе, являющемся мун</w:t>
            </w:r>
            <w:r w:rsidR="00BA16E4">
              <w:rPr>
                <w:rFonts w:ascii="Times New Roman" w:eastAsia="Times New Roman" w:hAnsi="Times New Roman"/>
                <w:sz w:val="28"/>
                <w:szCs w:val="20"/>
                <w:lang w:eastAsia="ru-RU"/>
              </w:rPr>
              <w:t>иципальной собственностью городского округа - города</w:t>
            </w:r>
            <w:r w:rsidRPr="000B1B56">
              <w:rPr>
                <w:rFonts w:ascii="Times New Roman" w:eastAsia="Times New Roman" w:hAnsi="Times New Roman"/>
                <w:sz w:val="28"/>
                <w:szCs w:val="20"/>
                <w:lang w:eastAsia="ru-RU"/>
              </w:rPr>
              <w:t xml:space="preserve"> Барнаула</w:t>
            </w:r>
          </w:p>
        </w:tc>
      </w:tr>
    </w:tbl>
    <w:p w:rsidR="004F23A8" w:rsidRPr="000B1B56" w:rsidRDefault="004F23A8" w:rsidP="004F23A8">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p w:rsidR="004F23A8" w:rsidRPr="000B1B56" w:rsidRDefault="004F23A8" w:rsidP="004F23A8">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p w:rsidR="004F23A8" w:rsidRPr="000B1B56" w:rsidRDefault="004F23A8" w:rsidP="004F23A8">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0B1B56">
        <w:rPr>
          <w:rFonts w:ascii="Times New Roman" w:hAnsi="Times New Roman"/>
          <w:sz w:val="28"/>
          <w:szCs w:val="28"/>
        </w:rPr>
        <w:t xml:space="preserve">В соответствии с Гражданским кодексом Российской Федерации, Федеральным законом от 26.07.2006 №135-ФЗ «О защите конкуренции», Федеральным законом от 13.03.2006 №38-ФЗ «О рекламе», руководствуясь решением Барнаульской городской Думы от </w:t>
      </w:r>
      <w:r w:rsidR="007F6D38" w:rsidRPr="007F6D38">
        <w:rPr>
          <w:rFonts w:ascii="Times New Roman" w:hAnsi="Times New Roman"/>
          <w:sz w:val="28"/>
          <w:szCs w:val="28"/>
        </w:rPr>
        <w:t>22.12.2010</w:t>
      </w:r>
      <w:r w:rsidRPr="000B1B56">
        <w:rPr>
          <w:rFonts w:ascii="Times New Roman" w:hAnsi="Times New Roman"/>
          <w:sz w:val="28"/>
          <w:szCs w:val="28"/>
        </w:rPr>
        <w:t xml:space="preserve"> №</w:t>
      </w:r>
      <w:r w:rsidR="007F6D38" w:rsidRPr="007F6D38">
        <w:t xml:space="preserve"> </w:t>
      </w:r>
      <w:r w:rsidR="007F6D38" w:rsidRPr="007F6D38">
        <w:rPr>
          <w:rFonts w:ascii="Times New Roman" w:hAnsi="Times New Roman"/>
          <w:sz w:val="28"/>
          <w:szCs w:val="28"/>
        </w:rPr>
        <w:t>423</w:t>
      </w:r>
      <w:r w:rsidRPr="000B1B56">
        <w:rPr>
          <w:rFonts w:ascii="Times New Roman" w:hAnsi="Times New Roman"/>
          <w:sz w:val="28"/>
          <w:szCs w:val="28"/>
        </w:rPr>
        <w:t xml:space="preserve"> </w:t>
      </w:r>
      <w:r w:rsidR="007F6D38">
        <w:rPr>
          <w:rFonts w:ascii="Times New Roman" w:hAnsi="Times New Roman"/>
          <w:sz w:val="28"/>
          <w:szCs w:val="28"/>
        </w:rPr>
        <w:br/>
      </w:r>
      <w:r w:rsidRPr="000B1B56">
        <w:rPr>
          <w:rFonts w:ascii="Times New Roman" w:hAnsi="Times New Roman"/>
          <w:sz w:val="28"/>
          <w:szCs w:val="28"/>
        </w:rPr>
        <w:t>«Об утверждении Правил размещения наружной рекламы в городе Барнауле», в целях оптимизации процедуры проведения аукционов по продаже права на заключение договоров на установку и эксплуатацию рекламных конструкций на земельных участках, зданиях, сооружениях или ином недвижимом имуществе, являющемся мун</w:t>
      </w:r>
      <w:r w:rsidR="00BA16E4">
        <w:rPr>
          <w:rFonts w:ascii="Times New Roman" w:hAnsi="Times New Roman"/>
          <w:sz w:val="28"/>
          <w:szCs w:val="28"/>
        </w:rPr>
        <w:t xml:space="preserve">иципальной собственностью городского </w:t>
      </w:r>
      <w:r w:rsidR="00BA16E4">
        <w:rPr>
          <w:rFonts w:ascii="Times New Roman" w:hAnsi="Times New Roman"/>
          <w:sz w:val="28"/>
          <w:szCs w:val="28"/>
        </w:rPr>
        <w:br/>
        <w:t>округа – города</w:t>
      </w:r>
      <w:r w:rsidRPr="000B1B56">
        <w:rPr>
          <w:rFonts w:ascii="Times New Roman" w:hAnsi="Times New Roman"/>
          <w:sz w:val="28"/>
          <w:szCs w:val="28"/>
        </w:rPr>
        <w:t xml:space="preserve"> Барнаула, </w:t>
      </w:r>
      <w:r w:rsidR="00BA16E4">
        <w:rPr>
          <w:rFonts w:ascii="Times New Roman" w:hAnsi="Times New Roman"/>
          <w:sz w:val="28"/>
          <w:szCs w:val="28"/>
        </w:rPr>
        <w:t xml:space="preserve">администрация города Барнаула </w:t>
      </w:r>
      <w:r w:rsidR="00BA16E4" w:rsidRPr="00D55FBC">
        <w:rPr>
          <w:rFonts w:ascii="Times New Roman" w:hAnsi="Times New Roman"/>
          <w:spacing w:val="25"/>
          <w:sz w:val="28"/>
          <w:szCs w:val="28"/>
        </w:rPr>
        <w:t>постановляет</w:t>
      </w:r>
      <w:r w:rsidR="00BA16E4">
        <w:rPr>
          <w:rFonts w:ascii="Times New Roman" w:hAnsi="Times New Roman"/>
          <w:sz w:val="28"/>
          <w:szCs w:val="28"/>
        </w:rPr>
        <w:t>:</w:t>
      </w:r>
    </w:p>
    <w:p w:rsidR="004F23A8" w:rsidRPr="000B1B56" w:rsidRDefault="004F23A8" w:rsidP="004F23A8">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0B1B56">
        <w:rPr>
          <w:rFonts w:ascii="Times New Roman" w:hAnsi="Times New Roman"/>
          <w:sz w:val="28"/>
          <w:szCs w:val="28"/>
        </w:rPr>
        <w:t xml:space="preserve">1. Утвердить Порядок организации аукциона в электронной форме по продаже права на заключение договоров на установку и эксплуатацию рекламных конструкций на земельных участках, зданиях, сооружениях или ином недвижимом имуществе, являющемся муниципальной </w:t>
      </w:r>
      <w:r w:rsidR="00D55FBC">
        <w:rPr>
          <w:rFonts w:ascii="Times New Roman" w:eastAsia="Times New Roman" w:hAnsi="Times New Roman"/>
          <w:sz w:val="28"/>
          <w:szCs w:val="20"/>
          <w:lang w:eastAsia="ru-RU"/>
        </w:rPr>
        <w:t>городского округа - города</w:t>
      </w:r>
      <w:r w:rsidRPr="000B1B56">
        <w:rPr>
          <w:rFonts w:ascii="Times New Roman" w:hAnsi="Times New Roman"/>
          <w:sz w:val="28"/>
          <w:szCs w:val="28"/>
        </w:rPr>
        <w:t xml:space="preserve"> Барнаула (приложение).</w:t>
      </w:r>
    </w:p>
    <w:p w:rsidR="004F23A8" w:rsidRPr="000B1B56" w:rsidRDefault="004F23A8" w:rsidP="004F23A8">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0B1B56">
        <w:rPr>
          <w:rFonts w:ascii="Times New Roman" w:hAnsi="Times New Roman"/>
          <w:sz w:val="28"/>
          <w:szCs w:val="28"/>
        </w:rPr>
        <w:t>2. Признать утратившими силу постановления администрации города:</w:t>
      </w:r>
    </w:p>
    <w:p w:rsidR="004F23A8" w:rsidRPr="000B1B56" w:rsidRDefault="004F23A8" w:rsidP="004F23A8">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bookmarkStart w:id="0" w:name="_GoBack"/>
      <w:r w:rsidRPr="000B1B56">
        <w:rPr>
          <w:rFonts w:ascii="Times New Roman" w:eastAsia="Times New Roman" w:hAnsi="Times New Roman"/>
          <w:sz w:val="28"/>
          <w:szCs w:val="28"/>
          <w:lang w:eastAsia="ru-RU"/>
        </w:rPr>
        <w:t>от 18.07.2019 №1140 «Об утверждении Порядка организац</w:t>
      </w:r>
      <w:proofErr w:type="gramStart"/>
      <w:r w:rsidRPr="000B1B56">
        <w:rPr>
          <w:rFonts w:ascii="Times New Roman" w:eastAsia="Times New Roman" w:hAnsi="Times New Roman"/>
          <w:sz w:val="28"/>
          <w:szCs w:val="28"/>
          <w:lang w:eastAsia="ru-RU"/>
        </w:rPr>
        <w:t>ии ау</w:t>
      </w:r>
      <w:proofErr w:type="gramEnd"/>
      <w:r w:rsidRPr="000B1B56">
        <w:rPr>
          <w:rFonts w:ascii="Times New Roman" w:eastAsia="Times New Roman" w:hAnsi="Times New Roman"/>
          <w:sz w:val="28"/>
          <w:szCs w:val="28"/>
          <w:lang w:eastAsia="ru-RU"/>
        </w:rPr>
        <w:t>кциона по продаже права на заключение договоров на установку и эксплуатацию рекламных конструкций на зданиях, сооружениях или ином недвижимом имуществе, являющемся муниципальной собственностью города Барнаула»;</w:t>
      </w:r>
    </w:p>
    <w:bookmarkEnd w:id="0"/>
    <w:p w:rsidR="004F23A8" w:rsidRDefault="004F23A8" w:rsidP="004F23A8">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r w:rsidRPr="000B1B56">
        <w:rPr>
          <w:rFonts w:ascii="Times New Roman" w:eastAsia="Times New Roman" w:hAnsi="Times New Roman"/>
          <w:sz w:val="28"/>
          <w:szCs w:val="28"/>
          <w:lang w:eastAsia="ru-RU"/>
        </w:rPr>
        <w:lastRenderedPageBreak/>
        <w:t xml:space="preserve">от 09.04.2020 №583 «О внесении изменения в приложение к постановлению администрации города от 18.07.2019 №1140 </w:t>
      </w:r>
      <w:r w:rsidR="007F6D38">
        <w:rPr>
          <w:rFonts w:ascii="Times New Roman" w:eastAsia="Times New Roman" w:hAnsi="Times New Roman"/>
          <w:sz w:val="28"/>
          <w:szCs w:val="28"/>
          <w:lang w:eastAsia="ru-RU"/>
        </w:rPr>
        <w:br/>
      </w:r>
      <w:r w:rsidRPr="000B1B56">
        <w:rPr>
          <w:rFonts w:ascii="Times New Roman" w:eastAsia="Times New Roman" w:hAnsi="Times New Roman"/>
          <w:sz w:val="28"/>
          <w:szCs w:val="28"/>
          <w:lang w:eastAsia="ru-RU"/>
        </w:rPr>
        <w:t>«Об утверждении Порядка организац</w:t>
      </w:r>
      <w:proofErr w:type="gramStart"/>
      <w:r w:rsidRPr="000B1B56">
        <w:rPr>
          <w:rFonts w:ascii="Times New Roman" w:eastAsia="Times New Roman" w:hAnsi="Times New Roman"/>
          <w:sz w:val="28"/>
          <w:szCs w:val="28"/>
          <w:lang w:eastAsia="ru-RU"/>
        </w:rPr>
        <w:t>ии ау</w:t>
      </w:r>
      <w:proofErr w:type="gramEnd"/>
      <w:r w:rsidRPr="000B1B56">
        <w:rPr>
          <w:rFonts w:ascii="Times New Roman" w:eastAsia="Times New Roman" w:hAnsi="Times New Roman"/>
          <w:sz w:val="28"/>
          <w:szCs w:val="28"/>
          <w:lang w:eastAsia="ru-RU"/>
        </w:rPr>
        <w:t xml:space="preserve">кциона по продаже права на заключение договоров на установку и эксплуатацию рекламных конструкций на зданиях, сооружениях или ином недвижимом имуществе, являющемся муниципальной </w:t>
      </w:r>
      <w:r w:rsidR="001C5C87">
        <w:rPr>
          <w:rFonts w:ascii="Times New Roman" w:eastAsia="Times New Roman" w:hAnsi="Times New Roman"/>
          <w:sz w:val="28"/>
          <w:szCs w:val="28"/>
          <w:lang w:eastAsia="ru-RU"/>
        </w:rPr>
        <w:t>собственностью города Барнаула»;</w:t>
      </w:r>
    </w:p>
    <w:p w:rsidR="00BA16E4" w:rsidRPr="000B1B56" w:rsidRDefault="00BA16E4" w:rsidP="00BA16E4">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от 22.11.2022 №1793 «</w:t>
      </w:r>
      <w:r w:rsidRPr="00BA16E4">
        <w:rPr>
          <w:rFonts w:ascii="Times New Roman" w:eastAsia="Times New Roman" w:hAnsi="Times New Roman"/>
          <w:sz w:val="28"/>
          <w:szCs w:val="28"/>
          <w:lang w:eastAsia="ru-RU"/>
        </w:rPr>
        <w:t xml:space="preserve">О </w:t>
      </w:r>
      <w:r>
        <w:rPr>
          <w:rFonts w:ascii="Times New Roman" w:eastAsia="Times New Roman" w:hAnsi="Times New Roman"/>
          <w:sz w:val="28"/>
          <w:szCs w:val="28"/>
          <w:lang w:eastAsia="ru-RU"/>
        </w:rPr>
        <w:t xml:space="preserve">внесении изменений и дополнения в постановление </w:t>
      </w:r>
      <w:r w:rsidR="001C5C87">
        <w:rPr>
          <w:rFonts w:ascii="Times New Roman" w:eastAsia="Times New Roman" w:hAnsi="Times New Roman"/>
          <w:sz w:val="28"/>
          <w:szCs w:val="28"/>
          <w:lang w:eastAsia="ru-RU"/>
        </w:rPr>
        <w:t>администрации города от 18.07.2019 №1140».</w:t>
      </w:r>
    </w:p>
    <w:p w:rsidR="004F23A8" w:rsidRPr="000B1B56" w:rsidRDefault="007F6D38" w:rsidP="004F23A8">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Pr>
          <w:rFonts w:ascii="Times New Roman" w:hAnsi="Times New Roman"/>
          <w:sz w:val="28"/>
          <w:szCs w:val="28"/>
        </w:rPr>
        <w:t>3</w:t>
      </w:r>
      <w:r w:rsidR="004F23A8" w:rsidRPr="000B1B56">
        <w:rPr>
          <w:rFonts w:ascii="Times New Roman" w:hAnsi="Times New Roman"/>
          <w:sz w:val="28"/>
          <w:szCs w:val="28"/>
        </w:rPr>
        <w:t>. Комитету информационной политики (Андреева Е.С.) обеспечить опубликование постановления в газете «Вечерний Барнаул» и официальном сетевом издании «Правовой портал администрации города Барнаула».</w:t>
      </w:r>
    </w:p>
    <w:p w:rsidR="004F23A8" w:rsidRPr="000B1B56" w:rsidRDefault="007F6D38" w:rsidP="004F23A8">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Pr>
          <w:rFonts w:ascii="Times New Roman" w:hAnsi="Times New Roman"/>
          <w:sz w:val="28"/>
          <w:szCs w:val="28"/>
        </w:rPr>
        <w:t>4</w:t>
      </w:r>
      <w:r w:rsidR="004F23A8" w:rsidRPr="000B1B56">
        <w:rPr>
          <w:rFonts w:ascii="Times New Roman" w:hAnsi="Times New Roman"/>
          <w:sz w:val="28"/>
          <w:szCs w:val="28"/>
        </w:rPr>
        <w:t xml:space="preserve">. Контроль за исполнением постановления возложить на </w:t>
      </w:r>
      <w:r w:rsidR="00D55FBC">
        <w:rPr>
          <w:rFonts w:ascii="Times New Roman" w:hAnsi="Times New Roman"/>
          <w:sz w:val="28"/>
          <w:szCs w:val="28"/>
        </w:rPr>
        <w:t xml:space="preserve">первого </w:t>
      </w:r>
      <w:r w:rsidR="004F23A8" w:rsidRPr="000B1B56">
        <w:rPr>
          <w:rFonts w:ascii="Times New Roman" w:hAnsi="Times New Roman"/>
          <w:sz w:val="28"/>
          <w:szCs w:val="28"/>
        </w:rPr>
        <w:t>заместителя главы администрации города.</w:t>
      </w:r>
    </w:p>
    <w:p w:rsidR="004F23A8" w:rsidRPr="000B1B56" w:rsidRDefault="004F23A8" w:rsidP="004F23A8">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4F23A8" w:rsidRPr="000B1B56" w:rsidRDefault="004F23A8" w:rsidP="004F23A8">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4F23A8" w:rsidRPr="000B1B56" w:rsidRDefault="004F23A8" w:rsidP="004F23A8">
      <w:pPr>
        <w:tabs>
          <w:tab w:val="left" w:pos="993"/>
        </w:tabs>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sectPr w:rsidR="004F23A8" w:rsidRPr="000B1B56" w:rsidSect="004F23A8">
          <w:headerReference w:type="default" r:id="rId10"/>
          <w:pgSz w:w="11907" w:h="16840" w:code="9"/>
          <w:pgMar w:top="390" w:right="567" w:bottom="1134" w:left="1985" w:header="567" w:footer="0" w:gutter="0"/>
          <w:cols w:space="720"/>
          <w:titlePg/>
          <w:docGrid w:linePitch="381"/>
        </w:sectPr>
      </w:pPr>
      <w:r w:rsidRPr="000B1B56">
        <w:rPr>
          <w:rFonts w:ascii="Times New Roman" w:eastAsia="Times New Roman" w:hAnsi="Times New Roman"/>
          <w:sz w:val="28"/>
          <w:szCs w:val="28"/>
          <w:lang w:eastAsia="ru-RU"/>
        </w:rPr>
        <w:t xml:space="preserve">Глава города                                                </w:t>
      </w:r>
      <w:r w:rsidR="001C5C87">
        <w:rPr>
          <w:rFonts w:ascii="Times New Roman" w:eastAsia="Times New Roman" w:hAnsi="Times New Roman"/>
          <w:sz w:val="28"/>
          <w:szCs w:val="28"/>
          <w:lang w:eastAsia="ru-RU"/>
        </w:rPr>
        <w:t xml:space="preserve">                               </w:t>
      </w:r>
      <w:r w:rsidRPr="000B1B56">
        <w:rPr>
          <w:rFonts w:ascii="Times New Roman" w:eastAsia="Times New Roman" w:hAnsi="Times New Roman"/>
          <w:sz w:val="28"/>
          <w:szCs w:val="28"/>
          <w:lang w:eastAsia="ru-RU"/>
        </w:rPr>
        <w:t xml:space="preserve">             В.Г.</w:t>
      </w:r>
      <w:r w:rsidR="001C5C87">
        <w:rPr>
          <w:rFonts w:ascii="Times New Roman" w:eastAsia="Times New Roman" w:hAnsi="Times New Roman"/>
          <w:sz w:val="28"/>
          <w:szCs w:val="28"/>
          <w:lang w:eastAsia="ru-RU"/>
        </w:rPr>
        <w:t xml:space="preserve"> </w:t>
      </w:r>
      <w:r w:rsidRPr="000B1B56">
        <w:rPr>
          <w:rFonts w:ascii="Times New Roman" w:eastAsia="Times New Roman" w:hAnsi="Times New Roman"/>
          <w:sz w:val="28"/>
          <w:szCs w:val="28"/>
          <w:lang w:eastAsia="ru-RU"/>
        </w:rPr>
        <w:t>Франк</w:t>
      </w:r>
    </w:p>
    <w:p w:rsidR="00D612A3" w:rsidRPr="00346526" w:rsidRDefault="00D612A3" w:rsidP="00D612A3">
      <w:pPr>
        <w:autoSpaceDE w:val="0"/>
        <w:autoSpaceDN w:val="0"/>
        <w:adjustRightInd w:val="0"/>
        <w:spacing w:after="0" w:line="240" w:lineRule="auto"/>
        <w:ind w:right="2267"/>
        <w:jc w:val="right"/>
        <w:outlineLvl w:val="0"/>
        <w:rPr>
          <w:rFonts w:ascii="Times New Roman" w:hAnsi="Times New Roman"/>
          <w:sz w:val="28"/>
          <w:szCs w:val="28"/>
        </w:rPr>
      </w:pPr>
      <w:r>
        <w:rPr>
          <w:noProof/>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5795645</wp:posOffset>
                </wp:positionH>
                <wp:positionV relativeFrom="paragraph">
                  <wp:posOffset>-389890</wp:posOffset>
                </wp:positionV>
                <wp:extent cx="152400" cy="129540"/>
                <wp:effectExtent l="0" t="0" r="0" b="381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954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456.35pt;margin-top:-30.7pt;width:1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" fillcolor="window" stroked="f" strokeweight="1pt">
                <v:path arrowok="t"/>
              </v:rect>
            </w:pict>
          </mc:Fallback>
        </mc:AlternateContent>
      </w:r>
      <w:r w:rsidRPr="00346526">
        <w:rPr>
          <w:rFonts w:ascii="Times New Roman" w:hAnsi="Times New Roman"/>
          <w:sz w:val="28"/>
          <w:szCs w:val="28"/>
        </w:rPr>
        <w:t>Приложение</w:t>
      </w:r>
    </w:p>
    <w:p w:rsidR="00D612A3" w:rsidRDefault="00D612A3" w:rsidP="00D612A3">
      <w:pPr>
        <w:autoSpaceDE w:val="0"/>
        <w:autoSpaceDN w:val="0"/>
        <w:adjustRightInd w:val="0"/>
        <w:spacing w:after="0" w:line="240" w:lineRule="auto"/>
        <w:ind w:left="5387" w:firstLine="142"/>
        <w:rPr>
          <w:rFonts w:ascii="Times New Roman" w:hAnsi="Times New Roman"/>
          <w:sz w:val="28"/>
          <w:szCs w:val="28"/>
        </w:rPr>
      </w:pPr>
      <w:r>
        <w:rPr>
          <w:rFonts w:ascii="Times New Roman" w:hAnsi="Times New Roman"/>
          <w:sz w:val="28"/>
          <w:szCs w:val="28"/>
        </w:rPr>
        <w:t>УТВЕРЖДЕН</w:t>
      </w:r>
    </w:p>
    <w:p w:rsidR="00D612A3" w:rsidRPr="00346526" w:rsidRDefault="00D612A3" w:rsidP="00D612A3">
      <w:pPr>
        <w:autoSpaceDE w:val="0"/>
        <w:autoSpaceDN w:val="0"/>
        <w:adjustRightInd w:val="0"/>
        <w:spacing w:after="0" w:line="240" w:lineRule="auto"/>
        <w:ind w:left="5387" w:firstLine="142"/>
        <w:rPr>
          <w:rFonts w:ascii="Times New Roman" w:hAnsi="Times New Roman"/>
          <w:sz w:val="28"/>
          <w:szCs w:val="28"/>
        </w:rPr>
      </w:pPr>
      <w:r w:rsidRPr="00346526">
        <w:rPr>
          <w:rFonts w:ascii="Times New Roman" w:hAnsi="Times New Roman"/>
          <w:sz w:val="28"/>
          <w:szCs w:val="28"/>
        </w:rPr>
        <w:t>постановлени</w:t>
      </w:r>
      <w:r>
        <w:rPr>
          <w:rFonts w:ascii="Times New Roman" w:hAnsi="Times New Roman"/>
          <w:sz w:val="28"/>
          <w:szCs w:val="28"/>
        </w:rPr>
        <w:t>ем</w:t>
      </w:r>
    </w:p>
    <w:p w:rsidR="00D612A3" w:rsidRPr="00346526" w:rsidRDefault="00D612A3" w:rsidP="00D612A3">
      <w:pPr>
        <w:autoSpaceDE w:val="0"/>
        <w:autoSpaceDN w:val="0"/>
        <w:adjustRightInd w:val="0"/>
        <w:spacing w:after="0" w:line="240" w:lineRule="auto"/>
        <w:ind w:left="5387" w:firstLine="142"/>
        <w:rPr>
          <w:rFonts w:ascii="Times New Roman" w:hAnsi="Times New Roman"/>
          <w:sz w:val="28"/>
          <w:szCs w:val="28"/>
        </w:rPr>
      </w:pPr>
      <w:r w:rsidRPr="00346526">
        <w:rPr>
          <w:rFonts w:ascii="Times New Roman" w:hAnsi="Times New Roman"/>
          <w:sz w:val="28"/>
          <w:szCs w:val="28"/>
        </w:rPr>
        <w:t>администрации города</w:t>
      </w:r>
    </w:p>
    <w:p w:rsidR="00D612A3" w:rsidRPr="00346526" w:rsidRDefault="00D612A3" w:rsidP="00D612A3">
      <w:pPr>
        <w:autoSpaceDE w:val="0"/>
        <w:autoSpaceDN w:val="0"/>
        <w:adjustRightInd w:val="0"/>
        <w:spacing w:after="0" w:line="240" w:lineRule="auto"/>
        <w:ind w:left="5387" w:firstLine="142"/>
        <w:rPr>
          <w:rFonts w:ascii="Times New Roman" w:hAnsi="Times New Roman"/>
          <w:sz w:val="28"/>
          <w:szCs w:val="28"/>
        </w:rPr>
      </w:pPr>
      <w:r w:rsidRPr="00346526">
        <w:rPr>
          <w:rFonts w:ascii="Times New Roman" w:hAnsi="Times New Roman"/>
          <w:sz w:val="28"/>
          <w:szCs w:val="28"/>
        </w:rPr>
        <w:t xml:space="preserve">от «__» </w:t>
      </w:r>
      <w:r>
        <w:rPr>
          <w:rFonts w:ascii="Times New Roman" w:hAnsi="Times New Roman"/>
          <w:sz w:val="28"/>
          <w:szCs w:val="28"/>
        </w:rPr>
        <w:t>________№_______</w:t>
      </w:r>
    </w:p>
    <w:p w:rsidR="00D612A3" w:rsidRPr="00346526" w:rsidRDefault="00D612A3" w:rsidP="00D612A3">
      <w:pPr>
        <w:autoSpaceDE w:val="0"/>
        <w:autoSpaceDN w:val="0"/>
        <w:adjustRightInd w:val="0"/>
        <w:spacing w:after="0" w:line="240" w:lineRule="auto"/>
        <w:jc w:val="both"/>
        <w:rPr>
          <w:rFonts w:ascii="Times New Roman" w:hAnsi="Times New Roman"/>
          <w:sz w:val="28"/>
          <w:szCs w:val="28"/>
        </w:rPr>
      </w:pPr>
    </w:p>
    <w:p w:rsidR="00D612A3" w:rsidRPr="00346526" w:rsidRDefault="00D612A3" w:rsidP="00D612A3">
      <w:pPr>
        <w:autoSpaceDE w:val="0"/>
        <w:autoSpaceDN w:val="0"/>
        <w:adjustRightInd w:val="0"/>
        <w:spacing w:after="0" w:line="240" w:lineRule="auto"/>
        <w:jc w:val="center"/>
        <w:rPr>
          <w:rFonts w:ascii="Times New Roman" w:hAnsi="Times New Roman"/>
          <w:bCs/>
          <w:sz w:val="28"/>
          <w:szCs w:val="28"/>
        </w:rPr>
      </w:pPr>
      <w:bookmarkStart w:id="1" w:name="Par34"/>
      <w:bookmarkEnd w:id="1"/>
    </w:p>
    <w:p w:rsidR="00D612A3" w:rsidRPr="00346526" w:rsidRDefault="00D612A3" w:rsidP="00D612A3">
      <w:pPr>
        <w:autoSpaceDE w:val="0"/>
        <w:autoSpaceDN w:val="0"/>
        <w:adjustRightInd w:val="0"/>
        <w:spacing w:after="0" w:line="240" w:lineRule="auto"/>
        <w:jc w:val="center"/>
        <w:rPr>
          <w:rFonts w:ascii="Times New Roman" w:hAnsi="Times New Roman"/>
          <w:bCs/>
          <w:sz w:val="28"/>
          <w:szCs w:val="28"/>
        </w:rPr>
      </w:pPr>
      <w:r w:rsidRPr="00346526">
        <w:rPr>
          <w:rFonts w:ascii="Times New Roman" w:hAnsi="Times New Roman"/>
          <w:bCs/>
          <w:sz w:val="28"/>
          <w:szCs w:val="28"/>
        </w:rPr>
        <w:t>ПОРЯДОК</w:t>
      </w:r>
    </w:p>
    <w:p w:rsidR="00D612A3" w:rsidRPr="00346526" w:rsidRDefault="00D612A3" w:rsidP="00D612A3">
      <w:pPr>
        <w:autoSpaceDE w:val="0"/>
        <w:autoSpaceDN w:val="0"/>
        <w:adjustRightInd w:val="0"/>
        <w:spacing w:after="0" w:line="240" w:lineRule="auto"/>
        <w:jc w:val="center"/>
        <w:rPr>
          <w:rFonts w:ascii="Times New Roman" w:hAnsi="Times New Roman"/>
          <w:bCs/>
          <w:sz w:val="28"/>
          <w:szCs w:val="28"/>
        </w:rPr>
      </w:pPr>
      <w:r w:rsidRPr="00346526">
        <w:rPr>
          <w:rFonts w:ascii="Times New Roman" w:hAnsi="Times New Roman"/>
          <w:bCs/>
          <w:sz w:val="28"/>
          <w:szCs w:val="28"/>
        </w:rPr>
        <w:t>организац</w:t>
      </w:r>
      <w:proofErr w:type="gramStart"/>
      <w:r w:rsidRPr="00346526">
        <w:rPr>
          <w:rFonts w:ascii="Times New Roman" w:hAnsi="Times New Roman"/>
          <w:bCs/>
          <w:sz w:val="28"/>
          <w:szCs w:val="28"/>
        </w:rPr>
        <w:t>ии ау</w:t>
      </w:r>
      <w:proofErr w:type="gramEnd"/>
      <w:r w:rsidRPr="00346526">
        <w:rPr>
          <w:rFonts w:ascii="Times New Roman" w:hAnsi="Times New Roman"/>
          <w:bCs/>
          <w:sz w:val="28"/>
          <w:szCs w:val="28"/>
        </w:rPr>
        <w:t xml:space="preserve">кциона в электронной форме по продаже права на заключение договоров на установку и эксплуатацию рекламных конструкций на земельных участках, зданиях, сооружениях или ином недвижимом имуществе, являющемся муниципальной собственностью </w:t>
      </w:r>
      <w:r>
        <w:rPr>
          <w:rFonts w:ascii="Times New Roman" w:hAnsi="Times New Roman"/>
          <w:bCs/>
          <w:sz w:val="28"/>
          <w:szCs w:val="28"/>
        </w:rPr>
        <w:br/>
        <w:t xml:space="preserve">городского округа - </w:t>
      </w:r>
      <w:r w:rsidRPr="00346526">
        <w:rPr>
          <w:rFonts w:ascii="Times New Roman" w:hAnsi="Times New Roman"/>
          <w:bCs/>
          <w:sz w:val="28"/>
          <w:szCs w:val="28"/>
        </w:rPr>
        <w:t>города Барнаула</w:t>
      </w:r>
      <w:r>
        <w:rPr>
          <w:rFonts w:ascii="Times New Roman" w:hAnsi="Times New Roman"/>
          <w:bCs/>
          <w:sz w:val="28"/>
          <w:szCs w:val="28"/>
        </w:rPr>
        <w:t xml:space="preserve"> Алтайского края</w:t>
      </w:r>
    </w:p>
    <w:p w:rsidR="00D612A3" w:rsidRPr="00346526" w:rsidRDefault="00D612A3" w:rsidP="00D612A3">
      <w:pPr>
        <w:autoSpaceDE w:val="0"/>
        <w:autoSpaceDN w:val="0"/>
        <w:adjustRightInd w:val="0"/>
        <w:spacing w:after="0" w:line="240" w:lineRule="auto"/>
        <w:jc w:val="both"/>
        <w:rPr>
          <w:rFonts w:ascii="Times New Roman" w:hAnsi="Times New Roman"/>
          <w:sz w:val="28"/>
          <w:szCs w:val="28"/>
        </w:rPr>
      </w:pPr>
    </w:p>
    <w:p w:rsidR="00D612A3" w:rsidRPr="00346526" w:rsidRDefault="00D612A3" w:rsidP="00D612A3">
      <w:pPr>
        <w:autoSpaceDE w:val="0"/>
        <w:autoSpaceDN w:val="0"/>
        <w:adjustRightInd w:val="0"/>
        <w:spacing w:after="0" w:line="240" w:lineRule="auto"/>
        <w:jc w:val="center"/>
        <w:outlineLvl w:val="1"/>
        <w:rPr>
          <w:rFonts w:ascii="Times New Roman" w:hAnsi="Times New Roman"/>
          <w:sz w:val="28"/>
          <w:szCs w:val="28"/>
        </w:rPr>
      </w:pPr>
      <w:r w:rsidRPr="00346526">
        <w:rPr>
          <w:rFonts w:ascii="Times New Roman" w:hAnsi="Times New Roman"/>
          <w:sz w:val="28"/>
          <w:szCs w:val="28"/>
        </w:rPr>
        <w:t>1. Общие положения</w:t>
      </w:r>
    </w:p>
    <w:p w:rsidR="00D612A3" w:rsidRPr="00346526" w:rsidRDefault="00D612A3" w:rsidP="00D612A3">
      <w:pPr>
        <w:autoSpaceDE w:val="0"/>
        <w:autoSpaceDN w:val="0"/>
        <w:adjustRightInd w:val="0"/>
        <w:spacing w:after="0" w:line="240" w:lineRule="auto"/>
        <w:jc w:val="both"/>
        <w:rPr>
          <w:rFonts w:ascii="Times New Roman" w:hAnsi="Times New Roman"/>
          <w:sz w:val="28"/>
          <w:szCs w:val="28"/>
        </w:rPr>
      </w:pP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1.1. </w:t>
      </w:r>
      <w:proofErr w:type="gramStart"/>
      <w:r w:rsidRPr="00346526">
        <w:rPr>
          <w:rFonts w:ascii="Times New Roman" w:hAnsi="Times New Roman"/>
          <w:sz w:val="28"/>
          <w:szCs w:val="28"/>
        </w:rPr>
        <w:t>Порядок организации аукциона</w:t>
      </w:r>
      <w:r w:rsidRPr="00346526">
        <w:t xml:space="preserve"> </w:t>
      </w:r>
      <w:r w:rsidRPr="00346526">
        <w:rPr>
          <w:rFonts w:ascii="Times New Roman" w:hAnsi="Times New Roman"/>
          <w:sz w:val="28"/>
          <w:szCs w:val="28"/>
        </w:rPr>
        <w:t xml:space="preserve">в электронной форме по продаже права на заключение договоров на установку и эксплуатацию рекламных конструкций на земельных участках, зданиях, сооружениях или ином недвижимом имуществе, являющемся муниципальной собственностью </w:t>
      </w:r>
      <w:r>
        <w:rPr>
          <w:rFonts w:ascii="Times New Roman" w:hAnsi="Times New Roman"/>
          <w:sz w:val="28"/>
          <w:szCs w:val="28"/>
        </w:rPr>
        <w:t xml:space="preserve">городского округа - </w:t>
      </w:r>
      <w:r w:rsidRPr="00346526">
        <w:rPr>
          <w:rFonts w:ascii="Times New Roman" w:hAnsi="Times New Roman"/>
          <w:sz w:val="28"/>
          <w:szCs w:val="28"/>
        </w:rPr>
        <w:t>города Барнаула</w:t>
      </w:r>
      <w:r>
        <w:rPr>
          <w:rFonts w:ascii="Times New Roman" w:hAnsi="Times New Roman"/>
          <w:sz w:val="28"/>
          <w:szCs w:val="28"/>
        </w:rPr>
        <w:t xml:space="preserve"> </w:t>
      </w:r>
      <w:r>
        <w:rPr>
          <w:rFonts w:ascii="Times New Roman" w:hAnsi="Times New Roman"/>
          <w:bCs/>
          <w:sz w:val="28"/>
          <w:szCs w:val="28"/>
        </w:rPr>
        <w:t>Алтайского края</w:t>
      </w:r>
      <w:r w:rsidRPr="00346526">
        <w:rPr>
          <w:rFonts w:ascii="Times New Roman" w:hAnsi="Times New Roman"/>
          <w:sz w:val="28"/>
          <w:szCs w:val="28"/>
        </w:rPr>
        <w:t xml:space="preserve"> (далее – Порядок), разработан в соответствии с Гражданским кодексом Российской Федерации, Федеральным законом от 26.07.2006 №135-ФЗ «О защите конкуренции», статьей 19 Федерального закона от 13.03.2006</w:t>
      </w:r>
      <w:proofErr w:type="gramEnd"/>
      <w:r w:rsidRPr="00346526">
        <w:rPr>
          <w:rFonts w:ascii="Times New Roman" w:hAnsi="Times New Roman"/>
          <w:sz w:val="28"/>
          <w:szCs w:val="28"/>
        </w:rPr>
        <w:t xml:space="preserve"> №38-ФЗ «О рекламе», решением </w:t>
      </w:r>
      <w:hyperlink r:id="rId11" w:tgtFrame="_blank" w:history="1">
        <w:r w:rsidRPr="00346526">
          <w:rPr>
            <w:rFonts w:ascii="Times New Roman" w:hAnsi="Times New Roman"/>
            <w:sz w:val="28"/>
            <w:szCs w:val="28"/>
          </w:rPr>
          <w:t xml:space="preserve">Барнаульской городской Думы от </w:t>
        </w:r>
        <w:r w:rsidRPr="002D28B8">
          <w:rPr>
            <w:rFonts w:ascii="Times New Roman" w:hAnsi="Times New Roman"/>
            <w:sz w:val="28"/>
            <w:szCs w:val="28"/>
          </w:rPr>
          <w:t>22.12.2010 №423</w:t>
        </w:r>
        <w:r w:rsidRPr="00346526">
          <w:rPr>
            <w:rFonts w:ascii="Times New Roman" w:hAnsi="Times New Roman"/>
            <w:sz w:val="28"/>
            <w:szCs w:val="28"/>
          </w:rPr>
          <w:t xml:space="preserve"> «Об утверждении Правил размещения наружной рекламы в городе Барнауле»</w:t>
        </w:r>
      </w:hyperlink>
      <w:r w:rsidRPr="00346526">
        <w:rPr>
          <w:rFonts w:ascii="Times New Roman" w:hAnsi="Times New Roman"/>
          <w:sz w:val="28"/>
          <w:szCs w:val="28"/>
        </w:rPr>
        <w:t>.</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1.2. Основными целями проведения аукциона в электронной форме по продаже права на заключение договоров на установку и эксплуатацию рекламных конструкций на земельных участках, зданиях, сооружениях или ином недвижимом имуществе, являющемся муниципальной собственностью города Барнаула </w:t>
      </w:r>
      <w:r>
        <w:rPr>
          <w:rFonts w:ascii="Times New Roman" w:eastAsia="Times New Roman" w:hAnsi="Times New Roman"/>
          <w:spacing w:val="2"/>
          <w:sz w:val="28"/>
          <w:szCs w:val="28"/>
          <w:lang w:eastAsia="ru-RU"/>
        </w:rPr>
        <w:t>Алтайского края</w:t>
      </w:r>
      <w:r w:rsidRPr="00346526">
        <w:rPr>
          <w:rFonts w:ascii="Times New Roman" w:hAnsi="Times New Roman"/>
          <w:sz w:val="28"/>
          <w:szCs w:val="28"/>
        </w:rPr>
        <w:t xml:space="preserve"> (далее – электронный аукцион), являются:</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1.2.1. С</w:t>
      </w:r>
      <w:r w:rsidRPr="00346526">
        <w:rPr>
          <w:rFonts w:ascii="Times New Roman" w:hAnsi="Times New Roman"/>
          <w:sz w:val="28"/>
          <w:szCs w:val="28"/>
        </w:rPr>
        <w:t xml:space="preserve">оздание для юридических лиц, физических лиц, в том числе индивидуальных предпринимателей, равных условий и возможностей для установки и эксплуатации рекламных конструкций на земельных участках, зданиях, сооружениях или ином недвижимом имуществе, являющемся муниципальной собственностью </w:t>
      </w:r>
      <w:r>
        <w:rPr>
          <w:rFonts w:ascii="Times New Roman" w:hAnsi="Times New Roman"/>
          <w:bCs/>
          <w:sz w:val="28"/>
          <w:szCs w:val="28"/>
        </w:rPr>
        <w:t xml:space="preserve">городского округа - </w:t>
      </w:r>
      <w:r w:rsidRPr="00346526">
        <w:rPr>
          <w:rFonts w:ascii="Times New Roman" w:hAnsi="Times New Roman"/>
          <w:bCs/>
          <w:sz w:val="28"/>
          <w:szCs w:val="28"/>
        </w:rPr>
        <w:t>города Барнаула</w:t>
      </w:r>
      <w:r>
        <w:rPr>
          <w:rFonts w:ascii="Times New Roman" w:hAnsi="Times New Roman"/>
          <w:bCs/>
          <w:sz w:val="28"/>
          <w:szCs w:val="28"/>
        </w:rPr>
        <w:t xml:space="preserve"> Алтайского края  (далее – г. Барнаул)</w:t>
      </w:r>
      <w:r w:rsidRPr="00346526">
        <w:rPr>
          <w:rFonts w:ascii="Times New Roman" w:hAnsi="Times New Roman"/>
          <w:sz w:val="28"/>
          <w:szCs w:val="28"/>
        </w:rPr>
        <w:t>;</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1.2.2. Э</w:t>
      </w:r>
      <w:r w:rsidRPr="00346526">
        <w:rPr>
          <w:rFonts w:ascii="Times New Roman" w:hAnsi="Times New Roman"/>
          <w:sz w:val="28"/>
          <w:szCs w:val="28"/>
        </w:rPr>
        <w:t>ффективность использования муниципальной собственности города Барнаула</w:t>
      </w:r>
      <w:r>
        <w:rPr>
          <w:rFonts w:ascii="Times New Roman" w:hAnsi="Times New Roman"/>
          <w:sz w:val="28"/>
          <w:szCs w:val="28"/>
        </w:rPr>
        <w:t xml:space="preserve"> </w:t>
      </w:r>
      <w:r>
        <w:rPr>
          <w:rFonts w:ascii="Times New Roman" w:eastAsia="Times New Roman" w:hAnsi="Times New Roman"/>
          <w:spacing w:val="2"/>
          <w:sz w:val="28"/>
          <w:szCs w:val="28"/>
          <w:lang w:eastAsia="ru-RU"/>
        </w:rPr>
        <w:t>Алтайского края</w:t>
      </w:r>
      <w:r w:rsidRPr="00346526">
        <w:rPr>
          <w:rFonts w:ascii="Times New Roman" w:hAnsi="Times New Roman"/>
          <w:sz w:val="28"/>
          <w:szCs w:val="28"/>
        </w:rPr>
        <w:t>;</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1.2.3. З</w:t>
      </w:r>
      <w:r w:rsidRPr="00346526">
        <w:rPr>
          <w:rFonts w:ascii="Times New Roman" w:hAnsi="Times New Roman"/>
          <w:sz w:val="28"/>
          <w:szCs w:val="28"/>
        </w:rPr>
        <w:t>аключение договоров на установку и эксплуатацию рекламных конструкций на земельных участках, зданиях, сооружениях или ином недвижимом имуществе, являющемся муниципальной собственностью, на торгах в соответствии с единой городской политикой размещения нару</w:t>
      </w:r>
      <w:r>
        <w:rPr>
          <w:rFonts w:ascii="Times New Roman" w:hAnsi="Times New Roman"/>
          <w:sz w:val="28"/>
          <w:szCs w:val="28"/>
        </w:rPr>
        <w:t>жной рекламы.</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1.3. Основными принципами проведения электронного аукциона являются:</w:t>
      </w:r>
    </w:p>
    <w:p w:rsidR="00D612A3" w:rsidRPr="00EF0881" w:rsidRDefault="00D612A3" w:rsidP="00D612A3">
      <w:pPr>
        <w:autoSpaceDE w:val="0"/>
        <w:autoSpaceDN w:val="0"/>
        <w:adjustRightInd w:val="0"/>
        <w:spacing w:after="0" w:line="240" w:lineRule="auto"/>
        <w:ind w:firstLine="709"/>
        <w:jc w:val="both"/>
        <w:rPr>
          <w:rFonts w:ascii="Times New Roman" w:hAnsi="Times New Roman"/>
          <w:color w:val="000000"/>
          <w:sz w:val="28"/>
          <w:szCs w:val="28"/>
        </w:rPr>
      </w:pPr>
      <w:r w:rsidRPr="00EF0881">
        <w:rPr>
          <w:rFonts w:ascii="Times New Roman" w:hAnsi="Times New Roman"/>
          <w:color w:val="000000"/>
          <w:sz w:val="28"/>
          <w:szCs w:val="28"/>
        </w:rPr>
        <w:t>1.3.1.</w:t>
      </w:r>
      <w:r>
        <w:rPr>
          <w:rFonts w:ascii="Times New Roman" w:hAnsi="Times New Roman"/>
          <w:color w:val="000000"/>
          <w:sz w:val="28"/>
          <w:szCs w:val="28"/>
        </w:rPr>
        <w:t xml:space="preserve"> Добросовестность</w:t>
      </w:r>
      <w:r w:rsidRPr="00F1248F">
        <w:rPr>
          <w:rFonts w:ascii="Times New Roman" w:hAnsi="Times New Roman"/>
          <w:color w:val="000000"/>
          <w:sz w:val="28"/>
          <w:szCs w:val="28"/>
        </w:rPr>
        <w:t xml:space="preserve"> конкуренции</w:t>
      </w:r>
      <w:r w:rsidRPr="00EF0881">
        <w:rPr>
          <w:rFonts w:ascii="Times New Roman" w:hAnsi="Times New Roman"/>
          <w:color w:val="000000"/>
          <w:sz w:val="28"/>
          <w:szCs w:val="28"/>
        </w:rPr>
        <w:t>;</w:t>
      </w:r>
    </w:p>
    <w:p w:rsidR="00D612A3" w:rsidRPr="00EF0881" w:rsidRDefault="00D612A3" w:rsidP="00D612A3">
      <w:pPr>
        <w:autoSpaceDE w:val="0"/>
        <w:autoSpaceDN w:val="0"/>
        <w:adjustRightInd w:val="0"/>
        <w:spacing w:after="0" w:line="240" w:lineRule="auto"/>
        <w:ind w:firstLine="709"/>
        <w:jc w:val="both"/>
        <w:rPr>
          <w:rFonts w:ascii="Times New Roman" w:hAnsi="Times New Roman"/>
          <w:color w:val="000000"/>
          <w:sz w:val="28"/>
          <w:szCs w:val="28"/>
        </w:rPr>
      </w:pPr>
      <w:r w:rsidRPr="00EF0881">
        <w:rPr>
          <w:rFonts w:ascii="Times New Roman" w:hAnsi="Times New Roman"/>
          <w:color w:val="000000"/>
          <w:sz w:val="28"/>
          <w:szCs w:val="28"/>
        </w:rPr>
        <w:t>1.3.2. Гласность и состязательность проведения торгов.</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1.4. При проведении электронного аукциона не допускаются нарушения требований </w:t>
      </w:r>
      <w:r>
        <w:rPr>
          <w:rFonts w:ascii="Times New Roman" w:hAnsi="Times New Roman"/>
          <w:sz w:val="28"/>
          <w:szCs w:val="28"/>
        </w:rPr>
        <w:t xml:space="preserve">законодательства, в том числе </w:t>
      </w:r>
      <w:r w:rsidRPr="00346526">
        <w:rPr>
          <w:rFonts w:ascii="Times New Roman" w:hAnsi="Times New Roman"/>
          <w:sz w:val="28"/>
          <w:szCs w:val="28"/>
        </w:rPr>
        <w:t>Федерального закона от 26.07.2006 №135-ФЗ</w:t>
      </w:r>
      <w:r>
        <w:rPr>
          <w:rFonts w:ascii="Times New Roman" w:hAnsi="Times New Roman"/>
          <w:sz w:val="28"/>
          <w:szCs w:val="28"/>
        </w:rPr>
        <w:t xml:space="preserve"> </w:t>
      </w:r>
      <w:r w:rsidRPr="00346526">
        <w:rPr>
          <w:rFonts w:ascii="Times New Roman" w:hAnsi="Times New Roman"/>
          <w:sz w:val="28"/>
          <w:szCs w:val="28"/>
        </w:rPr>
        <w:t xml:space="preserve">«О защите конкуренции», Федерального закона </w:t>
      </w:r>
      <w:r>
        <w:rPr>
          <w:rFonts w:ascii="Times New Roman" w:hAnsi="Times New Roman"/>
          <w:sz w:val="28"/>
          <w:szCs w:val="28"/>
        </w:rPr>
        <w:br/>
      </w:r>
      <w:r w:rsidRPr="00346526">
        <w:rPr>
          <w:rFonts w:ascii="Times New Roman" w:hAnsi="Times New Roman"/>
          <w:sz w:val="28"/>
          <w:szCs w:val="28"/>
        </w:rPr>
        <w:t xml:space="preserve">от 13.03.2006 №38-ФЗ </w:t>
      </w:r>
      <w:r>
        <w:rPr>
          <w:rFonts w:ascii="Times New Roman" w:hAnsi="Times New Roman"/>
          <w:sz w:val="28"/>
          <w:szCs w:val="28"/>
        </w:rPr>
        <w:t>«О рекламе», устанавливающих</w:t>
      </w:r>
      <w:r w:rsidRPr="00346526">
        <w:rPr>
          <w:rFonts w:ascii="Times New Roman" w:hAnsi="Times New Roman"/>
          <w:sz w:val="28"/>
          <w:szCs w:val="28"/>
        </w:rPr>
        <w:t xml:space="preserve"> запрет на недопущение, ограничение, устранение конкуренции при проведении электронного аукциона.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1.5. </w:t>
      </w:r>
      <w:proofErr w:type="gramStart"/>
      <w:r w:rsidRPr="00346526">
        <w:rPr>
          <w:rFonts w:ascii="Times New Roman" w:hAnsi="Times New Roman"/>
          <w:sz w:val="28"/>
          <w:szCs w:val="28"/>
        </w:rPr>
        <w:t>Электронный аукцион проводится в отношении мест размещения рекламных конструкций на земельных участках, зданиях, сооружениях или ином недвижимом имуществе, являющемся муниципальной собственностью города Барнаула</w:t>
      </w:r>
      <w:r>
        <w:rPr>
          <w:rFonts w:ascii="Times New Roman" w:hAnsi="Times New Roman"/>
          <w:sz w:val="28"/>
          <w:szCs w:val="28"/>
        </w:rPr>
        <w:t xml:space="preserve"> </w:t>
      </w:r>
      <w:r>
        <w:rPr>
          <w:rFonts w:ascii="Times New Roman" w:eastAsia="Times New Roman" w:hAnsi="Times New Roman"/>
          <w:spacing w:val="2"/>
          <w:sz w:val="28"/>
          <w:szCs w:val="28"/>
          <w:lang w:eastAsia="ru-RU"/>
        </w:rPr>
        <w:t>Алтайского края</w:t>
      </w:r>
      <w:r w:rsidRPr="00346526">
        <w:rPr>
          <w:rFonts w:ascii="Times New Roman" w:hAnsi="Times New Roman"/>
          <w:sz w:val="28"/>
          <w:szCs w:val="28"/>
        </w:rPr>
        <w:t>, указанных в схеме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Алтайского края или муниципальной собственности города Барнаула (далее – схема размещения</w:t>
      </w:r>
      <w:proofErr w:type="gramEnd"/>
      <w:r w:rsidRPr="00346526">
        <w:rPr>
          <w:rFonts w:ascii="Times New Roman" w:hAnsi="Times New Roman"/>
          <w:sz w:val="28"/>
          <w:szCs w:val="28"/>
        </w:rPr>
        <w:t xml:space="preserve"> рекламных конструкций), утверждаемой </w:t>
      </w:r>
      <w:r>
        <w:rPr>
          <w:rFonts w:ascii="Times New Roman" w:hAnsi="Times New Roman"/>
          <w:sz w:val="28"/>
          <w:szCs w:val="28"/>
        </w:rPr>
        <w:t>постановлением администрации</w:t>
      </w:r>
      <w:r w:rsidRPr="00346526">
        <w:rPr>
          <w:rFonts w:ascii="Times New Roman" w:hAnsi="Times New Roman"/>
          <w:sz w:val="28"/>
          <w:szCs w:val="28"/>
        </w:rPr>
        <w:t xml:space="preserve"> города Барнаула. </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85F28">
        <w:rPr>
          <w:rFonts w:ascii="Times New Roman" w:hAnsi="Times New Roman"/>
          <w:sz w:val="28"/>
          <w:szCs w:val="28"/>
        </w:rPr>
        <w:t>1.6. Установка и эксплуатация рекламной конструкции осуществляется победителем аукциона после получения разрешения, выданного комитетом по строительству, архитектуре и развитию города Барнаула (далее - комитет) в установленном порядке.</w:t>
      </w:r>
    </w:p>
    <w:p w:rsidR="00D612A3" w:rsidRPr="00346526" w:rsidRDefault="00D612A3" w:rsidP="00D612A3">
      <w:pPr>
        <w:autoSpaceDE w:val="0"/>
        <w:autoSpaceDN w:val="0"/>
        <w:adjustRightInd w:val="0"/>
        <w:spacing w:after="0" w:line="240" w:lineRule="auto"/>
        <w:jc w:val="both"/>
        <w:rPr>
          <w:rFonts w:ascii="Times New Roman" w:hAnsi="Times New Roman"/>
          <w:sz w:val="28"/>
          <w:szCs w:val="28"/>
        </w:rPr>
      </w:pPr>
    </w:p>
    <w:p w:rsidR="00D612A3" w:rsidRPr="00346526" w:rsidRDefault="00D612A3" w:rsidP="00D612A3">
      <w:pPr>
        <w:autoSpaceDE w:val="0"/>
        <w:autoSpaceDN w:val="0"/>
        <w:adjustRightInd w:val="0"/>
        <w:spacing w:after="0" w:line="240" w:lineRule="auto"/>
        <w:jc w:val="center"/>
        <w:outlineLvl w:val="1"/>
        <w:rPr>
          <w:rFonts w:ascii="Times New Roman" w:hAnsi="Times New Roman"/>
          <w:sz w:val="28"/>
          <w:szCs w:val="28"/>
        </w:rPr>
      </w:pPr>
      <w:r w:rsidRPr="00346526">
        <w:rPr>
          <w:rFonts w:ascii="Times New Roman" w:hAnsi="Times New Roman"/>
          <w:sz w:val="28"/>
          <w:szCs w:val="28"/>
        </w:rPr>
        <w:t>2. Основные понятия</w:t>
      </w:r>
    </w:p>
    <w:p w:rsidR="00D612A3" w:rsidRPr="00346526" w:rsidRDefault="00D612A3" w:rsidP="00D612A3">
      <w:pPr>
        <w:autoSpaceDE w:val="0"/>
        <w:autoSpaceDN w:val="0"/>
        <w:adjustRightInd w:val="0"/>
        <w:spacing w:after="0" w:line="240" w:lineRule="auto"/>
        <w:jc w:val="both"/>
        <w:rPr>
          <w:rFonts w:ascii="Times New Roman" w:hAnsi="Times New Roman"/>
          <w:sz w:val="28"/>
          <w:szCs w:val="28"/>
        </w:rPr>
      </w:pP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2.1. Документация об электронном аукционе </w:t>
      </w:r>
      <w:r>
        <w:rPr>
          <w:rFonts w:ascii="Times New Roman" w:hAnsi="Times New Roman"/>
          <w:sz w:val="28"/>
          <w:szCs w:val="28"/>
        </w:rPr>
        <w:br/>
      </w:r>
      <w:r w:rsidRPr="00346526">
        <w:rPr>
          <w:rFonts w:ascii="Times New Roman" w:hAnsi="Times New Roman"/>
          <w:sz w:val="28"/>
          <w:szCs w:val="28"/>
        </w:rPr>
        <w:t>(далее – извещение) – комплект документов, разработанный комитет</w:t>
      </w:r>
      <w:r>
        <w:rPr>
          <w:rFonts w:ascii="Times New Roman" w:hAnsi="Times New Roman"/>
          <w:sz w:val="28"/>
          <w:szCs w:val="28"/>
        </w:rPr>
        <w:t>ом</w:t>
      </w:r>
      <w:r w:rsidRPr="00346526">
        <w:rPr>
          <w:rFonts w:ascii="Times New Roman" w:hAnsi="Times New Roman"/>
          <w:sz w:val="28"/>
          <w:szCs w:val="28"/>
        </w:rPr>
        <w:t>, включающий в себя извещение, форму заявки, проект договора на установку и эксплуатацию рекламной конструкции</w:t>
      </w:r>
      <w:r>
        <w:rPr>
          <w:rFonts w:ascii="Times New Roman" w:hAnsi="Times New Roman"/>
          <w:sz w:val="28"/>
          <w:szCs w:val="28"/>
        </w:rPr>
        <w:t>,</w:t>
      </w:r>
      <w:r w:rsidRPr="00346526">
        <w:rPr>
          <w:rFonts w:ascii="Times New Roman" w:hAnsi="Times New Roman"/>
          <w:sz w:val="28"/>
          <w:szCs w:val="28"/>
        </w:rPr>
        <w:t xml:space="preserve"> и содержащий информацию в </w:t>
      </w:r>
      <w:r>
        <w:rPr>
          <w:rFonts w:ascii="Times New Roman" w:hAnsi="Times New Roman"/>
          <w:sz w:val="28"/>
          <w:szCs w:val="28"/>
        </w:rPr>
        <w:t>соответствии с пунктами</w:t>
      </w:r>
      <w:r w:rsidRPr="00A84AB8">
        <w:rPr>
          <w:rFonts w:ascii="Times New Roman" w:hAnsi="Times New Roman"/>
          <w:sz w:val="28"/>
          <w:szCs w:val="28"/>
        </w:rPr>
        <w:t xml:space="preserve"> 7.2, 7.3 Порядка.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Примерная форма извещения установлена приложением 1 к Порядку. </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2.2. Заявка на участие в электронном аукционе </w:t>
      </w:r>
      <w:r>
        <w:rPr>
          <w:rFonts w:ascii="Times New Roman" w:hAnsi="Times New Roman"/>
          <w:sz w:val="28"/>
          <w:szCs w:val="28"/>
        </w:rPr>
        <w:br/>
      </w:r>
      <w:r w:rsidRPr="00346526">
        <w:rPr>
          <w:rFonts w:ascii="Times New Roman" w:hAnsi="Times New Roman"/>
          <w:sz w:val="28"/>
          <w:szCs w:val="28"/>
        </w:rPr>
        <w:t>(далее – заявка) – сведения и документы, представленные претендентом для участия в электронном аукционе. Заявка состоит из двух частей.</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Форма первой и второй частей заявок установлена в приложениях 1 и 2 к извещению.</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2.3. Комиссия по проведению электронного аукциона </w:t>
      </w:r>
      <w:r>
        <w:rPr>
          <w:rFonts w:ascii="Times New Roman" w:hAnsi="Times New Roman"/>
          <w:sz w:val="28"/>
          <w:szCs w:val="28"/>
        </w:rPr>
        <w:br/>
      </w:r>
      <w:r w:rsidRPr="00346526">
        <w:rPr>
          <w:rFonts w:ascii="Times New Roman" w:hAnsi="Times New Roman"/>
          <w:sz w:val="28"/>
          <w:szCs w:val="28"/>
        </w:rPr>
        <w:t>(далее – аукционная комиссия) – комиссия, создаваемая комитет</w:t>
      </w:r>
      <w:r>
        <w:rPr>
          <w:rFonts w:ascii="Times New Roman" w:hAnsi="Times New Roman"/>
          <w:sz w:val="28"/>
          <w:szCs w:val="28"/>
        </w:rPr>
        <w:t xml:space="preserve">ом </w:t>
      </w:r>
      <w:r w:rsidRPr="00346526">
        <w:rPr>
          <w:rFonts w:ascii="Times New Roman" w:hAnsi="Times New Roman"/>
          <w:sz w:val="28"/>
          <w:szCs w:val="28"/>
        </w:rPr>
        <w:t>в целях обеспечения организации и проведения электронного аукциона.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Положение об аукционной комиссии и ее состав утверждаются приказами комитет</w:t>
      </w:r>
      <w:r>
        <w:rPr>
          <w:rFonts w:ascii="Times New Roman" w:hAnsi="Times New Roman"/>
          <w:sz w:val="28"/>
          <w:szCs w:val="28"/>
        </w:rPr>
        <w:t>а</w:t>
      </w:r>
      <w:r w:rsidRPr="00346526">
        <w:rPr>
          <w:rFonts w:ascii="Times New Roman" w:hAnsi="Times New Roman"/>
          <w:sz w:val="28"/>
          <w:szCs w:val="28"/>
        </w:rPr>
        <w:t xml:space="preserve">.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2.4. Личный кабинет на Электронной площадке (далее – личный кабинет) – персональный раздел закрытой части Электронной площадки, доступ к которому осуществляется претендентами и комитет</w:t>
      </w:r>
      <w:r>
        <w:rPr>
          <w:rFonts w:ascii="Times New Roman" w:hAnsi="Times New Roman"/>
          <w:sz w:val="28"/>
          <w:szCs w:val="28"/>
        </w:rPr>
        <w:t>ом</w:t>
      </w:r>
      <w:r w:rsidRPr="00346526">
        <w:rPr>
          <w:rFonts w:ascii="Times New Roman" w:hAnsi="Times New Roman"/>
          <w:sz w:val="28"/>
          <w:szCs w:val="28"/>
        </w:rPr>
        <w:t xml:space="preserve"> посредством квалифицированного сертификата ключа проверки эле</w:t>
      </w:r>
      <w:r>
        <w:rPr>
          <w:rFonts w:ascii="Times New Roman" w:hAnsi="Times New Roman"/>
          <w:sz w:val="28"/>
          <w:szCs w:val="28"/>
        </w:rPr>
        <w:t>ктронной подписи, соответствующе</w:t>
      </w:r>
      <w:r w:rsidRPr="00346526">
        <w:rPr>
          <w:rFonts w:ascii="Times New Roman" w:hAnsi="Times New Roman"/>
          <w:sz w:val="28"/>
          <w:szCs w:val="28"/>
        </w:rPr>
        <w:t>й требованиям Федерального закона от 06.04.2011 №63-ФЗ «Об электронной подписи».</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2.5. Лот – предмет электронного аукциона, реализуемый в ходе проведения одной процедуры электронного аукциона.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 </w:t>
      </w:r>
      <w:r w:rsidRPr="00346526">
        <w:rPr>
          <w:rFonts w:ascii="Times New Roman" w:hAnsi="Times New Roman"/>
          <w:sz w:val="28"/>
          <w:szCs w:val="28"/>
        </w:rPr>
        <w:t>Предмет электронного аукциона</w:t>
      </w:r>
      <w:r>
        <w:rPr>
          <w:rFonts w:ascii="Times New Roman" w:hAnsi="Times New Roman"/>
          <w:sz w:val="28"/>
          <w:szCs w:val="28"/>
        </w:rPr>
        <w:t xml:space="preserve"> </w:t>
      </w:r>
      <w:r w:rsidRPr="00346526">
        <w:rPr>
          <w:rFonts w:ascii="Times New Roman" w:hAnsi="Times New Roman"/>
          <w:sz w:val="28"/>
          <w:szCs w:val="28"/>
        </w:rPr>
        <w:t>– право на заключение договора на установку и эксплуатацию рекламной</w:t>
      </w:r>
      <w:proofErr w:type="gramStart"/>
      <w:r w:rsidRPr="00346526">
        <w:rPr>
          <w:rFonts w:ascii="Times New Roman" w:hAnsi="Times New Roman"/>
          <w:sz w:val="28"/>
          <w:szCs w:val="28"/>
        </w:rPr>
        <w:t xml:space="preserve"> (-</w:t>
      </w:r>
      <w:proofErr w:type="gramEnd"/>
      <w:r w:rsidRPr="00346526">
        <w:rPr>
          <w:rFonts w:ascii="Times New Roman" w:hAnsi="Times New Roman"/>
          <w:sz w:val="28"/>
          <w:szCs w:val="28"/>
        </w:rPr>
        <w:t xml:space="preserve">ых) конструкции (-й) на земельных участках, зданиях, сооружениях или ином недвижимом имуществе, являющемся муниципальной собственностью города Барнаула </w:t>
      </w:r>
      <w:r>
        <w:rPr>
          <w:rFonts w:ascii="Times New Roman" w:eastAsia="Times New Roman" w:hAnsi="Times New Roman"/>
          <w:spacing w:val="2"/>
          <w:sz w:val="28"/>
          <w:szCs w:val="28"/>
          <w:lang w:eastAsia="ru-RU"/>
        </w:rPr>
        <w:t>Алтайского края</w:t>
      </w:r>
      <w:r w:rsidRPr="00346526">
        <w:rPr>
          <w:rFonts w:ascii="Times New Roman" w:hAnsi="Times New Roman"/>
          <w:sz w:val="28"/>
          <w:szCs w:val="28"/>
        </w:rPr>
        <w:t xml:space="preserve"> (</w:t>
      </w:r>
      <w:r>
        <w:rPr>
          <w:rFonts w:ascii="Times New Roman" w:hAnsi="Times New Roman"/>
          <w:sz w:val="28"/>
          <w:szCs w:val="28"/>
        </w:rPr>
        <w:t>далее – договор).</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2.</w:t>
      </w:r>
      <w:r>
        <w:rPr>
          <w:rFonts w:ascii="Times New Roman" w:hAnsi="Times New Roman"/>
          <w:sz w:val="28"/>
          <w:szCs w:val="28"/>
        </w:rPr>
        <w:t>7</w:t>
      </w:r>
      <w:r w:rsidRPr="00346526">
        <w:rPr>
          <w:rFonts w:ascii="Times New Roman" w:hAnsi="Times New Roman"/>
          <w:sz w:val="28"/>
          <w:szCs w:val="28"/>
        </w:rPr>
        <w:t>. Начальная (минимальная) цена предмета электронного аукциона (далее – НМЦ) – определенный Организатором электронного аукциона минимальный размер платы по договору за год.</w:t>
      </w:r>
      <w:r>
        <w:rPr>
          <w:rFonts w:ascii="Times New Roman" w:hAnsi="Times New Roman"/>
          <w:sz w:val="28"/>
          <w:szCs w:val="28"/>
        </w:rPr>
        <w:t xml:space="preserve"> </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2.</w:t>
      </w:r>
      <w:r>
        <w:rPr>
          <w:rFonts w:ascii="Times New Roman" w:hAnsi="Times New Roman"/>
          <w:sz w:val="28"/>
          <w:szCs w:val="28"/>
        </w:rPr>
        <w:t>8</w:t>
      </w:r>
      <w:r w:rsidRPr="00346526">
        <w:rPr>
          <w:rFonts w:ascii="Times New Roman" w:hAnsi="Times New Roman"/>
          <w:sz w:val="28"/>
          <w:szCs w:val="28"/>
        </w:rPr>
        <w:t xml:space="preserve">. Обеспечение заявки на участие в электронном аукционе </w:t>
      </w:r>
      <w:r>
        <w:rPr>
          <w:rFonts w:ascii="Times New Roman" w:hAnsi="Times New Roman"/>
          <w:sz w:val="28"/>
          <w:szCs w:val="28"/>
        </w:rPr>
        <w:br/>
      </w:r>
      <w:r w:rsidRPr="00346526">
        <w:rPr>
          <w:rFonts w:ascii="Times New Roman" w:hAnsi="Times New Roman"/>
          <w:sz w:val="28"/>
          <w:szCs w:val="28"/>
        </w:rPr>
        <w:t xml:space="preserve">(далее – задаток) – денежные средства, предоставляемые претендентом </w:t>
      </w:r>
      <w:r>
        <w:rPr>
          <w:rFonts w:ascii="Times New Roman" w:hAnsi="Times New Roman"/>
          <w:sz w:val="28"/>
          <w:szCs w:val="28"/>
        </w:rPr>
        <w:br/>
      </w:r>
      <w:r w:rsidRPr="00346526">
        <w:rPr>
          <w:rFonts w:ascii="Times New Roman" w:hAnsi="Times New Roman"/>
          <w:sz w:val="28"/>
          <w:szCs w:val="28"/>
        </w:rPr>
        <w:t>в качестве обеспечения участия в электронном аукционе.</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2.9. Обеспечительный платеж – </w:t>
      </w:r>
      <w:r w:rsidRPr="001775B6">
        <w:rPr>
          <w:rFonts w:ascii="Times New Roman" w:hAnsi="Times New Roman"/>
          <w:sz w:val="28"/>
          <w:szCs w:val="28"/>
        </w:rPr>
        <w:t xml:space="preserve">платеж в размере годового платежа </w:t>
      </w:r>
      <w:r>
        <w:rPr>
          <w:rFonts w:ascii="Times New Roman" w:hAnsi="Times New Roman"/>
          <w:sz w:val="28"/>
          <w:szCs w:val="28"/>
        </w:rPr>
        <w:br/>
      </w:r>
      <w:r w:rsidRPr="001775B6">
        <w:rPr>
          <w:rFonts w:ascii="Times New Roman" w:hAnsi="Times New Roman"/>
          <w:sz w:val="28"/>
          <w:szCs w:val="28"/>
        </w:rPr>
        <w:t xml:space="preserve">за установку и эксплуатацию рекламной конструкции, </w:t>
      </w:r>
      <w:r>
        <w:rPr>
          <w:rFonts w:ascii="Times New Roman" w:hAnsi="Times New Roman"/>
          <w:sz w:val="28"/>
          <w:szCs w:val="28"/>
        </w:rPr>
        <w:t xml:space="preserve">вносимый победителем для участия в электронном виде, </w:t>
      </w:r>
      <w:r w:rsidRPr="001775B6">
        <w:rPr>
          <w:rFonts w:ascii="Times New Roman" w:hAnsi="Times New Roman"/>
          <w:sz w:val="28"/>
          <w:szCs w:val="28"/>
        </w:rPr>
        <w:t>который засчитывается в счет оплаты по договору за</w:t>
      </w:r>
      <w:r>
        <w:rPr>
          <w:rFonts w:ascii="Times New Roman" w:hAnsi="Times New Roman"/>
          <w:sz w:val="28"/>
          <w:szCs w:val="28"/>
        </w:rPr>
        <w:t xml:space="preserve"> последний год его действия. </w:t>
      </w:r>
    </w:p>
    <w:p w:rsidR="00D612A3" w:rsidRPr="0084449C" w:rsidRDefault="00D612A3" w:rsidP="00D612A3">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2.9.1.</w:t>
      </w:r>
      <w:r w:rsidRPr="0084449C">
        <w:rPr>
          <w:rFonts w:ascii="Times New Roman" w:hAnsi="Times New Roman"/>
          <w:color w:val="000000"/>
          <w:sz w:val="28"/>
          <w:szCs w:val="28"/>
        </w:rPr>
        <w:t>Обеспечительный платеж не подлежит возврату в следующих случаях:</w:t>
      </w:r>
    </w:p>
    <w:p w:rsidR="00D612A3" w:rsidRPr="001D7FAA" w:rsidRDefault="00D612A3" w:rsidP="00D612A3">
      <w:pPr>
        <w:autoSpaceDE w:val="0"/>
        <w:autoSpaceDN w:val="0"/>
        <w:adjustRightInd w:val="0"/>
        <w:spacing w:after="0" w:line="240" w:lineRule="auto"/>
        <w:ind w:firstLine="709"/>
        <w:jc w:val="both"/>
        <w:rPr>
          <w:rFonts w:ascii="Times New Roman" w:hAnsi="Times New Roman"/>
          <w:color w:val="000000"/>
          <w:sz w:val="28"/>
          <w:szCs w:val="28"/>
        </w:rPr>
      </w:pPr>
      <w:r w:rsidRPr="001D7FAA">
        <w:rPr>
          <w:rFonts w:ascii="Times New Roman" w:hAnsi="Times New Roman"/>
          <w:color w:val="000000"/>
          <w:sz w:val="28"/>
          <w:szCs w:val="28"/>
        </w:rPr>
        <w:t xml:space="preserve">2.9.1.1. Досрочного расторжения договора, заключенного по результатам электронного аукциона, по инициативе </w:t>
      </w:r>
      <w:proofErr w:type="spellStart"/>
      <w:r w:rsidRPr="001D7FAA">
        <w:rPr>
          <w:rFonts w:ascii="Times New Roman" w:hAnsi="Times New Roman"/>
          <w:color w:val="000000"/>
          <w:sz w:val="28"/>
          <w:szCs w:val="28"/>
        </w:rPr>
        <w:t>Рекламораспространителя</w:t>
      </w:r>
      <w:proofErr w:type="spellEnd"/>
      <w:r w:rsidRPr="001D7FAA">
        <w:rPr>
          <w:rFonts w:ascii="Times New Roman" w:hAnsi="Times New Roman"/>
          <w:color w:val="000000"/>
          <w:sz w:val="28"/>
          <w:szCs w:val="28"/>
        </w:rPr>
        <w:t>;</w:t>
      </w:r>
    </w:p>
    <w:p w:rsidR="00D612A3" w:rsidRPr="001E6A9E" w:rsidRDefault="00D612A3" w:rsidP="00D612A3">
      <w:pPr>
        <w:autoSpaceDE w:val="0"/>
        <w:autoSpaceDN w:val="0"/>
        <w:adjustRightInd w:val="0"/>
        <w:spacing w:after="0" w:line="240" w:lineRule="auto"/>
        <w:ind w:firstLine="709"/>
        <w:jc w:val="both"/>
        <w:rPr>
          <w:rFonts w:ascii="Times New Roman" w:hAnsi="Times New Roman"/>
          <w:color w:val="000000"/>
          <w:sz w:val="28"/>
          <w:szCs w:val="28"/>
        </w:rPr>
      </w:pPr>
      <w:r w:rsidRPr="001D7FAA">
        <w:rPr>
          <w:rFonts w:ascii="Times New Roman" w:hAnsi="Times New Roman"/>
          <w:color w:val="000000"/>
          <w:sz w:val="28"/>
          <w:szCs w:val="28"/>
        </w:rPr>
        <w:t>2.9.1.2. Одностороннего отказа комитета от исполнения договора, заключенного по результатам электронного аукциона.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2.</w:t>
      </w:r>
      <w:r>
        <w:rPr>
          <w:rFonts w:ascii="Times New Roman" w:hAnsi="Times New Roman"/>
          <w:sz w:val="28"/>
          <w:szCs w:val="28"/>
        </w:rPr>
        <w:t>10</w:t>
      </w:r>
      <w:r w:rsidRPr="00346526">
        <w:rPr>
          <w:rFonts w:ascii="Times New Roman" w:hAnsi="Times New Roman"/>
          <w:sz w:val="28"/>
          <w:szCs w:val="28"/>
        </w:rPr>
        <w:t xml:space="preserve">. Оператор Электронной площадки – юридическое лицо независимо от его организационно-правовой формы, формы собственности, места нахождения,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w:t>
      </w:r>
      <w:r>
        <w:rPr>
          <w:rFonts w:ascii="Times New Roman" w:hAnsi="Times New Roman"/>
          <w:sz w:val="28"/>
          <w:szCs w:val="28"/>
        </w:rPr>
        <w:br/>
      </w:r>
      <w:r w:rsidRPr="00346526">
        <w:rPr>
          <w:rFonts w:ascii="Times New Roman" w:hAnsi="Times New Roman"/>
          <w:sz w:val="28"/>
          <w:szCs w:val="28"/>
        </w:rPr>
        <w:t>программно-аппаратными средствами и обеспечивает проведение аукционов в электронной форме в соответствии с законодательством Российской Федерации.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2.</w:t>
      </w:r>
      <w:r>
        <w:rPr>
          <w:rFonts w:ascii="Times New Roman" w:hAnsi="Times New Roman"/>
          <w:sz w:val="28"/>
          <w:szCs w:val="28"/>
        </w:rPr>
        <w:t>11</w:t>
      </w:r>
      <w:r w:rsidRPr="00346526">
        <w:rPr>
          <w:rFonts w:ascii="Times New Roman" w:hAnsi="Times New Roman"/>
          <w:sz w:val="28"/>
          <w:szCs w:val="28"/>
        </w:rPr>
        <w:t xml:space="preserve">. Организатор электронного аукциона (уполномоченный орган) </w:t>
      </w:r>
      <w:r>
        <w:rPr>
          <w:rFonts w:ascii="Times New Roman" w:hAnsi="Times New Roman"/>
          <w:sz w:val="28"/>
          <w:szCs w:val="28"/>
        </w:rPr>
        <w:br/>
      </w:r>
      <w:r w:rsidRPr="00346526">
        <w:rPr>
          <w:rFonts w:ascii="Times New Roman" w:hAnsi="Times New Roman"/>
          <w:sz w:val="28"/>
          <w:szCs w:val="28"/>
        </w:rPr>
        <w:t>– комитет.</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2.</w:t>
      </w:r>
      <w:r>
        <w:rPr>
          <w:rFonts w:ascii="Times New Roman" w:hAnsi="Times New Roman"/>
          <w:sz w:val="28"/>
          <w:szCs w:val="28"/>
        </w:rPr>
        <w:t>12</w:t>
      </w:r>
      <w:r w:rsidRPr="00346526">
        <w:rPr>
          <w:rFonts w:ascii="Times New Roman" w:hAnsi="Times New Roman"/>
          <w:sz w:val="28"/>
          <w:szCs w:val="28"/>
        </w:rPr>
        <w:t xml:space="preserve">. </w:t>
      </w:r>
      <w:proofErr w:type="gramStart"/>
      <w:r w:rsidRPr="00346526">
        <w:rPr>
          <w:rFonts w:ascii="Times New Roman" w:hAnsi="Times New Roman"/>
          <w:sz w:val="28"/>
          <w:szCs w:val="28"/>
        </w:rPr>
        <w:t xml:space="preserve">Официальный Интернет-сайт </w:t>
      </w:r>
      <w:r>
        <w:rPr>
          <w:rFonts w:ascii="Times New Roman" w:hAnsi="Times New Roman"/>
          <w:sz w:val="28"/>
          <w:szCs w:val="28"/>
        </w:rPr>
        <w:t xml:space="preserve">комитета </w:t>
      </w:r>
      <w:r w:rsidRPr="00346526">
        <w:rPr>
          <w:rFonts w:ascii="Times New Roman" w:hAnsi="Times New Roman"/>
          <w:sz w:val="28"/>
          <w:szCs w:val="28"/>
        </w:rPr>
        <w:t xml:space="preserve">– сайт в информационно-телекоммуникационной сети «Интернет», содержащий информацию о деятельности </w:t>
      </w:r>
      <w:r>
        <w:rPr>
          <w:rFonts w:ascii="Times New Roman" w:hAnsi="Times New Roman"/>
          <w:sz w:val="28"/>
          <w:szCs w:val="28"/>
        </w:rPr>
        <w:t>комитета</w:t>
      </w:r>
      <w:r w:rsidRPr="00346526">
        <w:rPr>
          <w:rFonts w:ascii="Times New Roman" w:hAnsi="Times New Roman"/>
          <w:sz w:val="28"/>
          <w:szCs w:val="28"/>
        </w:rPr>
        <w:t>, электронный адрес которого включает доменное имя, права на которое принадлежат администрации города Барнаула</w:t>
      </w:r>
      <w:r w:rsidRPr="002D4738">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Алтайского края</w:t>
      </w:r>
      <w:r w:rsidRPr="00346526">
        <w:rPr>
          <w:rFonts w:ascii="Times New Roman" w:hAnsi="Times New Roman"/>
          <w:sz w:val="28"/>
          <w:szCs w:val="28"/>
        </w:rPr>
        <w:t xml:space="preserve">, </w:t>
      </w:r>
      <w:r>
        <w:rPr>
          <w:rFonts w:ascii="Times New Roman" w:hAnsi="Times New Roman"/>
          <w:sz w:val="28"/>
          <w:szCs w:val="28"/>
        </w:rPr>
        <w:t>на котором размещается</w:t>
      </w:r>
      <w:r w:rsidRPr="00346526">
        <w:rPr>
          <w:rFonts w:ascii="Times New Roman" w:hAnsi="Times New Roman"/>
          <w:sz w:val="28"/>
          <w:szCs w:val="28"/>
        </w:rPr>
        <w:t xml:space="preserve"> информаци</w:t>
      </w:r>
      <w:r>
        <w:rPr>
          <w:rFonts w:ascii="Times New Roman" w:hAnsi="Times New Roman"/>
          <w:sz w:val="28"/>
          <w:szCs w:val="28"/>
        </w:rPr>
        <w:t>я</w:t>
      </w:r>
      <w:r w:rsidRPr="00346526">
        <w:rPr>
          <w:rFonts w:ascii="Times New Roman" w:hAnsi="Times New Roman"/>
          <w:sz w:val="28"/>
          <w:szCs w:val="28"/>
        </w:rPr>
        <w:t xml:space="preserve"> о проведении торгов: </w:t>
      </w:r>
      <w:r>
        <w:rPr>
          <w:rFonts w:ascii="Times New Roman" w:hAnsi="Times New Roman"/>
          <w:sz w:val="28"/>
          <w:szCs w:val="28"/>
          <w:lang w:val="en-US"/>
        </w:rPr>
        <w:t>www</w:t>
      </w:r>
      <w:r w:rsidRPr="00CA46A5">
        <w:rPr>
          <w:rFonts w:ascii="Times New Roman" w:hAnsi="Times New Roman"/>
          <w:sz w:val="28"/>
          <w:szCs w:val="28"/>
        </w:rPr>
        <w:t>.</w:t>
      </w:r>
      <w:r>
        <w:rPr>
          <w:rFonts w:ascii="Times New Roman" w:hAnsi="Times New Roman"/>
          <w:sz w:val="28"/>
          <w:szCs w:val="28"/>
        </w:rPr>
        <w:t>ksar.barnaul-adm.ru</w:t>
      </w:r>
      <w:r w:rsidRPr="00346526">
        <w:rPr>
          <w:rFonts w:ascii="Times New Roman" w:hAnsi="Times New Roman"/>
          <w:sz w:val="28"/>
          <w:szCs w:val="28"/>
        </w:rPr>
        <w:t>.</w:t>
      </w:r>
      <w:proofErr w:type="gramEnd"/>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2.1</w:t>
      </w:r>
      <w:r>
        <w:rPr>
          <w:rFonts w:ascii="Times New Roman" w:hAnsi="Times New Roman"/>
          <w:sz w:val="28"/>
          <w:szCs w:val="28"/>
        </w:rPr>
        <w:t>3</w:t>
      </w:r>
      <w:r w:rsidRPr="00346526">
        <w:rPr>
          <w:rFonts w:ascii="Times New Roman" w:hAnsi="Times New Roman"/>
          <w:sz w:val="28"/>
          <w:szCs w:val="28"/>
        </w:rPr>
        <w:t xml:space="preserve">. Официальный сайт торгов – официальный сайт Российской Федерации в информационно-телекоммуникационной сети Интернет для размещения информации о проведении торгов: </w:t>
      </w:r>
      <w:r w:rsidRPr="00506A2C">
        <w:rPr>
          <w:rFonts w:ascii="Times New Roman" w:hAnsi="Times New Roman"/>
          <w:sz w:val="28"/>
          <w:szCs w:val="28"/>
        </w:rPr>
        <w:t>www.torgi.gov.ru</w:t>
      </w:r>
      <w:r w:rsidRPr="00346526">
        <w:rPr>
          <w:rFonts w:ascii="Times New Roman" w:hAnsi="Times New Roman"/>
          <w:sz w:val="28"/>
          <w:szCs w:val="28"/>
        </w:rPr>
        <w:t>.</w:t>
      </w:r>
    </w:p>
    <w:p w:rsidR="00D612A3" w:rsidRPr="00CC64F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2.14. П</w:t>
      </w:r>
      <w:r w:rsidRPr="00CC64F3">
        <w:rPr>
          <w:rFonts w:ascii="Times New Roman" w:hAnsi="Times New Roman"/>
          <w:sz w:val="28"/>
          <w:szCs w:val="28"/>
        </w:rPr>
        <w:t xml:space="preserve">аспорт рекламного места - документ, подготовленный комитетом в установленном приказом комитета порядке, подтверждающий согласование места установки рекламной конструкции с уполномоченными органами местного самоуправления (организациями) города </w:t>
      </w:r>
      <w:r>
        <w:rPr>
          <w:rFonts w:ascii="Times New Roman" w:hAnsi="Times New Roman"/>
          <w:sz w:val="28"/>
          <w:szCs w:val="28"/>
        </w:rPr>
        <w:t xml:space="preserve">Барнаула </w:t>
      </w:r>
      <w:r>
        <w:rPr>
          <w:rFonts w:ascii="Times New Roman" w:eastAsia="Times New Roman" w:hAnsi="Times New Roman"/>
          <w:spacing w:val="2"/>
          <w:sz w:val="28"/>
          <w:szCs w:val="28"/>
          <w:lang w:eastAsia="ru-RU"/>
        </w:rPr>
        <w:t xml:space="preserve">Алтайского края </w:t>
      </w:r>
      <w:r w:rsidRPr="00CC64F3">
        <w:rPr>
          <w:rFonts w:ascii="Times New Roman" w:hAnsi="Times New Roman"/>
          <w:sz w:val="28"/>
          <w:szCs w:val="28"/>
        </w:rPr>
        <w:t>и включающий в себя:</w:t>
      </w:r>
    </w:p>
    <w:p w:rsidR="00D612A3" w:rsidRPr="00CC64F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2.14.1. К</w:t>
      </w:r>
      <w:r w:rsidRPr="00CC64F3">
        <w:rPr>
          <w:rFonts w:ascii="Times New Roman" w:hAnsi="Times New Roman"/>
          <w:sz w:val="28"/>
          <w:szCs w:val="28"/>
        </w:rPr>
        <w:t>онтрольную съемку в масштабе 1:500 с указанием места планируемого размещения рекламной конструкции;</w:t>
      </w:r>
    </w:p>
    <w:p w:rsidR="00D612A3" w:rsidRPr="00CC64F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2.14.2. Ф</w:t>
      </w:r>
      <w:r w:rsidRPr="00CC64F3">
        <w:rPr>
          <w:rFonts w:ascii="Times New Roman" w:hAnsi="Times New Roman"/>
          <w:sz w:val="28"/>
          <w:szCs w:val="28"/>
        </w:rPr>
        <w:t>отомонтаж рекламной конструкции на месте установки;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2.14.3. Л</w:t>
      </w:r>
      <w:r w:rsidRPr="00CC64F3">
        <w:rPr>
          <w:rFonts w:ascii="Times New Roman" w:hAnsi="Times New Roman"/>
          <w:sz w:val="28"/>
          <w:szCs w:val="28"/>
        </w:rPr>
        <w:t>ист согласования установки рекламной конструкции комитетом с администрацией района города Барнаула по месту планируемого размещения рекламной конструкции, комитетом по дорожному хозяйству, благоустройству, транспорту и связи города Барнаула, а также владельцами инженерных сетей (в случае размещения рекламной конструкции в границах охранных зон сетей инженерно-технического обеспечения).</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2.1</w:t>
      </w:r>
      <w:r>
        <w:rPr>
          <w:rFonts w:ascii="Times New Roman" w:hAnsi="Times New Roman"/>
          <w:sz w:val="28"/>
          <w:szCs w:val="28"/>
        </w:rPr>
        <w:t>5</w:t>
      </w:r>
      <w:r w:rsidRPr="00346526">
        <w:rPr>
          <w:rFonts w:ascii="Times New Roman" w:hAnsi="Times New Roman"/>
          <w:sz w:val="28"/>
          <w:szCs w:val="28"/>
        </w:rPr>
        <w:t xml:space="preserve">. Победитель электронного аукциона – участник электронного аукциона, предложивший в ходе электронного аукциона наиболее высокую цену договора на установку и эксплуатацию рекламной конструкции, соответствующий предъявляемым к участникам требованиям, а также </w:t>
      </w:r>
      <w:proofErr w:type="gramStart"/>
      <w:r w:rsidRPr="00346526">
        <w:rPr>
          <w:rFonts w:ascii="Times New Roman" w:hAnsi="Times New Roman"/>
          <w:sz w:val="28"/>
          <w:szCs w:val="28"/>
        </w:rPr>
        <w:t>заявка</w:t>
      </w:r>
      <w:proofErr w:type="gramEnd"/>
      <w:r w:rsidRPr="00346526">
        <w:rPr>
          <w:rFonts w:ascii="Times New Roman" w:hAnsi="Times New Roman"/>
          <w:sz w:val="28"/>
          <w:szCs w:val="28"/>
        </w:rPr>
        <w:t xml:space="preserve"> которого соответствует требованиям, предъявляемым к заявке.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9A1284">
        <w:rPr>
          <w:rFonts w:ascii="Times New Roman" w:hAnsi="Times New Roman"/>
          <w:sz w:val="28"/>
          <w:szCs w:val="28"/>
        </w:rPr>
        <w:t>2.1</w:t>
      </w:r>
      <w:r>
        <w:rPr>
          <w:rFonts w:ascii="Times New Roman" w:hAnsi="Times New Roman"/>
          <w:sz w:val="28"/>
          <w:szCs w:val="28"/>
        </w:rPr>
        <w:t>6</w:t>
      </w:r>
      <w:r w:rsidRPr="009A1284">
        <w:rPr>
          <w:rFonts w:ascii="Times New Roman" w:hAnsi="Times New Roman"/>
          <w:sz w:val="28"/>
          <w:szCs w:val="28"/>
        </w:rPr>
        <w:t xml:space="preserve">. Претендент – юридическое лицо независимо от </w:t>
      </w:r>
      <w:r>
        <w:rPr>
          <w:rFonts w:ascii="Times New Roman" w:hAnsi="Times New Roman"/>
          <w:sz w:val="28"/>
          <w:szCs w:val="28"/>
        </w:rPr>
        <w:br/>
      </w:r>
      <w:r w:rsidRPr="009A1284">
        <w:rPr>
          <w:rFonts w:ascii="Times New Roman" w:hAnsi="Times New Roman"/>
          <w:sz w:val="28"/>
          <w:szCs w:val="28"/>
        </w:rPr>
        <w:t>организационно-правовой формы, формы собственности, места нахождения, или физическое лицо, в том числе индивидуальный предприниматель, зарегистрированное на Электронной площадке в порядке, установленном Регламентом Электронной площадки, и подавшее заявку на участие в электронном аукционе.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2.1</w:t>
      </w:r>
      <w:r>
        <w:rPr>
          <w:rFonts w:ascii="Times New Roman" w:hAnsi="Times New Roman"/>
          <w:sz w:val="28"/>
          <w:szCs w:val="28"/>
        </w:rPr>
        <w:t>7</w:t>
      </w:r>
      <w:r w:rsidRPr="00346526">
        <w:rPr>
          <w:rFonts w:ascii="Times New Roman" w:hAnsi="Times New Roman"/>
          <w:sz w:val="28"/>
          <w:szCs w:val="28"/>
        </w:rPr>
        <w:t>. Регламент Электронной площадки – документ Оператора Электронной площадки, определяющий процесс работы Электронной площадки, ее использования и проведения на ней аукционов в электронной форме.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2.1</w:t>
      </w:r>
      <w:r>
        <w:rPr>
          <w:rFonts w:ascii="Times New Roman" w:hAnsi="Times New Roman"/>
          <w:sz w:val="28"/>
          <w:szCs w:val="28"/>
        </w:rPr>
        <w:t>8</w:t>
      </w:r>
      <w:r w:rsidRPr="00346526">
        <w:rPr>
          <w:rFonts w:ascii="Times New Roman" w:hAnsi="Times New Roman"/>
          <w:sz w:val="28"/>
          <w:szCs w:val="28"/>
        </w:rPr>
        <w:t xml:space="preserve">. Счет претендента, участника электронного аукциона </w:t>
      </w:r>
      <w:r>
        <w:rPr>
          <w:rFonts w:ascii="Times New Roman" w:hAnsi="Times New Roman"/>
          <w:sz w:val="28"/>
          <w:szCs w:val="28"/>
        </w:rPr>
        <w:br/>
      </w:r>
      <w:r w:rsidRPr="00346526">
        <w:rPr>
          <w:rFonts w:ascii="Times New Roman" w:hAnsi="Times New Roman"/>
          <w:sz w:val="28"/>
          <w:szCs w:val="28"/>
        </w:rPr>
        <w:t xml:space="preserve">(далее – счет) – счет, </w:t>
      </w:r>
      <w:r>
        <w:rPr>
          <w:rFonts w:ascii="Times New Roman" w:hAnsi="Times New Roman"/>
          <w:sz w:val="28"/>
          <w:szCs w:val="28"/>
        </w:rPr>
        <w:t xml:space="preserve">открытый </w:t>
      </w:r>
      <w:r w:rsidRPr="00346526">
        <w:rPr>
          <w:rFonts w:ascii="Times New Roman" w:hAnsi="Times New Roman"/>
          <w:sz w:val="28"/>
          <w:szCs w:val="28"/>
        </w:rPr>
        <w:t xml:space="preserve">в электронном виде у Оператора Электронной площадки при регистрации претендента для целей участия </w:t>
      </w:r>
      <w:r>
        <w:rPr>
          <w:rFonts w:ascii="Times New Roman" w:hAnsi="Times New Roman"/>
          <w:sz w:val="28"/>
          <w:szCs w:val="28"/>
        </w:rPr>
        <w:br/>
      </w:r>
      <w:r w:rsidRPr="00346526">
        <w:rPr>
          <w:rFonts w:ascii="Times New Roman" w:hAnsi="Times New Roman"/>
          <w:sz w:val="28"/>
          <w:szCs w:val="28"/>
        </w:rPr>
        <w:t>в электронном аукционе, отображаемый в личном кабинете Электронной площадки, на котором учитываются такие операции как поступление денежных средств, их блокирование или прекращение блокирования, а также различного рода списания.</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2.1</w:t>
      </w:r>
      <w:r>
        <w:rPr>
          <w:rFonts w:ascii="Times New Roman" w:hAnsi="Times New Roman"/>
          <w:sz w:val="28"/>
          <w:szCs w:val="28"/>
        </w:rPr>
        <w:t>9</w:t>
      </w:r>
      <w:r w:rsidRPr="00346526">
        <w:rPr>
          <w:rFonts w:ascii="Times New Roman" w:hAnsi="Times New Roman"/>
          <w:sz w:val="28"/>
          <w:szCs w:val="28"/>
        </w:rPr>
        <w:t>. Тарифы Электронной площадки –</w:t>
      </w:r>
      <w:r>
        <w:rPr>
          <w:rFonts w:ascii="Times New Roman" w:hAnsi="Times New Roman"/>
          <w:sz w:val="28"/>
          <w:szCs w:val="28"/>
        </w:rPr>
        <w:t xml:space="preserve"> вознаграждение, взимаемое</w:t>
      </w:r>
      <w:r w:rsidRPr="00346526">
        <w:rPr>
          <w:rFonts w:ascii="Times New Roman" w:hAnsi="Times New Roman"/>
          <w:sz w:val="28"/>
          <w:szCs w:val="28"/>
        </w:rPr>
        <w:t xml:space="preserve"> Оператором Электронной площадки за оказание услуг по проведению электронного аукциона</w:t>
      </w:r>
      <w:r>
        <w:rPr>
          <w:rFonts w:ascii="Times New Roman" w:hAnsi="Times New Roman"/>
          <w:sz w:val="28"/>
          <w:szCs w:val="28"/>
        </w:rPr>
        <w:t>, устанавливаемое Регламентом</w:t>
      </w:r>
      <w:r w:rsidRPr="00346526">
        <w:rPr>
          <w:rFonts w:ascii="Times New Roman" w:hAnsi="Times New Roman"/>
          <w:sz w:val="28"/>
          <w:szCs w:val="28"/>
        </w:rPr>
        <w:t xml:space="preserve"> Электронной площадке.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2.20</w:t>
      </w:r>
      <w:r w:rsidRPr="00346526">
        <w:rPr>
          <w:rFonts w:ascii="Times New Roman" w:hAnsi="Times New Roman"/>
          <w:sz w:val="28"/>
          <w:szCs w:val="28"/>
        </w:rPr>
        <w:t>. Услуги Электронной площадки – комплекс услуг Оператора Электронной площадки по информационно-организационному и техническому обеспечению процессов, связанных с участием в электронном аукционе на Электронной площадке.</w:t>
      </w:r>
    </w:p>
    <w:p w:rsidR="00D612A3" w:rsidRPr="00346526" w:rsidRDefault="00D612A3" w:rsidP="00D612A3">
      <w:pPr>
        <w:autoSpaceDE w:val="0"/>
        <w:autoSpaceDN w:val="0"/>
        <w:adjustRightInd w:val="0"/>
        <w:spacing w:after="0" w:line="240" w:lineRule="auto"/>
        <w:ind w:firstLine="709"/>
        <w:jc w:val="both"/>
      </w:pPr>
      <w:r w:rsidRPr="00346526">
        <w:rPr>
          <w:rFonts w:ascii="Times New Roman" w:hAnsi="Times New Roman"/>
          <w:sz w:val="28"/>
          <w:szCs w:val="28"/>
        </w:rPr>
        <w:t>2.</w:t>
      </w:r>
      <w:r>
        <w:rPr>
          <w:rFonts w:ascii="Times New Roman" w:hAnsi="Times New Roman"/>
          <w:sz w:val="28"/>
          <w:szCs w:val="28"/>
        </w:rPr>
        <w:t>21</w:t>
      </w:r>
      <w:r w:rsidRPr="00346526">
        <w:rPr>
          <w:rFonts w:ascii="Times New Roman" w:hAnsi="Times New Roman"/>
          <w:sz w:val="28"/>
          <w:szCs w:val="28"/>
        </w:rPr>
        <w:t>. Участник электронного аукциона – претендент, допущенный аукционной комиссией к участию в электронном аукционе.</w:t>
      </w:r>
      <w:r w:rsidRPr="00346526">
        <w:t xml:space="preserve">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2.2</w:t>
      </w:r>
      <w:r>
        <w:rPr>
          <w:rFonts w:ascii="Times New Roman" w:hAnsi="Times New Roman"/>
          <w:sz w:val="28"/>
          <w:szCs w:val="28"/>
        </w:rPr>
        <w:t>2</w:t>
      </w:r>
      <w:r w:rsidRPr="00346526">
        <w:rPr>
          <w:rFonts w:ascii="Times New Roman" w:hAnsi="Times New Roman"/>
          <w:sz w:val="28"/>
          <w:szCs w:val="28"/>
        </w:rPr>
        <w:t>. Цена лота – сложившаяся цена предмета электронного аукциона за право заключения договора на установку и эксплуатацию рекламной конструкции, определенная по результатам электронного аукциона, в размере годовой платы по договору.</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2.2</w:t>
      </w:r>
      <w:r>
        <w:rPr>
          <w:rFonts w:ascii="Times New Roman" w:hAnsi="Times New Roman"/>
          <w:sz w:val="28"/>
          <w:szCs w:val="28"/>
        </w:rPr>
        <w:t>3</w:t>
      </w:r>
      <w:r w:rsidRPr="00346526">
        <w:rPr>
          <w:rFonts w:ascii="Times New Roman" w:hAnsi="Times New Roman"/>
          <w:sz w:val="28"/>
          <w:szCs w:val="28"/>
        </w:rPr>
        <w:t xml:space="preserve">. «Шаг электронного аукциона» – величина повышения НМЦ </w:t>
      </w:r>
      <w:r>
        <w:rPr>
          <w:rFonts w:ascii="Times New Roman" w:hAnsi="Times New Roman"/>
          <w:sz w:val="28"/>
          <w:szCs w:val="28"/>
        </w:rPr>
        <w:br/>
      </w:r>
      <w:r w:rsidRPr="00346526">
        <w:rPr>
          <w:rFonts w:ascii="Times New Roman" w:hAnsi="Times New Roman"/>
          <w:sz w:val="28"/>
          <w:szCs w:val="28"/>
        </w:rPr>
        <w:t>в ходе проведения электронного аукциона.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2.2</w:t>
      </w:r>
      <w:r>
        <w:rPr>
          <w:rFonts w:ascii="Times New Roman" w:hAnsi="Times New Roman"/>
          <w:sz w:val="28"/>
          <w:szCs w:val="28"/>
        </w:rPr>
        <w:t>4</w:t>
      </w:r>
      <w:r w:rsidRPr="00346526">
        <w:rPr>
          <w:rFonts w:ascii="Times New Roman" w:hAnsi="Times New Roman"/>
          <w:sz w:val="28"/>
          <w:szCs w:val="28"/>
        </w:rPr>
        <w:t xml:space="preserve">. Электронная площадка – сайт в информационно-телекоммуникационной сети </w:t>
      </w:r>
      <w:r>
        <w:rPr>
          <w:rFonts w:ascii="Times New Roman" w:hAnsi="Times New Roman"/>
          <w:sz w:val="28"/>
          <w:szCs w:val="28"/>
        </w:rPr>
        <w:t>«</w:t>
      </w:r>
      <w:r w:rsidRPr="00346526">
        <w:rPr>
          <w:rFonts w:ascii="Times New Roman" w:hAnsi="Times New Roman"/>
          <w:sz w:val="28"/>
          <w:szCs w:val="28"/>
        </w:rPr>
        <w:t>Интернет</w:t>
      </w:r>
      <w:r>
        <w:rPr>
          <w:rFonts w:ascii="Times New Roman" w:hAnsi="Times New Roman"/>
          <w:sz w:val="28"/>
          <w:szCs w:val="28"/>
        </w:rPr>
        <w:t>»</w:t>
      </w:r>
      <w:r w:rsidRPr="00346526">
        <w:rPr>
          <w:rFonts w:ascii="Times New Roman" w:hAnsi="Times New Roman"/>
          <w:sz w:val="28"/>
          <w:szCs w:val="28"/>
        </w:rPr>
        <w:t>, предназначенный для проведения торгов в электронной форме, отвечающий требованиям законодательства Российской Федерации, предъявляемым к электронным площадкам.</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2.2</w:t>
      </w:r>
      <w:r>
        <w:rPr>
          <w:rFonts w:ascii="Times New Roman" w:hAnsi="Times New Roman"/>
          <w:sz w:val="28"/>
          <w:szCs w:val="28"/>
        </w:rPr>
        <w:t>5</w:t>
      </w:r>
      <w:r w:rsidRPr="00346526">
        <w:rPr>
          <w:rFonts w:ascii="Times New Roman" w:hAnsi="Times New Roman"/>
          <w:sz w:val="28"/>
          <w:szCs w:val="28"/>
        </w:rPr>
        <w:t>. Электронный аукцион – форма торгов на право заключения договора, проводимых Оператором Электронной площадки на Электронной площадке.</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2.2</w:t>
      </w:r>
      <w:r>
        <w:rPr>
          <w:rFonts w:ascii="Times New Roman" w:hAnsi="Times New Roman"/>
          <w:sz w:val="28"/>
          <w:szCs w:val="28"/>
        </w:rPr>
        <w:t>6</w:t>
      </w:r>
      <w:r w:rsidRPr="00346526">
        <w:rPr>
          <w:rFonts w:ascii="Times New Roman" w:hAnsi="Times New Roman"/>
          <w:sz w:val="28"/>
          <w:szCs w:val="28"/>
        </w:rPr>
        <w:t>. Электронный журнал – совокупность автоматически сгенерированных с помощью программно-аппаратных средств Оператора Электронной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2.27. </w:t>
      </w:r>
      <w:r>
        <w:rPr>
          <w:rFonts w:ascii="Times New Roman" w:hAnsi="Times New Roman"/>
          <w:sz w:val="28"/>
          <w:szCs w:val="28"/>
          <w:lang w:eastAsia="ru-RU"/>
        </w:rPr>
        <w:t xml:space="preserve">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w:t>
      </w:r>
      <w:proofErr w:type="gramStart"/>
      <w:r>
        <w:rPr>
          <w:rFonts w:ascii="Times New Roman" w:hAnsi="Times New Roman"/>
          <w:sz w:val="28"/>
          <w:szCs w:val="28"/>
          <w:lang w:eastAsia="ru-RU"/>
        </w:rPr>
        <w:t>и</w:t>
      </w:r>
      <w:proofErr w:type="gramEnd"/>
      <w:r>
        <w:rPr>
          <w:rFonts w:ascii="Times New Roman" w:hAnsi="Times New Roman"/>
          <w:sz w:val="28"/>
          <w:szCs w:val="28"/>
          <w:lang w:eastAsia="ru-RU"/>
        </w:rPr>
        <w:t xml:space="preserve"> которая используется для определения лица, подписывающего информацию.</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
    <w:p w:rsidR="00D612A3" w:rsidRPr="00346526" w:rsidRDefault="00D612A3" w:rsidP="00D612A3">
      <w:pPr>
        <w:autoSpaceDE w:val="0"/>
        <w:autoSpaceDN w:val="0"/>
        <w:adjustRightInd w:val="0"/>
        <w:spacing w:after="0" w:line="240" w:lineRule="auto"/>
        <w:jc w:val="center"/>
        <w:outlineLvl w:val="1"/>
        <w:rPr>
          <w:rFonts w:ascii="Times New Roman" w:hAnsi="Times New Roman"/>
          <w:sz w:val="28"/>
          <w:szCs w:val="28"/>
        </w:rPr>
      </w:pPr>
      <w:r w:rsidRPr="00346526">
        <w:rPr>
          <w:rFonts w:ascii="Times New Roman" w:hAnsi="Times New Roman"/>
          <w:sz w:val="28"/>
          <w:szCs w:val="28"/>
        </w:rPr>
        <w:t xml:space="preserve">3. </w:t>
      </w:r>
      <w:r>
        <w:rPr>
          <w:rFonts w:ascii="Times New Roman" w:hAnsi="Times New Roman"/>
          <w:sz w:val="28"/>
          <w:szCs w:val="28"/>
        </w:rPr>
        <w:t xml:space="preserve">Полномочия </w:t>
      </w:r>
      <w:r w:rsidRPr="00346526">
        <w:rPr>
          <w:rFonts w:ascii="Times New Roman" w:hAnsi="Times New Roman"/>
          <w:sz w:val="28"/>
          <w:szCs w:val="28"/>
        </w:rPr>
        <w:t xml:space="preserve">Организатора электронного аукциона </w:t>
      </w:r>
    </w:p>
    <w:p w:rsidR="00D612A3" w:rsidRPr="00346526" w:rsidRDefault="00D612A3" w:rsidP="00D612A3">
      <w:pPr>
        <w:autoSpaceDE w:val="0"/>
        <w:autoSpaceDN w:val="0"/>
        <w:adjustRightInd w:val="0"/>
        <w:spacing w:after="0" w:line="240" w:lineRule="auto"/>
        <w:jc w:val="center"/>
        <w:outlineLvl w:val="1"/>
        <w:rPr>
          <w:rFonts w:ascii="Times New Roman" w:hAnsi="Times New Roman"/>
          <w:sz w:val="28"/>
          <w:szCs w:val="28"/>
        </w:rPr>
      </w:pP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Комитет, являясь организатором электронного аукциона:</w:t>
      </w:r>
    </w:p>
    <w:p w:rsidR="00D612A3" w:rsidRPr="006041C2"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 П</w:t>
      </w:r>
      <w:r w:rsidRPr="006041C2">
        <w:rPr>
          <w:rFonts w:ascii="Times New Roman" w:hAnsi="Times New Roman"/>
          <w:sz w:val="28"/>
          <w:szCs w:val="28"/>
        </w:rPr>
        <w:t>ринимает решения в форме приказа комитета:</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6041C2">
        <w:rPr>
          <w:rFonts w:ascii="Times New Roman" w:hAnsi="Times New Roman"/>
          <w:sz w:val="28"/>
          <w:szCs w:val="28"/>
        </w:rPr>
        <w:t xml:space="preserve">об утверждении положения об аукционной комиссии; </w:t>
      </w:r>
    </w:p>
    <w:p w:rsidR="00D612A3" w:rsidRPr="006041C2"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 утверждении состава аукционной комиссии;</w:t>
      </w:r>
    </w:p>
    <w:p w:rsidR="00D612A3" w:rsidRPr="006041C2" w:rsidRDefault="00D612A3" w:rsidP="00D612A3">
      <w:pPr>
        <w:autoSpaceDE w:val="0"/>
        <w:autoSpaceDN w:val="0"/>
        <w:adjustRightInd w:val="0"/>
        <w:spacing w:after="0" w:line="240" w:lineRule="auto"/>
        <w:ind w:firstLine="709"/>
        <w:jc w:val="both"/>
        <w:rPr>
          <w:rFonts w:ascii="Times New Roman" w:hAnsi="Times New Roman"/>
          <w:sz w:val="28"/>
          <w:szCs w:val="28"/>
        </w:rPr>
      </w:pPr>
      <w:r w:rsidRPr="006041C2">
        <w:rPr>
          <w:rFonts w:ascii="Times New Roman" w:hAnsi="Times New Roman"/>
          <w:sz w:val="28"/>
          <w:szCs w:val="28"/>
        </w:rPr>
        <w:t>о проведении электронного аукциона;</w:t>
      </w:r>
    </w:p>
    <w:p w:rsidR="00D612A3" w:rsidRPr="006041C2" w:rsidRDefault="00D612A3" w:rsidP="00D612A3">
      <w:pPr>
        <w:autoSpaceDE w:val="0"/>
        <w:autoSpaceDN w:val="0"/>
        <w:adjustRightInd w:val="0"/>
        <w:spacing w:after="0" w:line="240" w:lineRule="auto"/>
        <w:ind w:firstLine="709"/>
        <w:jc w:val="both"/>
        <w:rPr>
          <w:rFonts w:ascii="Times New Roman" w:hAnsi="Times New Roman"/>
          <w:sz w:val="28"/>
          <w:szCs w:val="28"/>
        </w:rPr>
      </w:pPr>
      <w:r w:rsidRPr="006041C2">
        <w:rPr>
          <w:rFonts w:ascii="Times New Roman" w:hAnsi="Times New Roman"/>
          <w:sz w:val="28"/>
          <w:szCs w:val="28"/>
        </w:rPr>
        <w:t>об отказе в проведении электронного аукциона.</w:t>
      </w:r>
    </w:p>
    <w:p w:rsidR="00D612A3" w:rsidRPr="006041C2" w:rsidRDefault="00D612A3" w:rsidP="00D612A3">
      <w:pPr>
        <w:autoSpaceDE w:val="0"/>
        <w:autoSpaceDN w:val="0"/>
        <w:adjustRightInd w:val="0"/>
        <w:spacing w:after="0" w:line="240" w:lineRule="auto"/>
        <w:ind w:firstLine="709"/>
        <w:jc w:val="both"/>
        <w:rPr>
          <w:rFonts w:ascii="Times New Roman" w:hAnsi="Times New Roman"/>
          <w:sz w:val="28"/>
          <w:szCs w:val="28"/>
        </w:rPr>
      </w:pPr>
      <w:r w:rsidRPr="006041C2">
        <w:rPr>
          <w:rFonts w:ascii="Times New Roman" w:hAnsi="Times New Roman"/>
          <w:sz w:val="28"/>
          <w:szCs w:val="28"/>
        </w:rPr>
        <w:t>3</w:t>
      </w:r>
      <w:r>
        <w:rPr>
          <w:rFonts w:ascii="Times New Roman" w:hAnsi="Times New Roman"/>
          <w:sz w:val="28"/>
          <w:szCs w:val="28"/>
        </w:rPr>
        <w:t>.2.</w:t>
      </w:r>
      <w:r w:rsidRPr="006041C2">
        <w:t xml:space="preserve"> </w:t>
      </w:r>
      <w:r>
        <w:rPr>
          <w:rFonts w:ascii="Times New Roman" w:hAnsi="Times New Roman"/>
          <w:color w:val="000000"/>
          <w:sz w:val="28"/>
          <w:szCs w:val="28"/>
        </w:rPr>
        <w:t>Оформляет информацию в извещение</w:t>
      </w:r>
      <w:r w:rsidRPr="006041C2">
        <w:rPr>
          <w:rFonts w:ascii="Times New Roman" w:hAnsi="Times New Roman"/>
          <w:sz w:val="28"/>
          <w:szCs w:val="28"/>
        </w:rPr>
        <w:t xml:space="preserve"> о проведении электронного аукциона по форме, установленной приложением 1 к Порядку.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3</w:t>
      </w:r>
      <w:r>
        <w:rPr>
          <w:rFonts w:ascii="Times New Roman" w:hAnsi="Times New Roman"/>
          <w:sz w:val="28"/>
          <w:szCs w:val="28"/>
        </w:rPr>
        <w:t>.</w:t>
      </w:r>
      <w:r w:rsidRPr="00346526">
        <w:rPr>
          <w:rFonts w:ascii="Times New Roman" w:hAnsi="Times New Roman"/>
          <w:sz w:val="28"/>
          <w:szCs w:val="28"/>
        </w:rPr>
        <w:t>3. По запросу претендентов разъясняет положения извещения в порядке и сроки, предусмотренные Порядком и извещением</w:t>
      </w:r>
      <w:r>
        <w:rPr>
          <w:rFonts w:ascii="Times New Roman" w:hAnsi="Times New Roman"/>
          <w:sz w:val="28"/>
          <w:szCs w:val="28"/>
        </w:rPr>
        <w:t>.</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3</w:t>
      </w:r>
      <w:r>
        <w:rPr>
          <w:rFonts w:ascii="Times New Roman" w:hAnsi="Times New Roman"/>
          <w:sz w:val="28"/>
          <w:szCs w:val="28"/>
        </w:rPr>
        <w:t>.</w:t>
      </w:r>
      <w:r w:rsidRPr="00346526">
        <w:rPr>
          <w:rFonts w:ascii="Times New Roman" w:hAnsi="Times New Roman"/>
          <w:sz w:val="28"/>
          <w:szCs w:val="28"/>
        </w:rPr>
        <w:t>4. Формирует состав аукционной комиссии, в которую входят председатель, заместитель председателя, секретарь и иные члены аукционной комиссии (далее – члены а</w:t>
      </w:r>
      <w:r>
        <w:rPr>
          <w:rFonts w:ascii="Times New Roman" w:hAnsi="Times New Roman"/>
          <w:sz w:val="28"/>
          <w:szCs w:val="28"/>
        </w:rPr>
        <w:t>укционной комиссии).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 Обеспечивает о</w:t>
      </w:r>
      <w:r w:rsidRPr="001D6E64">
        <w:rPr>
          <w:rFonts w:ascii="Times New Roman" w:hAnsi="Times New Roman"/>
          <w:sz w:val="28"/>
          <w:szCs w:val="28"/>
        </w:rPr>
        <w:t>рганизацио</w:t>
      </w:r>
      <w:r>
        <w:rPr>
          <w:rFonts w:ascii="Times New Roman" w:hAnsi="Times New Roman"/>
          <w:sz w:val="28"/>
          <w:szCs w:val="28"/>
        </w:rPr>
        <w:t xml:space="preserve">нное, материально-техническое и </w:t>
      </w:r>
      <w:r w:rsidRPr="001D6E64">
        <w:rPr>
          <w:rFonts w:ascii="Times New Roman" w:hAnsi="Times New Roman"/>
          <w:sz w:val="28"/>
          <w:szCs w:val="28"/>
        </w:rPr>
        <w:t>информационно-правовое обеспеч</w:t>
      </w:r>
      <w:r>
        <w:rPr>
          <w:rFonts w:ascii="Times New Roman" w:hAnsi="Times New Roman"/>
          <w:sz w:val="28"/>
          <w:szCs w:val="28"/>
        </w:rPr>
        <w:t>ение деятельности аукционной комиссии.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3</w:t>
      </w:r>
      <w:r>
        <w:rPr>
          <w:rFonts w:ascii="Times New Roman" w:hAnsi="Times New Roman"/>
          <w:sz w:val="28"/>
          <w:szCs w:val="28"/>
        </w:rPr>
        <w:t>.6</w:t>
      </w:r>
      <w:r w:rsidRPr="00346526">
        <w:rPr>
          <w:rFonts w:ascii="Times New Roman" w:hAnsi="Times New Roman"/>
          <w:sz w:val="28"/>
          <w:szCs w:val="28"/>
        </w:rPr>
        <w:t xml:space="preserve">. Определяет Электронную площадку, на которой </w:t>
      </w:r>
      <w:proofErr w:type="gramStart"/>
      <w:r w:rsidRPr="00346526">
        <w:rPr>
          <w:rFonts w:ascii="Times New Roman" w:hAnsi="Times New Roman"/>
          <w:sz w:val="28"/>
          <w:szCs w:val="28"/>
        </w:rPr>
        <w:t>будет проводиться э</w:t>
      </w:r>
      <w:r>
        <w:rPr>
          <w:rFonts w:ascii="Times New Roman" w:hAnsi="Times New Roman"/>
          <w:sz w:val="28"/>
          <w:szCs w:val="28"/>
        </w:rPr>
        <w:t>лектронный аукцион и направляет</w:t>
      </w:r>
      <w:proofErr w:type="gramEnd"/>
      <w:r>
        <w:rPr>
          <w:rFonts w:ascii="Times New Roman" w:hAnsi="Times New Roman"/>
          <w:sz w:val="28"/>
          <w:szCs w:val="28"/>
        </w:rPr>
        <w:t xml:space="preserve"> извещение Оператору Электронной площадки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3</w:t>
      </w:r>
      <w:r>
        <w:rPr>
          <w:rFonts w:ascii="Times New Roman" w:hAnsi="Times New Roman"/>
          <w:sz w:val="28"/>
          <w:szCs w:val="28"/>
        </w:rPr>
        <w:t>.7</w:t>
      </w:r>
      <w:r w:rsidRPr="00346526">
        <w:rPr>
          <w:rFonts w:ascii="Times New Roman" w:hAnsi="Times New Roman"/>
          <w:sz w:val="28"/>
          <w:szCs w:val="28"/>
        </w:rPr>
        <w:t>. Размещает извещение, разъяснение положений извещения, изменения в извещение, протоколы, составляемые в ходе организации и проведения электронного аукциона</w:t>
      </w:r>
      <w:r>
        <w:rPr>
          <w:rFonts w:ascii="Times New Roman" w:hAnsi="Times New Roman"/>
          <w:sz w:val="28"/>
          <w:szCs w:val="28"/>
        </w:rPr>
        <w:t>,</w:t>
      </w:r>
      <w:r w:rsidRPr="00346526">
        <w:rPr>
          <w:rFonts w:ascii="Times New Roman" w:hAnsi="Times New Roman"/>
          <w:sz w:val="28"/>
          <w:szCs w:val="28"/>
        </w:rPr>
        <w:t xml:space="preserve"> извещение об отказе в проведении электронного аукциона</w:t>
      </w:r>
      <w:r>
        <w:rPr>
          <w:rFonts w:ascii="Times New Roman" w:hAnsi="Times New Roman"/>
          <w:sz w:val="28"/>
          <w:szCs w:val="28"/>
        </w:rPr>
        <w:t xml:space="preserve"> </w:t>
      </w:r>
      <w:r w:rsidRPr="00346526">
        <w:rPr>
          <w:rFonts w:ascii="Times New Roman" w:hAnsi="Times New Roman"/>
          <w:sz w:val="28"/>
          <w:szCs w:val="28"/>
        </w:rPr>
        <w:t xml:space="preserve">и иную необходимую информацию, связанную с проведением электронного аукциона, на </w:t>
      </w:r>
      <w:r>
        <w:rPr>
          <w:rFonts w:ascii="Times New Roman" w:hAnsi="Times New Roman"/>
          <w:sz w:val="28"/>
          <w:szCs w:val="28"/>
        </w:rPr>
        <w:t xml:space="preserve">официальном </w:t>
      </w:r>
      <w:r w:rsidRPr="00346526">
        <w:rPr>
          <w:rFonts w:ascii="Times New Roman" w:hAnsi="Times New Roman"/>
          <w:sz w:val="28"/>
          <w:szCs w:val="28"/>
        </w:rPr>
        <w:t>Интернет-сайте</w:t>
      </w:r>
      <w:r>
        <w:rPr>
          <w:rFonts w:ascii="Times New Roman" w:hAnsi="Times New Roman"/>
          <w:sz w:val="28"/>
          <w:szCs w:val="28"/>
        </w:rPr>
        <w:t xml:space="preserve"> комитета</w:t>
      </w:r>
      <w:r w:rsidRPr="00346526">
        <w:rPr>
          <w:rFonts w:ascii="Times New Roman" w:hAnsi="Times New Roman"/>
          <w:sz w:val="28"/>
          <w:szCs w:val="28"/>
        </w:rPr>
        <w:t>, на официальном сайте торгов, Э</w:t>
      </w:r>
      <w:r>
        <w:rPr>
          <w:rFonts w:ascii="Times New Roman" w:hAnsi="Times New Roman"/>
          <w:sz w:val="28"/>
          <w:szCs w:val="28"/>
        </w:rPr>
        <w:t>лектронной площадке в сроки, предусмотренные настоящим Порядком.</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3</w:t>
      </w:r>
      <w:r>
        <w:rPr>
          <w:rFonts w:ascii="Times New Roman" w:hAnsi="Times New Roman"/>
          <w:sz w:val="28"/>
          <w:szCs w:val="28"/>
        </w:rPr>
        <w:t>.8</w:t>
      </w:r>
      <w:r w:rsidRPr="00346526">
        <w:rPr>
          <w:rFonts w:ascii="Times New Roman" w:hAnsi="Times New Roman"/>
          <w:sz w:val="28"/>
          <w:szCs w:val="28"/>
        </w:rPr>
        <w:t>. Определяет дату, время и порядок проведения электронног</w:t>
      </w:r>
      <w:r>
        <w:rPr>
          <w:rFonts w:ascii="Times New Roman" w:hAnsi="Times New Roman"/>
          <w:sz w:val="28"/>
          <w:szCs w:val="28"/>
        </w:rPr>
        <w:t>о аукциона, сроки подачи заявок.</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3</w:t>
      </w:r>
      <w:r>
        <w:rPr>
          <w:rFonts w:ascii="Times New Roman" w:hAnsi="Times New Roman"/>
          <w:sz w:val="28"/>
          <w:szCs w:val="28"/>
        </w:rPr>
        <w:t>.9</w:t>
      </w:r>
      <w:r w:rsidRPr="00346526">
        <w:rPr>
          <w:rFonts w:ascii="Times New Roman" w:hAnsi="Times New Roman"/>
          <w:sz w:val="28"/>
          <w:szCs w:val="28"/>
        </w:rPr>
        <w:t>. Определяет НМЦ и «шаг электронного аукциона»</w:t>
      </w:r>
      <w:r>
        <w:rPr>
          <w:rFonts w:ascii="Times New Roman" w:hAnsi="Times New Roman"/>
          <w:sz w:val="28"/>
          <w:szCs w:val="28"/>
        </w:rPr>
        <w:t>.</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3.</w:t>
      </w:r>
      <w:r>
        <w:rPr>
          <w:rFonts w:ascii="Times New Roman" w:hAnsi="Times New Roman"/>
          <w:sz w:val="28"/>
          <w:szCs w:val="28"/>
        </w:rPr>
        <w:t>10</w:t>
      </w:r>
      <w:r w:rsidRPr="00346526">
        <w:rPr>
          <w:rFonts w:ascii="Times New Roman" w:hAnsi="Times New Roman"/>
          <w:sz w:val="28"/>
          <w:szCs w:val="28"/>
        </w:rPr>
        <w:t>. Определяет размер, срок и условия внесения претендентом задатка,</w:t>
      </w:r>
      <w:r>
        <w:rPr>
          <w:rFonts w:ascii="Times New Roman" w:hAnsi="Times New Roman"/>
          <w:sz w:val="28"/>
          <w:szCs w:val="28"/>
        </w:rPr>
        <w:t xml:space="preserve"> а также иные условия о задатке.</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3</w:t>
      </w:r>
      <w:r>
        <w:rPr>
          <w:rFonts w:ascii="Times New Roman" w:hAnsi="Times New Roman"/>
          <w:sz w:val="28"/>
          <w:szCs w:val="28"/>
        </w:rPr>
        <w:t>.</w:t>
      </w:r>
      <w:r w:rsidRPr="00346526">
        <w:rPr>
          <w:rFonts w:ascii="Times New Roman" w:hAnsi="Times New Roman"/>
          <w:sz w:val="28"/>
          <w:szCs w:val="28"/>
        </w:rPr>
        <w:t>1</w:t>
      </w:r>
      <w:r>
        <w:rPr>
          <w:rFonts w:ascii="Times New Roman" w:hAnsi="Times New Roman"/>
          <w:sz w:val="28"/>
          <w:szCs w:val="28"/>
        </w:rPr>
        <w:t>1</w:t>
      </w:r>
      <w:r w:rsidRPr="00346526">
        <w:rPr>
          <w:rFonts w:ascii="Times New Roman" w:hAnsi="Times New Roman"/>
          <w:sz w:val="28"/>
          <w:szCs w:val="28"/>
        </w:rPr>
        <w:t xml:space="preserve">. Заключает договор с победителем электронного аукциона или иным лицом в случаях, установленных пунктами </w:t>
      </w:r>
      <w:r>
        <w:rPr>
          <w:rFonts w:ascii="Times New Roman" w:hAnsi="Times New Roman"/>
          <w:sz w:val="28"/>
          <w:szCs w:val="28"/>
        </w:rPr>
        <w:t>15</w:t>
      </w:r>
      <w:r w:rsidRPr="00346526">
        <w:rPr>
          <w:rFonts w:ascii="Times New Roman" w:hAnsi="Times New Roman"/>
          <w:sz w:val="28"/>
          <w:szCs w:val="28"/>
        </w:rPr>
        <w:t xml:space="preserve">.7, </w:t>
      </w:r>
      <w:r>
        <w:rPr>
          <w:rFonts w:ascii="Times New Roman" w:hAnsi="Times New Roman"/>
          <w:sz w:val="28"/>
          <w:szCs w:val="28"/>
        </w:rPr>
        <w:t>16</w:t>
      </w:r>
      <w:r w:rsidRPr="00346526">
        <w:rPr>
          <w:rFonts w:ascii="Times New Roman" w:hAnsi="Times New Roman"/>
          <w:sz w:val="28"/>
          <w:szCs w:val="28"/>
        </w:rPr>
        <w:t>.12 Порядка</w:t>
      </w:r>
      <w:r>
        <w:rPr>
          <w:rFonts w:ascii="Times New Roman" w:hAnsi="Times New Roman"/>
          <w:sz w:val="28"/>
          <w:szCs w:val="28"/>
        </w:rPr>
        <w:t>.</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3</w:t>
      </w:r>
      <w:r>
        <w:rPr>
          <w:rFonts w:ascii="Times New Roman" w:hAnsi="Times New Roman"/>
          <w:sz w:val="28"/>
          <w:szCs w:val="28"/>
        </w:rPr>
        <w:t>.</w:t>
      </w:r>
      <w:r w:rsidRPr="00346526">
        <w:rPr>
          <w:rFonts w:ascii="Times New Roman" w:hAnsi="Times New Roman"/>
          <w:sz w:val="28"/>
          <w:szCs w:val="28"/>
        </w:rPr>
        <w:t>1</w:t>
      </w:r>
      <w:r>
        <w:rPr>
          <w:rFonts w:ascii="Times New Roman" w:hAnsi="Times New Roman"/>
          <w:sz w:val="28"/>
          <w:szCs w:val="28"/>
        </w:rPr>
        <w:t>2</w:t>
      </w:r>
      <w:r w:rsidRPr="00346526">
        <w:rPr>
          <w:rFonts w:ascii="Times New Roman" w:hAnsi="Times New Roman"/>
          <w:sz w:val="28"/>
          <w:szCs w:val="28"/>
        </w:rPr>
        <w:t>. Осуществляет иные полномочия, предусмотренные действующим законодательством, Порядком.</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
    <w:p w:rsidR="00D612A3" w:rsidRPr="00346526" w:rsidRDefault="00D612A3" w:rsidP="00D612A3">
      <w:pPr>
        <w:autoSpaceDE w:val="0"/>
        <w:autoSpaceDN w:val="0"/>
        <w:adjustRightInd w:val="0"/>
        <w:spacing w:after="0" w:line="240" w:lineRule="auto"/>
        <w:jc w:val="center"/>
        <w:outlineLvl w:val="1"/>
        <w:rPr>
          <w:rFonts w:ascii="Times New Roman" w:hAnsi="Times New Roman"/>
          <w:sz w:val="28"/>
          <w:szCs w:val="28"/>
        </w:rPr>
      </w:pPr>
      <w:r w:rsidRPr="00346526">
        <w:rPr>
          <w:rFonts w:ascii="Times New Roman" w:hAnsi="Times New Roman"/>
          <w:sz w:val="28"/>
          <w:szCs w:val="28"/>
        </w:rPr>
        <w:t xml:space="preserve">4. </w:t>
      </w:r>
      <w:r>
        <w:rPr>
          <w:rFonts w:ascii="Times New Roman" w:hAnsi="Times New Roman"/>
          <w:sz w:val="28"/>
          <w:szCs w:val="28"/>
        </w:rPr>
        <w:t>Полномочия</w:t>
      </w:r>
      <w:r w:rsidRPr="00346526">
        <w:rPr>
          <w:rFonts w:ascii="Times New Roman" w:hAnsi="Times New Roman"/>
          <w:sz w:val="28"/>
          <w:szCs w:val="28"/>
        </w:rPr>
        <w:t xml:space="preserve"> аукционной комиссии</w:t>
      </w:r>
    </w:p>
    <w:p w:rsidR="00D612A3" w:rsidRPr="00346526" w:rsidRDefault="00D612A3" w:rsidP="00D612A3">
      <w:pPr>
        <w:autoSpaceDE w:val="0"/>
        <w:autoSpaceDN w:val="0"/>
        <w:adjustRightInd w:val="0"/>
        <w:spacing w:after="0" w:line="240" w:lineRule="auto"/>
        <w:jc w:val="center"/>
        <w:outlineLvl w:val="1"/>
        <w:rPr>
          <w:rFonts w:ascii="Times New Roman" w:hAnsi="Times New Roman"/>
          <w:sz w:val="28"/>
          <w:szCs w:val="28"/>
        </w:rPr>
      </w:pP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Аукционная комиссия выполняет следующие полномочия:</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4</w:t>
      </w:r>
      <w:r>
        <w:rPr>
          <w:rFonts w:ascii="Times New Roman" w:hAnsi="Times New Roman"/>
          <w:sz w:val="28"/>
          <w:szCs w:val="28"/>
        </w:rPr>
        <w:t>.1.</w:t>
      </w:r>
      <w:r w:rsidRPr="00346526">
        <w:rPr>
          <w:rFonts w:ascii="Times New Roman" w:hAnsi="Times New Roman"/>
          <w:sz w:val="28"/>
          <w:szCs w:val="28"/>
        </w:rPr>
        <w:t xml:space="preserve"> Рассматривает первые и вторые части заявок на соответствие требованиям, установленным разделами 10, 11, 13 Порядка.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4.2. Принимает решение о допуске претендентов к участию в электронном аукционе и о признании претендента участником электронного аукциона или об отказе в допуске претендента к участию в электронном аукционе по основаниям, установленным пунктом 11.2 Порядка.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4.3. </w:t>
      </w:r>
      <w:proofErr w:type="gramStart"/>
      <w:r w:rsidRPr="00346526">
        <w:rPr>
          <w:rFonts w:ascii="Times New Roman" w:hAnsi="Times New Roman"/>
          <w:sz w:val="28"/>
          <w:szCs w:val="28"/>
        </w:rPr>
        <w:t>Подводит итоги электронного аукциона и определяет</w:t>
      </w:r>
      <w:proofErr w:type="gramEnd"/>
      <w:r w:rsidRPr="00346526">
        <w:rPr>
          <w:rFonts w:ascii="Times New Roman" w:hAnsi="Times New Roman"/>
          <w:sz w:val="28"/>
          <w:szCs w:val="28"/>
        </w:rPr>
        <w:t xml:space="preserve"> победителя электронного аукциона.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4.4. Признает электронный </w:t>
      </w:r>
      <w:r w:rsidRPr="001D7FAA">
        <w:rPr>
          <w:rFonts w:ascii="Times New Roman" w:hAnsi="Times New Roman"/>
          <w:sz w:val="28"/>
          <w:szCs w:val="28"/>
        </w:rPr>
        <w:t>аукцион несостоявшимся в порядке,</w:t>
      </w:r>
      <w:r w:rsidRPr="00346526">
        <w:rPr>
          <w:rFonts w:ascii="Times New Roman" w:hAnsi="Times New Roman"/>
          <w:sz w:val="28"/>
          <w:szCs w:val="28"/>
        </w:rPr>
        <w:t xml:space="preserve"> предусмотренном разделом </w:t>
      </w:r>
      <w:r>
        <w:rPr>
          <w:rFonts w:ascii="Times New Roman" w:hAnsi="Times New Roman"/>
          <w:sz w:val="28"/>
          <w:szCs w:val="28"/>
        </w:rPr>
        <w:t>16</w:t>
      </w:r>
      <w:r w:rsidRPr="00346526">
        <w:rPr>
          <w:rFonts w:ascii="Times New Roman" w:hAnsi="Times New Roman"/>
          <w:sz w:val="28"/>
          <w:szCs w:val="28"/>
        </w:rPr>
        <w:t xml:space="preserve"> Порядка.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4.5. </w:t>
      </w:r>
      <w:proofErr w:type="gramStart"/>
      <w:r w:rsidRPr="00346526">
        <w:rPr>
          <w:rFonts w:ascii="Times New Roman" w:hAnsi="Times New Roman"/>
          <w:sz w:val="28"/>
          <w:szCs w:val="28"/>
        </w:rPr>
        <w:t>Оформляет и подписывает</w:t>
      </w:r>
      <w:proofErr w:type="gramEnd"/>
      <w:r w:rsidRPr="00346526">
        <w:rPr>
          <w:rFonts w:ascii="Times New Roman" w:hAnsi="Times New Roman"/>
          <w:sz w:val="28"/>
          <w:szCs w:val="28"/>
        </w:rPr>
        <w:t xml:space="preserve"> протокол рассмотрения первых частей заявок,</w:t>
      </w:r>
      <w:r w:rsidRPr="00346526">
        <w:t xml:space="preserve"> </w:t>
      </w:r>
      <w:r w:rsidRPr="00346526">
        <w:rPr>
          <w:rFonts w:ascii="Times New Roman" w:hAnsi="Times New Roman"/>
          <w:sz w:val="28"/>
          <w:szCs w:val="28"/>
        </w:rPr>
        <w:t>протокол рассмотрения вторых частей заявок, протокол уклонения или отказа победителя от заключения договора.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4.6. Выполняет иные </w:t>
      </w:r>
      <w:r>
        <w:rPr>
          <w:rFonts w:ascii="Times New Roman" w:hAnsi="Times New Roman"/>
          <w:sz w:val="28"/>
          <w:szCs w:val="28"/>
        </w:rPr>
        <w:t>полномочия</w:t>
      </w:r>
      <w:r w:rsidRPr="00346526">
        <w:rPr>
          <w:rFonts w:ascii="Times New Roman" w:hAnsi="Times New Roman"/>
          <w:sz w:val="28"/>
          <w:szCs w:val="28"/>
        </w:rPr>
        <w:t>, необходимые для проведения электронного аукциона в соответствии с действующим законодательством, положением об аукционной комиссии, Порядком.</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
    <w:p w:rsidR="00D612A3" w:rsidRPr="00346526" w:rsidRDefault="00D612A3" w:rsidP="00D612A3">
      <w:pPr>
        <w:autoSpaceDE w:val="0"/>
        <w:autoSpaceDN w:val="0"/>
        <w:adjustRightInd w:val="0"/>
        <w:spacing w:after="0" w:line="240" w:lineRule="auto"/>
        <w:jc w:val="center"/>
        <w:outlineLvl w:val="1"/>
        <w:rPr>
          <w:rFonts w:ascii="Times New Roman" w:hAnsi="Times New Roman"/>
          <w:sz w:val="28"/>
          <w:szCs w:val="28"/>
        </w:rPr>
      </w:pPr>
      <w:r w:rsidRPr="00346526">
        <w:rPr>
          <w:rFonts w:ascii="Times New Roman" w:hAnsi="Times New Roman"/>
          <w:sz w:val="28"/>
          <w:szCs w:val="28"/>
        </w:rPr>
        <w:t xml:space="preserve">5. </w:t>
      </w:r>
      <w:r>
        <w:rPr>
          <w:rFonts w:ascii="Times New Roman" w:hAnsi="Times New Roman"/>
          <w:sz w:val="28"/>
          <w:szCs w:val="28"/>
        </w:rPr>
        <w:t>Полномочия</w:t>
      </w:r>
      <w:r w:rsidRPr="00346526">
        <w:rPr>
          <w:rFonts w:ascii="Times New Roman" w:hAnsi="Times New Roman"/>
          <w:sz w:val="28"/>
          <w:szCs w:val="28"/>
        </w:rPr>
        <w:t xml:space="preserve"> Оператора Электронной площадки</w:t>
      </w:r>
    </w:p>
    <w:p w:rsidR="00D612A3" w:rsidRPr="00346526" w:rsidRDefault="00D612A3" w:rsidP="00D612A3">
      <w:pPr>
        <w:autoSpaceDE w:val="0"/>
        <w:autoSpaceDN w:val="0"/>
        <w:adjustRightInd w:val="0"/>
        <w:spacing w:after="0" w:line="240" w:lineRule="auto"/>
        <w:jc w:val="both"/>
        <w:rPr>
          <w:rFonts w:ascii="Times New Roman" w:hAnsi="Times New Roman"/>
          <w:sz w:val="24"/>
          <w:szCs w:val="24"/>
        </w:rPr>
      </w:pP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5</w:t>
      </w:r>
      <w:r>
        <w:rPr>
          <w:rFonts w:ascii="Times New Roman" w:hAnsi="Times New Roman"/>
          <w:sz w:val="28"/>
          <w:szCs w:val="28"/>
        </w:rPr>
        <w:t>.1.</w:t>
      </w:r>
      <w:r w:rsidRPr="00346526">
        <w:rPr>
          <w:rFonts w:ascii="Times New Roman" w:hAnsi="Times New Roman"/>
          <w:sz w:val="28"/>
          <w:szCs w:val="28"/>
        </w:rPr>
        <w:t xml:space="preserve"> Обеспечивает работоспособность и функционирование Электронной площадки в соответствии с Регламентом Электронной площадки.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5.2. Обеспечивает проведение электронного аукциона в соответствии с Регламентом Электронной площадки.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5</w:t>
      </w:r>
      <w:r>
        <w:rPr>
          <w:rFonts w:ascii="Times New Roman" w:hAnsi="Times New Roman"/>
          <w:sz w:val="28"/>
          <w:szCs w:val="28"/>
        </w:rPr>
        <w:t>.</w:t>
      </w:r>
      <w:r w:rsidRPr="00346526">
        <w:rPr>
          <w:rFonts w:ascii="Times New Roman" w:hAnsi="Times New Roman"/>
          <w:sz w:val="28"/>
          <w:szCs w:val="28"/>
        </w:rPr>
        <w:t>3. Обеспечивает непрерывность проведения электронного аукциона в соответствии с Регламентом Электронной площадки и равный доступ участников к участию в нем.</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5.4. Обеспечивает прием, регистрацию заявок от претендентов и прилагаемых к ним документов.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5.5. </w:t>
      </w:r>
      <w:proofErr w:type="gramStart"/>
      <w:r w:rsidRPr="00346526">
        <w:rPr>
          <w:rFonts w:ascii="Times New Roman" w:hAnsi="Times New Roman"/>
          <w:sz w:val="28"/>
          <w:szCs w:val="28"/>
        </w:rPr>
        <w:t>Блокирует и разблокирует</w:t>
      </w:r>
      <w:proofErr w:type="gramEnd"/>
      <w:r w:rsidRPr="00346526">
        <w:rPr>
          <w:rFonts w:ascii="Times New Roman" w:hAnsi="Times New Roman"/>
          <w:sz w:val="28"/>
          <w:szCs w:val="28"/>
        </w:rPr>
        <w:t xml:space="preserve"> операции по счету претендента (участника) электронного аукциона, открытому для проведения операций по обеспечению заявки, в соответствии с Регламентом Электронной площадки.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5.6. Передает заявки Организатору Электронного аукциона.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5.7. Уведомляет претендентов о принятом в отношении их заявок решен</w:t>
      </w:r>
      <w:proofErr w:type="gramStart"/>
      <w:r w:rsidRPr="00346526">
        <w:rPr>
          <w:rFonts w:ascii="Times New Roman" w:hAnsi="Times New Roman"/>
          <w:sz w:val="28"/>
          <w:szCs w:val="28"/>
        </w:rPr>
        <w:t>ии ау</w:t>
      </w:r>
      <w:proofErr w:type="gramEnd"/>
      <w:r w:rsidRPr="00346526">
        <w:rPr>
          <w:rFonts w:ascii="Times New Roman" w:hAnsi="Times New Roman"/>
          <w:sz w:val="28"/>
          <w:szCs w:val="28"/>
        </w:rPr>
        <w:t>кционной комиссии в соответствии с Регламентом Электронной площадки.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5.8. Ведет электронный журнал.</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5.9. Выполняет иные функции, необходимые для проведения электронного аукциона в соответствии с Регламентом Электронной площадки.</w:t>
      </w:r>
    </w:p>
    <w:p w:rsidR="00D612A3" w:rsidRPr="00346526" w:rsidRDefault="00D612A3" w:rsidP="00D612A3">
      <w:pPr>
        <w:autoSpaceDE w:val="0"/>
        <w:autoSpaceDN w:val="0"/>
        <w:adjustRightInd w:val="0"/>
        <w:spacing w:after="0" w:line="240" w:lineRule="auto"/>
        <w:jc w:val="center"/>
        <w:outlineLvl w:val="1"/>
        <w:rPr>
          <w:rFonts w:ascii="Times New Roman" w:hAnsi="Times New Roman"/>
          <w:sz w:val="28"/>
          <w:szCs w:val="28"/>
        </w:rPr>
      </w:pPr>
      <w:r w:rsidRPr="00346526">
        <w:rPr>
          <w:rFonts w:ascii="Times New Roman" w:hAnsi="Times New Roman"/>
          <w:sz w:val="28"/>
          <w:szCs w:val="28"/>
        </w:rPr>
        <w:t>6. НМЦ и «шаг электронного аукциона»</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6.1. НМЦ определяется в соответствии с </w:t>
      </w:r>
      <w:r>
        <w:rPr>
          <w:rFonts w:ascii="Times New Roman" w:hAnsi="Times New Roman"/>
          <w:sz w:val="28"/>
          <w:szCs w:val="28"/>
        </w:rPr>
        <w:t>приложением 2 к Порядку</w:t>
      </w:r>
      <w:r w:rsidRPr="00346526">
        <w:rPr>
          <w:rFonts w:ascii="Times New Roman" w:hAnsi="Times New Roman"/>
          <w:sz w:val="28"/>
          <w:szCs w:val="28"/>
        </w:rPr>
        <w:t>.</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6.2. «Шаг электронного аукциона» </w:t>
      </w:r>
      <w:proofErr w:type="gramStart"/>
      <w:r w:rsidRPr="00346526">
        <w:rPr>
          <w:rFonts w:ascii="Times New Roman" w:hAnsi="Times New Roman"/>
          <w:sz w:val="28"/>
          <w:szCs w:val="28"/>
        </w:rPr>
        <w:t>составляет 5% от НМЦ и не изменяется</w:t>
      </w:r>
      <w:proofErr w:type="gramEnd"/>
      <w:r w:rsidRPr="00346526">
        <w:rPr>
          <w:rFonts w:ascii="Times New Roman" w:hAnsi="Times New Roman"/>
          <w:sz w:val="28"/>
          <w:szCs w:val="28"/>
        </w:rPr>
        <w:t xml:space="preserve"> в </w:t>
      </w:r>
      <w:r>
        <w:rPr>
          <w:rFonts w:ascii="Times New Roman" w:hAnsi="Times New Roman"/>
          <w:sz w:val="28"/>
          <w:szCs w:val="28"/>
        </w:rPr>
        <w:t>ходе проведения</w:t>
      </w:r>
      <w:r w:rsidRPr="00346526">
        <w:rPr>
          <w:rFonts w:ascii="Times New Roman" w:hAnsi="Times New Roman"/>
          <w:sz w:val="28"/>
          <w:szCs w:val="28"/>
        </w:rPr>
        <w:t xml:space="preserve"> электронного аукциона.</w:t>
      </w:r>
    </w:p>
    <w:p w:rsidR="00D612A3" w:rsidRDefault="00D612A3" w:rsidP="00D612A3">
      <w:pPr>
        <w:autoSpaceDE w:val="0"/>
        <w:autoSpaceDN w:val="0"/>
        <w:adjustRightInd w:val="0"/>
        <w:spacing w:after="0" w:line="240" w:lineRule="auto"/>
        <w:jc w:val="center"/>
        <w:rPr>
          <w:rFonts w:ascii="Times New Roman" w:hAnsi="Times New Roman"/>
          <w:sz w:val="28"/>
          <w:szCs w:val="28"/>
        </w:rPr>
      </w:pPr>
    </w:p>
    <w:p w:rsidR="00D612A3" w:rsidRPr="00346526" w:rsidRDefault="00D612A3" w:rsidP="00D612A3">
      <w:pPr>
        <w:autoSpaceDE w:val="0"/>
        <w:autoSpaceDN w:val="0"/>
        <w:adjustRightInd w:val="0"/>
        <w:spacing w:after="0" w:line="240" w:lineRule="auto"/>
        <w:jc w:val="center"/>
        <w:rPr>
          <w:rFonts w:ascii="Times New Roman" w:hAnsi="Times New Roman"/>
          <w:sz w:val="28"/>
          <w:szCs w:val="28"/>
        </w:rPr>
      </w:pPr>
      <w:r w:rsidRPr="00346526">
        <w:rPr>
          <w:rFonts w:ascii="Times New Roman" w:hAnsi="Times New Roman"/>
          <w:sz w:val="28"/>
          <w:szCs w:val="28"/>
        </w:rPr>
        <w:t xml:space="preserve">7. Извещение о проведении электронного аукциона </w:t>
      </w:r>
    </w:p>
    <w:p w:rsidR="00D612A3" w:rsidRPr="00346526" w:rsidRDefault="00D612A3" w:rsidP="00D612A3">
      <w:pPr>
        <w:autoSpaceDE w:val="0"/>
        <w:autoSpaceDN w:val="0"/>
        <w:adjustRightInd w:val="0"/>
        <w:spacing w:after="0" w:line="240" w:lineRule="auto"/>
        <w:jc w:val="both"/>
        <w:rPr>
          <w:rFonts w:ascii="Times New Roman" w:hAnsi="Times New Roman"/>
          <w:sz w:val="24"/>
          <w:szCs w:val="24"/>
        </w:rPr>
      </w:pP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7.1. Организатор электронного аукциона размещает извещение не </w:t>
      </w:r>
      <w:proofErr w:type="gramStart"/>
      <w:r w:rsidRPr="00346526">
        <w:rPr>
          <w:rFonts w:ascii="Times New Roman" w:hAnsi="Times New Roman"/>
          <w:sz w:val="28"/>
          <w:szCs w:val="28"/>
        </w:rPr>
        <w:t>позднее</w:t>
      </w:r>
      <w:proofErr w:type="gramEnd"/>
      <w:r w:rsidRPr="00346526">
        <w:rPr>
          <w:rFonts w:ascii="Times New Roman" w:hAnsi="Times New Roman"/>
          <w:sz w:val="28"/>
          <w:szCs w:val="28"/>
        </w:rPr>
        <w:t xml:space="preserve"> чем за 30 </w:t>
      </w:r>
      <w:r>
        <w:rPr>
          <w:rFonts w:ascii="Times New Roman" w:hAnsi="Times New Roman"/>
          <w:sz w:val="28"/>
          <w:szCs w:val="28"/>
        </w:rPr>
        <w:t xml:space="preserve">календарных </w:t>
      </w:r>
      <w:r w:rsidRPr="00346526">
        <w:rPr>
          <w:rFonts w:ascii="Times New Roman" w:hAnsi="Times New Roman"/>
          <w:sz w:val="28"/>
          <w:szCs w:val="28"/>
        </w:rPr>
        <w:t>дней до даты проведения электронного аукциона на официальном Интернет-сайте</w:t>
      </w:r>
      <w:r>
        <w:rPr>
          <w:rFonts w:ascii="Times New Roman" w:hAnsi="Times New Roman"/>
          <w:sz w:val="28"/>
          <w:szCs w:val="28"/>
        </w:rPr>
        <w:t xml:space="preserve"> комитета</w:t>
      </w:r>
      <w:r w:rsidRPr="00346526">
        <w:rPr>
          <w:rFonts w:ascii="Times New Roman" w:hAnsi="Times New Roman"/>
          <w:sz w:val="28"/>
          <w:szCs w:val="28"/>
        </w:rPr>
        <w:t>, официальном сайте торгов, Электронной площадке</w:t>
      </w:r>
      <w:r>
        <w:rPr>
          <w:rFonts w:ascii="Times New Roman" w:hAnsi="Times New Roman"/>
          <w:sz w:val="28"/>
          <w:szCs w:val="28"/>
        </w:rPr>
        <w:t>.</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7.2. Извещение должно содержать следующие обязательные сведения:</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7.2.1. </w:t>
      </w:r>
      <w:r>
        <w:rPr>
          <w:rFonts w:ascii="Times New Roman" w:hAnsi="Times New Roman"/>
          <w:sz w:val="28"/>
          <w:szCs w:val="28"/>
        </w:rPr>
        <w:t>О</w:t>
      </w:r>
      <w:r w:rsidRPr="00346526">
        <w:rPr>
          <w:rFonts w:ascii="Times New Roman" w:hAnsi="Times New Roman"/>
          <w:sz w:val="28"/>
          <w:szCs w:val="28"/>
        </w:rPr>
        <w:t xml:space="preserve"> форме торгов;</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7.2.2. Об основании проведения электронного аукциона;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7.2.</w:t>
      </w:r>
      <w:r>
        <w:rPr>
          <w:rFonts w:ascii="Times New Roman" w:hAnsi="Times New Roman"/>
          <w:sz w:val="28"/>
          <w:szCs w:val="28"/>
        </w:rPr>
        <w:t>3</w:t>
      </w:r>
      <w:r w:rsidRPr="00346526">
        <w:rPr>
          <w:rFonts w:ascii="Times New Roman" w:hAnsi="Times New Roman"/>
          <w:sz w:val="28"/>
          <w:szCs w:val="28"/>
        </w:rPr>
        <w:t xml:space="preserve">. </w:t>
      </w:r>
      <w:r>
        <w:rPr>
          <w:rFonts w:ascii="Times New Roman" w:hAnsi="Times New Roman"/>
          <w:sz w:val="28"/>
          <w:szCs w:val="28"/>
        </w:rPr>
        <w:t>Н</w:t>
      </w:r>
      <w:r w:rsidRPr="00346526">
        <w:rPr>
          <w:rFonts w:ascii="Times New Roman" w:hAnsi="Times New Roman"/>
          <w:sz w:val="28"/>
          <w:szCs w:val="28"/>
        </w:rPr>
        <w:t>аименование Организатора электронного аукциона, его местонахождение с указанием почтового адреса, адреса электронной почты и номера контактного телефона ответственного лица Организатора электронного аукциона;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7.2.</w:t>
      </w:r>
      <w:r>
        <w:rPr>
          <w:rFonts w:ascii="Times New Roman" w:hAnsi="Times New Roman"/>
          <w:sz w:val="28"/>
          <w:szCs w:val="28"/>
        </w:rPr>
        <w:t>4</w:t>
      </w:r>
      <w:r w:rsidRPr="00346526">
        <w:rPr>
          <w:rFonts w:ascii="Times New Roman" w:hAnsi="Times New Roman"/>
          <w:sz w:val="28"/>
          <w:szCs w:val="28"/>
        </w:rPr>
        <w:t xml:space="preserve">. </w:t>
      </w:r>
      <w:r>
        <w:rPr>
          <w:rFonts w:ascii="Times New Roman" w:hAnsi="Times New Roman"/>
          <w:sz w:val="28"/>
          <w:szCs w:val="28"/>
        </w:rPr>
        <w:t>О</w:t>
      </w:r>
      <w:r w:rsidRPr="00346526">
        <w:rPr>
          <w:rFonts w:ascii="Times New Roman" w:hAnsi="Times New Roman"/>
          <w:sz w:val="28"/>
          <w:szCs w:val="28"/>
        </w:rPr>
        <w:t>б Электронной площадке;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7.2.</w:t>
      </w:r>
      <w:r>
        <w:rPr>
          <w:rFonts w:ascii="Times New Roman" w:hAnsi="Times New Roman"/>
          <w:sz w:val="28"/>
          <w:szCs w:val="28"/>
        </w:rPr>
        <w:t>5</w:t>
      </w:r>
      <w:r w:rsidRPr="00346526">
        <w:rPr>
          <w:rFonts w:ascii="Times New Roman" w:hAnsi="Times New Roman"/>
          <w:sz w:val="28"/>
          <w:szCs w:val="28"/>
        </w:rPr>
        <w:t xml:space="preserve">. </w:t>
      </w:r>
      <w:proofErr w:type="gramStart"/>
      <w:r>
        <w:rPr>
          <w:rFonts w:ascii="Times New Roman" w:hAnsi="Times New Roman"/>
          <w:sz w:val="28"/>
          <w:szCs w:val="28"/>
        </w:rPr>
        <w:t>О</w:t>
      </w:r>
      <w:r w:rsidRPr="00346526">
        <w:rPr>
          <w:rFonts w:ascii="Times New Roman" w:hAnsi="Times New Roman"/>
          <w:sz w:val="28"/>
          <w:szCs w:val="28"/>
        </w:rPr>
        <w:t xml:space="preserve"> предмете электронного аукциона (лота) с указанием места размещения рекламной конструкции (адрес установки и эксплуатации), номер рекламной конструкции в схеме размещения рекламных конструкций, тип рекламной конструкции, вид рекламной конструкции, площадь информационных полей рекламной конструкции, количество сторон рекламной конструкции, о существующих обременениях (при наличии нескольких лотов – с указанием вышеуказанной информации в отношении каждого лота);</w:t>
      </w:r>
      <w:proofErr w:type="gramEnd"/>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7.2.6</w:t>
      </w:r>
      <w:r w:rsidRPr="00346526">
        <w:rPr>
          <w:rFonts w:ascii="Times New Roman" w:hAnsi="Times New Roman"/>
          <w:sz w:val="28"/>
          <w:szCs w:val="28"/>
        </w:rPr>
        <w:t xml:space="preserve">. </w:t>
      </w:r>
      <w:r>
        <w:rPr>
          <w:rFonts w:ascii="Times New Roman" w:hAnsi="Times New Roman"/>
          <w:sz w:val="28"/>
          <w:szCs w:val="28"/>
        </w:rPr>
        <w:t>О</w:t>
      </w:r>
      <w:r w:rsidRPr="00346526">
        <w:rPr>
          <w:rFonts w:ascii="Times New Roman" w:hAnsi="Times New Roman"/>
          <w:sz w:val="28"/>
          <w:szCs w:val="28"/>
        </w:rPr>
        <w:t xml:space="preserve"> странице сайта </w:t>
      </w:r>
      <w:r>
        <w:rPr>
          <w:rFonts w:ascii="Times New Roman" w:hAnsi="Times New Roman"/>
          <w:sz w:val="28"/>
          <w:szCs w:val="28"/>
        </w:rPr>
        <w:t xml:space="preserve">комитета </w:t>
      </w:r>
      <w:r w:rsidRPr="00346526">
        <w:rPr>
          <w:rFonts w:ascii="Times New Roman" w:hAnsi="Times New Roman"/>
          <w:sz w:val="28"/>
          <w:szCs w:val="28"/>
        </w:rPr>
        <w:t>в информационно-телекоммуникационной сети Интернет, на которой размещена Схема размещения рекламных конструкций (прямая ссылка);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7.2.</w:t>
      </w:r>
      <w:r>
        <w:rPr>
          <w:rFonts w:ascii="Times New Roman" w:hAnsi="Times New Roman"/>
          <w:sz w:val="28"/>
          <w:szCs w:val="28"/>
        </w:rPr>
        <w:t>7</w:t>
      </w:r>
      <w:r w:rsidRPr="00346526">
        <w:rPr>
          <w:rFonts w:ascii="Times New Roman" w:hAnsi="Times New Roman"/>
          <w:sz w:val="28"/>
          <w:szCs w:val="28"/>
        </w:rPr>
        <w:t xml:space="preserve">. </w:t>
      </w:r>
      <w:r>
        <w:rPr>
          <w:rFonts w:ascii="Times New Roman" w:hAnsi="Times New Roman"/>
          <w:sz w:val="28"/>
          <w:szCs w:val="28"/>
        </w:rPr>
        <w:t>О</w:t>
      </w:r>
      <w:r w:rsidRPr="00346526">
        <w:rPr>
          <w:rFonts w:ascii="Times New Roman" w:hAnsi="Times New Roman"/>
          <w:sz w:val="28"/>
          <w:szCs w:val="28"/>
        </w:rPr>
        <w:t xml:space="preserve"> дате, времени проведения электронного аукциона и адресе </w:t>
      </w:r>
      <w:r>
        <w:rPr>
          <w:rFonts w:ascii="Times New Roman" w:hAnsi="Times New Roman"/>
          <w:sz w:val="28"/>
          <w:szCs w:val="28"/>
        </w:rPr>
        <w:t xml:space="preserve">сайта </w:t>
      </w:r>
      <w:r w:rsidRPr="00346526">
        <w:rPr>
          <w:rFonts w:ascii="Times New Roman" w:hAnsi="Times New Roman"/>
          <w:sz w:val="28"/>
          <w:szCs w:val="28"/>
        </w:rPr>
        <w:t>в информационно-телекоммуникационной сети Интернет Электронной площадки проведения электронного аукциона;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7.2.</w:t>
      </w:r>
      <w:r>
        <w:rPr>
          <w:rFonts w:ascii="Times New Roman" w:hAnsi="Times New Roman"/>
          <w:sz w:val="28"/>
          <w:szCs w:val="28"/>
        </w:rPr>
        <w:t>8</w:t>
      </w:r>
      <w:r w:rsidRPr="00346526">
        <w:rPr>
          <w:rFonts w:ascii="Times New Roman" w:hAnsi="Times New Roman"/>
          <w:sz w:val="28"/>
          <w:szCs w:val="28"/>
        </w:rPr>
        <w:t xml:space="preserve">. </w:t>
      </w:r>
      <w:r>
        <w:rPr>
          <w:rFonts w:ascii="Times New Roman" w:hAnsi="Times New Roman"/>
          <w:sz w:val="28"/>
          <w:szCs w:val="28"/>
        </w:rPr>
        <w:t>О</w:t>
      </w:r>
      <w:r w:rsidRPr="00346526">
        <w:rPr>
          <w:rFonts w:ascii="Times New Roman" w:hAnsi="Times New Roman"/>
          <w:sz w:val="28"/>
          <w:szCs w:val="28"/>
        </w:rPr>
        <w:t xml:space="preserve"> НМЦ (в случае проведения электронного аукциона по нескольким лотам – по каждому лоту);</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7.2.</w:t>
      </w:r>
      <w:r>
        <w:rPr>
          <w:rFonts w:ascii="Times New Roman" w:hAnsi="Times New Roman"/>
          <w:sz w:val="28"/>
          <w:szCs w:val="28"/>
        </w:rPr>
        <w:t>9</w:t>
      </w:r>
      <w:r w:rsidRPr="00346526">
        <w:rPr>
          <w:rFonts w:ascii="Times New Roman" w:hAnsi="Times New Roman"/>
          <w:sz w:val="28"/>
          <w:szCs w:val="28"/>
        </w:rPr>
        <w:t xml:space="preserve">. </w:t>
      </w:r>
      <w:r>
        <w:rPr>
          <w:rFonts w:ascii="Times New Roman" w:hAnsi="Times New Roman"/>
          <w:sz w:val="28"/>
          <w:szCs w:val="28"/>
        </w:rPr>
        <w:t>О</w:t>
      </w:r>
      <w:r w:rsidRPr="00346526">
        <w:rPr>
          <w:rFonts w:ascii="Times New Roman" w:hAnsi="Times New Roman"/>
          <w:sz w:val="28"/>
          <w:szCs w:val="28"/>
        </w:rPr>
        <w:t xml:space="preserve"> «шаге электронного аукциона»;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7.2.</w:t>
      </w:r>
      <w:r>
        <w:rPr>
          <w:rFonts w:ascii="Times New Roman" w:hAnsi="Times New Roman"/>
          <w:sz w:val="28"/>
          <w:szCs w:val="28"/>
        </w:rPr>
        <w:t>10. О</w:t>
      </w:r>
      <w:r w:rsidRPr="00346526">
        <w:rPr>
          <w:rFonts w:ascii="Times New Roman" w:hAnsi="Times New Roman"/>
          <w:sz w:val="28"/>
          <w:szCs w:val="28"/>
        </w:rPr>
        <w:t xml:space="preserve"> размере и сроках внесения задатка, реквизиты счета Электронной площадки для перечисления задатка, порядок возврата задатка;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7.2.</w:t>
      </w:r>
      <w:r>
        <w:rPr>
          <w:rFonts w:ascii="Times New Roman" w:hAnsi="Times New Roman"/>
          <w:sz w:val="28"/>
          <w:szCs w:val="28"/>
        </w:rPr>
        <w:t>11</w:t>
      </w:r>
      <w:r w:rsidRPr="00346526">
        <w:rPr>
          <w:rFonts w:ascii="Times New Roman" w:hAnsi="Times New Roman"/>
          <w:sz w:val="28"/>
          <w:szCs w:val="28"/>
        </w:rPr>
        <w:t xml:space="preserve">. </w:t>
      </w:r>
      <w:r>
        <w:rPr>
          <w:rFonts w:ascii="Times New Roman" w:hAnsi="Times New Roman"/>
          <w:sz w:val="28"/>
          <w:szCs w:val="28"/>
        </w:rPr>
        <w:t>О</w:t>
      </w:r>
      <w:r w:rsidRPr="00346526">
        <w:rPr>
          <w:rFonts w:ascii="Times New Roman" w:hAnsi="Times New Roman"/>
          <w:sz w:val="28"/>
          <w:szCs w:val="28"/>
        </w:rPr>
        <w:t xml:space="preserve"> порядке оформления участия в Электронном аукционе;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7.2.1</w:t>
      </w:r>
      <w:r>
        <w:rPr>
          <w:rFonts w:ascii="Times New Roman" w:hAnsi="Times New Roman"/>
          <w:sz w:val="28"/>
          <w:szCs w:val="28"/>
        </w:rPr>
        <w:t>2</w:t>
      </w:r>
      <w:r w:rsidRPr="00346526">
        <w:rPr>
          <w:rFonts w:ascii="Times New Roman" w:hAnsi="Times New Roman"/>
          <w:sz w:val="28"/>
          <w:szCs w:val="28"/>
        </w:rPr>
        <w:t xml:space="preserve">. </w:t>
      </w:r>
      <w:r>
        <w:rPr>
          <w:rFonts w:ascii="Times New Roman" w:hAnsi="Times New Roman"/>
          <w:sz w:val="28"/>
          <w:szCs w:val="28"/>
        </w:rPr>
        <w:t>О</w:t>
      </w:r>
      <w:r w:rsidRPr="00346526">
        <w:rPr>
          <w:rFonts w:ascii="Times New Roman" w:hAnsi="Times New Roman"/>
          <w:sz w:val="28"/>
          <w:szCs w:val="28"/>
        </w:rPr>
        <w:t xml:space="preserve"> порядке подачи заявок на участие в электронном аукционе</w:t>
      </w:r>
      <w:r>
        <w:rPr>
          <w:rFonts w:ascii="Times New Roman" w:hAnsi="Times New Roman"/>
          <w:sz w:val="28"/>
          <w:szCs w:val="28"/>
        </w:rPr>
        <w:t>, форме заявки и перечне</w:t>
      </w:r>
      <w:r w:rsidRPr="00346526">
        <w:rPr>
          <w:rFonts w:ascii="Times New Roman" w:hAnsi="Times New Roman"/>
          <w:sz w:val="28"/>
          <w:szCs w:val="28"/>
        </w:rPr>
        <w:t xml:space="preserve"> входящих в ее состав документов;</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7.2.1</w:t>
      </w:r>
      <w:r>
        <w:rPr>
          <w:rFonts w:ascii="Times New Roman" w:hAnsi="Times New Roman"/>
          <w:sz w:val="28"/>
          <w:szCs w:val="28"/>
        </w:rPr>
        <w:t>3</w:t>
      </w:r>
      <w:r w:rsidRPr="00346526">
        <w:rPr>
          <w:rFonts w:ascii="Times New Roman" w:hAnsi="Times New Roman"/>
          <w:sz w:val="28"/>
          <w:szCs w:val="28"/>
        </w:rPr>
        <w:t xml:space="preserve">. </w:t>
      </w:r>
      <w:r>
        <w:rPr>
          <w:rFonts w:ascii="Times New Roman" w:hAnsi="Times New Roman"/>
          <w:sz w:val="28"/>
          <w:szCs w:val="28"/>
        </w:rPr>
        <w:t>О</w:t>
      </w:r>
      <w:r w:rsidRPr="00346526">
        <w:rPr>
          <w:rFonts w:ascii="Times New Roman" w:hAnsi="Times New Roman"/>
          <w:sz w:val="28"/>
          <w:szCs w:val="28"/>
        </w:rPr>
        <w:t xml:space="preserve"> дате и времени начала и окончания срока подачи заявок и прилагаемых к ним документов;</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7.2.14</w:t>
      </w:r>
      <w:r w:rsidRPr="00346526">
        <w:rPr>
          <w:rFonts w:ascii="Times New Roman" w:hAnsi="Times New Roman"/>
          <w:sz w:val="28"/>
          <w:szCs w:val="28"/>
        </w:rPr>
        <w:t xml:space="preserve">. </w:t>
      </w:r>
      <w:r>
        <w:rPr>
          <w:rFonts w:ascii="Times New Roman" w:hAnsi="Times New Roman"/>
          <w:sz w:val="28"/>
          <w:szCs w:val="28"/>
        </w:rPr>
        <w:t>О</w:t>
      </w:r>
      <w:r w:rsidRPr="00346526">
        <w:rPr>
          <w:rFonts w:ascii="Times New Roman" w:hAnsi="Times New Roman"/>
          <w:sz w:val="28"/>
          <w:szCs w:val="28"/>
        </w:rPr>
        <w:t xml:space="preserve"> порядке и сроках предоставления претендентам разъяснений положений извещения;</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7.2.15</w:t>
      </w:r>
      <w:r w:rsidRPr="00346526">
        <w:rPr>
          <w:rFonts w:ascii="Times New Roman" w:hAnsi="Times New Roman"/>
          <w:sz w:val="28"/>
          <w:szCs w:val="28"/>
        </w:rPr>
        <w:t xml:space="preserve">. </w:t>
      </w:r>
      <w:r>
        <w:rPr>
          <w:rFonts w:ascii="Times New Roman" w:hAnsi="Times New Roman"/>
          <w:sz w:val="28"/>
          <w:szCs w:val="28"/>
        </w:rPr>
        <w:t>О</w:t>
      </w:r>
      <w:r w:rsidRPr="00346526">
        <w:rPr>
          <w:rFonts w:ascii="Times New Roman" w:hAnsi="Times New Roman"/>
          <w:sz w:val="28"/>
          <w:szCs w:val="28"/>
        </w:rPr>
        <w:t xml:space="preserve"> порядке и сроках отзыва заявок и их изменения;</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7.2.16</w:t>
      </w:r>
      <w:r w:rsidRPr="00346526">
        <w:rPr>
          <w:rFonts w:ascii="Times New Roman" w:hAnsi="Times New Roman"/>
          <w:sz w:val="28"/>
          <w:szCs w:val="28"/>
        </w:rPr>
        <w:t xml:space="preserve">. </w:t>
      </w:r>
      <w:r>
        <w:rPr>
          <w:rFonts w:ascii="Times New Roman" w:hAnsi="Times New Roman"/>
          <w:sz w:val="28"/>
          <w:szCs w:val="28"/>
        </w:rPr>
        <w:t>О</w:t>
      </w:r>
      <w:r w:rsidRPr="00346526">
        <w:rPr>
          <w:rFonts w:ascii="Times New Roman" w:hAnsi="Times New Roman"/>
          <w:sz w:val="28"/>
          <w:szCs w:val="28"/>
        </w:rPr>
        <w:t xml:space="preserve"> сроке, в течение которого Организатор электронного аукциона вправе принять решение о внесении изменений в извещение;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7.2.17</w:t>
      </w:r>
      <w:r w:rsidRPr="00346526">
        <w:rPr>
          <w:rFonts w:ascii="Times New Roman" w:hAnsi="Times New Roman"/>
          <w:sz w:val="28"/>
          <w:szCs w:val="28"/>
        </w:rPr>
        <w:t xml:space="preserve">. </w:t>
      </w:r>
      <w:r>
        <w:rPr>
          <w:rFonts w:ascii="Times New Roman" w:hAnsi="Times New Roman"/>
          <w:sz w:val="28"/>
          <w:szCs w:val="28"/>
        </w:rPr>
        <w:t>О</w:t>
      </w:r>
      <w:r w:rsidRPr="00346526">
        <w:rPr>
          <w:rFonts w:ascii="Times New Roman" w:hAnsi="Times New Roman"/>
          <w:sz w:val="28"/>
          <w:szCs w:val="28"/>
        </w:rPr>
        <w:t xml:space="preserve"> сроке, в течение которого Организатор электронного аукциона вправе принять решение об отказе от проведения электронного аукциона;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7.2.1</w:t>
      </w:r>
      <w:r>
        <w:rPr>
          <w:rFonts w:ascii="Times New Roman" w:hAnsi="Times New Roman"/>
          <w:sz w:val="28"/>
          <w:szCs w:val="28"/>
        </w:rPr>
        <w:t>8</w:t>
      </w:r>
      <w:r w:rsidRPr="00346526">
        <w:rPr>
          <w:rFonts w:ascii="Times New Roman" w:hAnsi="Times New Roman"/>
          <w:sz w:val="28"/>
          <w:szCs w:val="28"/>
        </w:rPr>
        <w:t xml:space="preserve">. </w:t>
      </w:r>
      <w:r>
        <w:rPr>
          <w:rFonts w:ascii="Times New Roman" w:hAnsi="Times New Roman"/>
          <w:sz w:val="28"/>
          <w:szCs w:val="28"/>
        </w:rPr>
        <w:t>О</w:t>
      </w:r>
      <w:r w:rsidRPr="00346526">
        <w:rPr>
          <w:rFonts w:ascii="Times New Roman" w:hAnsi="Times New Roman"/>
          <w:sz w:val="28"/>
          <w:szCs w:val="28"/>
        </w:rPr>
        <w:t xml:space="preserve"> сроках рассмотрения первых и вторых частей заявок;</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7.2.1</w:t>
      </w:r>
      <w:r>
        <w:rPr>
          <w:rFonts w:ascii="Times New Roman" w:hAnsi="Times New Roman"/>
          <w:sz w:val="28"/>
          <w:szCs w:val="28"/>
        </w:rPr>
        <w:t>9</w:t>
      </w:r>
      <w:r w:rsidRPr="00346526">
        <w:rPr>
          <w:rFonts w:ascii="Times New Roman" w:hAnsi="Times New Roman"/>
          <w:sz w:val="28"/>
          <w:szCs w:val="28"/>
        </w:rPr>
        <w:t xml:space="preserve">. </w:t>
      </w:r>
      <w:r>
        <w:rPr>
          <w:rFonts w:ascii="Times New Roman" w:hAnsi="Times New Roman"/>
          <w:sz w:val="28"/>
          <w:szCs w:val="28"/>
        </w:rPr>
        <w:t>О</w:t>
      </w:r>
      <w:r w:rsidRPr="00346526">
        <w:rPr>
          <w:rFonts w:ascii="Times New Roman" w:hAnsi="Times New Roman"/>
          <w:sz w:val="28"/>
          <w:szCs w:val="28"/>
        </w:rPr>
        <w:t xml:space="preserve"> порядке проведения электронного аукциона и подведения его итогов;</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7</w:t>
      </w:r>
      <w:r>
        <w:rPr>
          <w:rFonts w:ascii="Times New Roman" w:hAnsi="Times New Roman"/>
          <w:sz w:val="28"/>
          <w:szCs w:val="28"/>
        </w:rPr>
        <w:t>.2.20</w:t>
      </w:r>
      <w:r w:rsidRPr="00346526">
        <w:rPr>
          <w:rFonts w:ascii="Times New Roman" w:hAnsi="Times New Roman"/>
          <w:sz w:val="28"/>
          <w:szCs w:val="28"/>
        </w:rPr>
        <w:t xml:space="preserve">. </w:t>
      </w:r>
      <w:r>
        <w:rPr>
          <w:rFonts w:ascii="Times New Roman" w:hAnsi="Times New Roman"/>
          <w:sz w:val="28"/>
          <w:szCs w:val="28"/>
        </w:rPr>
        <w:t>О</w:t>
      </w:r>
      <w:r w:rsidRPr="00346526">
        <w:rPr>
          <w:rFonts w:ascii="Times New Roman" w:hAnsi="Times New Roman"/>
          <w:sz w:val="28"/>
          <w:szCs w:val="28"/>
        </w:rPr>
        <w:t xml:space="preserve"> порядке определения победителя электронного аукциона;</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7.2.21. О сроке заключения договора;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7.2.</w:t>
      </w:r>
      <w:r>
        <w:rPr>
          <w:rFonts w:ascii="Times New Roman" w:hAnsi="Times New Roman"/>
          <w:sz w:val="28"/>
          <w:szCs w:val="28"/>
        </w:rPr>
        <w:t>22</w:t>
      </w:r>
      <w:r w:rsidRPr="00346526">
        <w:rPr>
          <w:rFonts w:ascii="Times New Roman" w:hAnsi="Times New Roman"/>
          <w:sz w:val="28"/>
          <w:szCs w:val="28"/>
        </w:rPr>
        <w:t xml:space="preserve">. </w:t>
      </w:r>
      <w:r>
        <w:rPr>
          <w:rFonts w:ascii="Times New Roman" w:hAnsi="Times New Roman"/>
          <w:sz w:val="28"/>
          <w:szCs w:val="28"/>
        </w:rPr>
        <w:t>О</w:t>
      </w:r>
      <w:r w:rsidRPr="00346526">
        <w:rPr>
          <w:rFonts w:ascii="Times New Roman" w:hAnsi="Times New Roman"/>
          <w:sz w:val="28"/>
          <w:szCs w:val="28"/>
        </w:rPr>
        <w:t xml:space="preserve"> сроке, в течение которого должен быть подписан договор с победителем электронного аукциона, единственным участником электронного аукциона;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7.2.2</w:t>
      </w:r>
      <w:r>
        <w:rPr>
          <w:rFonts w:ascii="Times New Roman" w:hAnsi="Times New Roman"/>
          <w:sz w:val="28"/>
          <w:szCs w:val="28"/>
        </w:rPr>
        <w:t>3</w:t>
      </w:r>
      <w:r w:rsidRPr="00346526">
        <w:rPr>
          <w:rFonts w:ascii="Times New Roman" w:hAnsi="Times New Roman"/>
          <w:sz w:val="28"/>
          <w:szCs w:val="28"/>
        </w:rPr>
        <w:t xml:space="preserve">. </w:t>
      </w:r>
      <w:r>
        <w:rPr>
          <w:rFonts w:ascii="Times New Roman" w:hAnsi="Times New Roman"/>
          <w:sz w:val="28"/>
          <w:szCs w:val="28"/>
        </w:rPr>
        <w:t>О</w:t>
      </w:r>
      <w:r w:rsidRPr="00346526">
        <w:rPr>
          <w:rFonts w:ascii="Times New Roman" w:hAnsi="Times New Roman"/>
          <w:sz w:val="28"/>
          <w:szCs w:val="28"/>
        </w:rPr>
        <w:t xml:space="preserve"> </w:t>
      </w:r>
      <w:r>
        <w:rPr>
          <w:rFonts w:ascii="Times New Roman" w:hAnsi="Times New Roman"/>
          <w:sz w:val="28"/>
          <w:szCs w:val="28"/>
        </w:rPr>
        <w:t>сроке и порядке</w:t>
      </w:r>
      <w:r w:rsidRPr="001368E8">
        <w:rPr>
          <w:rFonts w:ascii="Times New Roman" w:hAnsi="Times New Roman"/>
          <w:sz w:val="28"/>
          <w:szCs w:val="28"/>
        </w:rPr>
        <w:t xml:space="preserve"> оплаты по договору</w:t>
      </w:r>
      <w:r w:rsidRPr="00346526">
        <w:rPr>
          <w:rFonts w:ascii="Times New Roman" w:hAnsi="Times New Roman"/>
          <w:sz w:val="28"/>
          <w:szCs w:val="28"/>
        </w:rPr>
        <w:t>.</w:t>
      </w:r>
    </w:p>
    <w:p w:rsidR="00D612A3" w:rsidRPr="008F77B8" w:rsidRDefault="00D612A3" w:rsidP="00D612A3">
      <w:pPr>
        <w:autoSpaceDE w:val="0"/>
        <w:autoSpaceDN w:val="0"/>
        <w:adjustRightInd w:val="0"/>
        <w:spacing w:after="0" w:line="240" w:lineRule="auto"/>
        <w:ind w:firstLine="709"/>
        <w:jc w:val="both"/>
        <w:rPr>
          <w:rFonts w:ascii="Times New Roman" w:hAnsi="Times New Roman"/>
          <w:sz w:val="28"/>
          <w:szCs w:val="28"/>
        </w:rPr>
      </w:pPr>
      <w:r w:rsidRPr="008F77B8">
        <w:rPr>
          <w:rFonts w:ascii="Times New Roman" w:hAnsi="Times New Roman"/>
          <w:sz w:val="28"/>
          <w:szCs w:val="28"/>
        </w:rPr>
        <w:t xml:space="preserve">7.3. К извещению прилагается проект договора, который является неотъемлемой частью извещения, содержащий условия установки и эксплуатации рекламной конструкции (приложение </w:t>
      </w:r>
      <w:r>
        <w:rPr>
          <w:rFonts w:ascii="Times New Roman" w:hAnsi="Times New Roman"/>
          <w:sz w:val="28"/>
          <w:szCs w:val="28"/>
        </w:rPr>
        <w:t>4</w:t>
      </w:r>
      <w:r w:rsidRPr="008F77B8">
        <w:rPr>
          <w:rFonts w:ascii="Times New Roman" w:hAnsi="Times New Roman"/>
          <w:sz w:val="28"/>
          <w:szCs w:val="28"/>
        </w:rPr>
        <w:t xml:space="preserve"> к извещению).</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7.4. Организатор электронного аукциона вправе принять решение о внесении изменений в извещение не </w:t>
      </w:r>
      <w:proofErr w:type="gramStart"/>
      <w:r w:rsidRPr="00346526">
        <w:rPr>
          <w:rFonts w:ascii="Times New Roman" w:hAnsi="Times New Roman"/>
          <w:sz w:val="28"/>
          <w:szCs w:val="28"/>
        </w:rPr>
        <w:t>позднее</w:t>
      </w:r>
      <w:proofErr w:type="gramEnd"/>
      <w:r w:rsidRPr="00346526">
        <w:rPr>
          <w:rFonts w:ascii="Times New Roman" w:hAnsi="Times New Roman"/>
          <w:sz w:val="28"/>
          <w:szCs w:val="28"/>
        </w:rPr>
        <w:t xml:space="preserve"> чем за три рабочих дня до даты окончания срока подачи заявок. Изменение предмета аукциона не допускается.</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В течение одного рабочего дня </w:t>
      </w:r>
      <w:proofErr w:type="gramStart"/>
      <w:r w:rsidRPr="00346526">
        <w:rPr>
          <w:rFonts w:ascii="Times New Roman" w:hAnsi="Times New Roman"/>
          <w:sz w:val="28"/>
          <w:szCs w:val="28"/>
        </w:rPr>
        <w:t>с даты принятия</w:t>
      </w:r>
      <w:proofErr w:type="gramEnd"/>
      <w:r w:rsidRPr="00346526">
        <w:rPr>
          <w:rFonts w:ascii="Times New Roman" w:hAnsi="Times New Roman"/>
          <w:sz w:val="28"/>
          <w:szCs w:val="28"/>
        </w:rPr>
        <w:t xml:space="preserve"> указанного решения Организатор электронного аукциона размещает такие изменения на</w:t>
      </w:r>
      <w:r>
        <w:rPr>
          <w:rFonts w:ascii="Times New Roman" w:hAnsi="Times New Roman"/>
          <w:sz w:val="28"/>
          <w:szCs w:val="28"/>
        </w:rPr>
        <w:t xml:space="preserve"> официальном Интернет-сайте комитета, официальном сайте торгов и на Электронной площадке</w:t>
      </w:r>
      <w:r w:rsidRPr="00346526">
        <w:rPr>
          <w:rFonts w:ascii="Times New Roman" w:hAnsi="Times New Roman"/>
          <w:sz w:val="28"/>
          <w:szCs w:val="28"/>
        </w:rPr>
        <w:t>.</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При этом срок подачи заявок на участие в электронном аукционе должен быть продлен таким образом, чтобы </w:t>
      </w:r>
      <w:proofErr w:type="gramStart"/>
      <w:r w:rsidRPr="00346526">
        <w:rPr>
          <w:rFonts w:ascii="Times New Roman" w:hAnsi="Times New Roman"/>
          <w:sz w:val="28"/>
          <w:szCs w:val="28"/>
        </w:rPr>
        <w:t>с даты размещения</w:t>
      </w:r>
      <w:proofErr w:type="gramEnd"/>
      <w:r w:rsidRPr="00346526">
        <w:rPr>
          <w:rFonts w:ascii="Times New Roman" w:hAnsi="Times New Roman"/>
          <w:sz w:val="28"/>
          <w:szCs w:val="28"/>
        </w:rPr>
        <w:t xml:space="preserve"> внесенных изменений в извещение</w:t>
      </w:r>
      <w:r w:rsidRPr="00346526">
        <w:rPr>
          <w:sz w:val="28"/>
          <w:szCs w:val="28"/>
        </w:rPr>
        <w:t xml:space="preserve"> </w:t>
      </w:r>
      <w:r w:rsidRPr="00346526">
        <w:rPr>
          <w:rFonts w:ascii="Times New Roman" w:hAnsi="Times New Roman"/>
          <w:sz w:val="28"/>
          <w:szCs w:val="28"/>
        </w:rPr>
        <w:t xml:space="preserve">до даты окончания срока подачи заявок на участие в электронном аукционе этот срок составлял не менее 15 дней.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7.5. Организатор электронного аукциона вправе принять решение об отказе от проведения электронного аукциона в любое время, но не </w:t>
      </w:r>
      <w:proofErr w:type="gramStart"/>
      <w:r w:rsidRPr="00346526">
        <w:rPr>
          <w:rFonts w:ascii="Times New Roman" w:hAnsi="Times New Roman"/>
          <w:sz w:val="28"/>
          <w:szCs w:val="28"/>
        </w:rPr>
        <w:t>позднее</w:t>
      </w:r>
      <w:proofErr w:type="gramEnd"/>
      <w:r w:rsidRPr="00346526">
        <w:rPr>
          <w:rFonts w:ascii="Times New Roman" w:hAnsi="Times New Roman"/>
          <w:sz w:val="28"/>
          <w:szCs w:val="28"/>
        </w:rPr>
        <w:t xml:space="preserve"> чем за три дня до наступления даты его проведения.</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В течение одного рабочего дня </w:t>
      </w:r>
      <w:proofErr w:type="gramStart"/>
      <w:r w:rsidRPr="00346526">
        <w:rPr>
          <w:rFonts w:ascii="Times New Roman" w:hAnsi="Times New Roman"/>
          <w:sz w:val="28"/>
          <w:szCs w:val="28"/>
        </w:rPr>
        <w:t>с даты принятия</w:t>
      </w:r>
      <w:proofErr w:type="gramEnd"/>
      <w:r w:rsidRPr="00346526">
        <w:rPr>
          <w:rFonts w:ascii="Times New Roman" w:hAnsi="Times New Roman"/>
          <w:sz w:val="28"/>
          <w:szCs w:val="28"/>
        </w:rPr>
        <w:t xml:space="preserve"> указанного решения Организатор электронного аукциона размещает извещение об отказе от проведения электронного аукциона на </w:t>
      </w:r>
      <w:r>
        <w:rPr>
          <w:rFonts w:ascii="Times New Roman" w:hAnsi="Times New Roman"/>
          <w:sz w:val="28"/>
          <w:szCs w:val="28"/>
        </w:rPr>
        <w:t>официальном Интернет-сайте комитета, официальном сайте торгов и Электронной площадке</w:t>
      </w:r>
      <w:r w:rsidRPr="00346526">
        <w:rPr>
          <w:rFonts w:ascii="Times New Roman" w:hAnsi="Times New Roman"/>
          <w:sz w:val="28"/>
          <w:szCs w:val="28"/>
        </w:rPr>
        <w:t>.</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7.6</w:t>
      </w:r>
      <w:r w:rsidRPr="00346526">
        <w:rPr>
          <w:rFonts w:ascii="Times New Roman" w:hAnsi="Times New Roman"/>
          <w:sz w:val="28"/>
          <w:szCs w:val="28"/>
        </w:rPr>
        <w:t xml:space="preserve">. </w:t>
      </w:r>
      <w:proofErr w:type="gramStart"/>
      <w:r w:rsidRPr="00346526">
        <w:rPr>
          <w:rFonts w:ascii="Times New Roman" w:hAnsi="Times New Roman"/>
          <w:sz w:val="28"/>
          <w:szCs w:val="28"/>
        </w:rPr>
        <w:t>Оператор Электронной площадки в течение двух рабочих дней со дня размещения извещения об отказе от проведения электронного аукциона извещает претендентов, участников электронного аукциона об отказе от проведения электронного аукциона и разблокирует денежные средства, в отношении которых осуществлено блокирование операций по Счету претендента, участника электронного аукциона в соответствии с Регламентом Электронной площадки.</w:t>
      </w:r>
      <w:proofErr w:type="gramEnd"/>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7.</w:t>
      </w:r>
      <w:r>
        <w:rPr>
          <w:rFonts w:ascii="Times New Roman" w:hAnsi="Times New Roman"/>
          <w:sz w:val="28"/>
          <w:szCs w:val="28"/>
        </w:rPr>
        <w:t>7</w:t>
      </w:r>
      <w:r w:rsidRPr="00346526">
        <w:rPr>
          <w:rFonts w:ascii="Times New Roman" w:hAnsi="Times New Roman"/>
          <w:sz w:val="28"/>
          <w:szCs w:val="28"/>
        </w:rPr>
        <w:t xml:space="preserve">. Претенденты, участники электронного аукциона самостоятельно отслеживают возможные изменения, внесенные в извещение, размещенные на </w:t>
      </w:r>
      <w:r>
        <w:rPr>
          <w:rFonts w:ascii="Times New Roman" w:hAnsi="Times New Roman"/>
          <w:sz w:val="28"/>
          <w:szCs w:val="28"/>
        </w:rPr>
        <w:t>официальном Интернет-сайте комитета, официальном сайте торгов и Электронной площадке</w:t>
      </w:r>
      <w:r w:rsidRPr="00346526">
        <w:rPr>
          <w:rFonts w:ascii="Times New Roman" w:hAnsi="Times New Roman"/>
          <w:sz w:val="28"/>
          <w:szCs w:val="28"/>
        </w:rPr>
        <w:t xml:space="preserve">. Организатор электронного аукциона не несет </w:t>
      </w:r>
      <w:proofErr w:type="gramStart"/>
      <w:r w:rsidRPr="00346526">
        <w:rPr>
          <w:rFonts w:ascii="Times New Roman" w:hAnsi="Times New Roman"/>
          <w:sz w:val="28"/>
          <w:szCs w:val="28"/>
        </w:rPr>
        <w:t>ответственности</w:t>
      </w:r>
      <w:proofErr w:type="gramEnd"/>
      <w:r w:rsidRPr="00346526">
        <w:rPr>
          <w:rFonts w:ascii="Times New Roman" w:hAnsi="Times New Roman"/>
          <w:sz w:val="28"/>
          <w:szCs w:val="28"/>
        </w:rPr>
        <w:t xml:space="preserve"> в случае если претенденты, участники электронного аукциона не ознакомились с изменениями, внесенными в извещение,</w:t>
      </w:r>
      <w:r w:rsidRPr="00346526">
        <w:rPr>
          <w:sz w:val="28"/>
          <w:szCs w:val="28"/>
        </w:rPr>
        <w:t xml:space="preserve"> </w:t>
      </w:r>
      <w:r w:rsidRPr="00346526">
        <w:rPr>
          <w:rFonts w:ascii="Times New Roman" w:hAnsi="Times New Roman"/>
          <w:sz w:val="28"/>
          <w:szCs w:val="28"/>
        </w:rPr>
        <w:t xml:space="preserve">размещенными в порядке, установленном пунктами 7.4, </w:t>
      </w:r>
      <w:r>
        <w:rPr>
          <w:rFonts w:ascii="Times New Roman" w:hAnsi="Times New Roman"/>
          <w:sz w:val="28"/>
          <w:szCs w:val="28"/>
        </w:rPr>
        <w:t>7.5</w:t>
      </w:r>
      <w:r w:rsidRPr="00346526">
        <w:rPr>
          <w:rFonts w:ascii="Times New Roman" w:hAnsi="Times New Roman"/>
          <w:sz w:val="28"/>
          <w:szCs w:val="28"/>
        </w:rPr>
        <w:t xml:space="preserve"> Порядка.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7.</w:t>
      </w:r>
      <w:r>
        <w:rPr>
          <w:rFonts w:ascii="Times New Roman" w:hAnsi="Times New Roman"/>
          <w:sz w:val="28"/>
          <w:szCs w:val="28"/>
        </w:rPr>
        <w:t>8</w:t>
      </w:r>
      <w:r w:rsidRPr="00346526">
        <w:rPr>
          <w:rFonts w:ascii="Times New Roman" w:hAnsi="Times New Roman"/>
          <w:sz w:val="28"/>
          <w:szCs w:val="28"/>
        </w:rPr>
        <w:t xml:space="preserve">. Любое заинтересованное лицо, </w:t>
      </w:r>
      <w:r>
        <w:rPr>
          <w:rFonts w:ascii="Times New Roman" w:hAnsi="Times New Roman"/>
          <w:sz w:val="28"/>
          <w:szCs w:val="28"/>
        </w:rPr>
        <w:t xml:space="preserve">зарегистрированное на электронной площадке в соответствии с регламентом Электронной площадки (далее </w:t>
      </w:r>
      <w:r>
        <w:rPr>
          <w:rFonts w:ascii="Times New Roman" w:hAnsi="Times New Roman"/>
          <w:sz w:val="28"/>
          <w:szCs w:val="28"/>
        </w:rPr>
        <w:br/>
        <w:t>- аккредитация),</w:t>
      </w:r>
      <w:r w:rsidRPr="00346526">
        <w:rPr>
          <w:rFonts w:ascii="Times New Roman" w:hAnsi="Times New Roman"/>
          <w:sz w:val="28"/>
          <w:szCs w:val="28"/>
        </w:rPr>
        <w:t xml:space="preserve"> на определенной для проведения электронного аукциона Электронной площадке, вправе направить посредством функционала Электронной площадки запрос о разъяснении положений извещения в срок не </w:t>
      </w:r>
      <w:proofErr w:type="gramStart"/>
      <w:r w:rsidRPr="00346526">
        <w:rPr>
          <w:rFonts w:ascii="Times New Roman" w:hAnsi="Times New Roman"/>
          <w:sz w:val="28"/>
          <w:szCs w:val="28"/>
        </w:rPr>
        <w:t>позднее</w:t>
      </w:r>
      <w:proofErr w:type="gramEnd"/>
      <w:r w:rsidRPr="00346526">
        <w:rPr>
          <w:rFonts w:ascii="Times New Roman" w:hAnsi="Times New Roman"/>
          <w:sz w:val="28"/>
          <w:szCs w:val="28"/>
        </w:rPr>
        <w:t xml:space="preserve"> чем за три рабочих дня до даты окончания срока подачи заявок на участие в электроном аукционе.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7.</w:t>
      </w:r>
      <w:r>
        <w:rPr>
          <w:rFonts w:ascii="Times New Roman" w:hAnsi="Times New Roman"/>
          <w:sz w:val="28"/>
          <w:szCs w:val="28"/>
        </w:rPr>
        <w:t>9</w:t>
      </w:r>
      <w:r w:rsidRPr="00346526">
        <w:rPr>
          <w:rFonts w:ascii="Times New Roman" w:hAnsi="Times New Roman"/>
          <w:sz w:val="28"/>
          <w:szCs w:val="28"/>
        </w:rPr>
        <w:t xml:space="preserve">. В течение двух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на </w:t>
      </w:r>
      <w:r>
        <w:rPr>
          <w:rFonts w:ascii="Times New Roman" w:hAnsi="Times New Roman"/>
          <w:sz w:val="28"/>
          <w:szCs w:val="28"/>
        </w:rPr>
        <w:t>официальном Интернет-сайте комитета, официальном сайте торгов и Электронной площадке</w:t>
      </w:r>
      <w:r w:rsidRPr="00346526">
        <w:rPr>
          <w:rFonts w:ascii="Times New Roman" w:hAnsi="Times New Roman"/>
          <w:sz w:val="28"/>
          <w:szCs w:val="28"/>
        </w:rPr>
        <w:t xml:space="preserve">, при условии, что указанный запрос поступил Организатору электронного аукциона не </w:t>
      </w:r>
      <w:proofErr w:type="gramStart"/>
      <w:r w:rsidRPr="00346526">
        <w:rPr>
          <w:rFonts w:ascii="Times New Roman" w:hAnsi="Times New Roman"/>
          <w:sz w:val="28"/>
          <w:szCs w:val="28"/>
        </w:rPr>
        <w:t>позднее</w:t>
      </w:r>
      <w:proofErr w:type="gramEnd"/>
      <w:r w:rsidRPr="00346526">
        <w:rPr>
          <w:rFonts w:ascii="Times New Roman" w:hAnsi="Times New Roman"/>
          <w:sz w:val="28"/>
          <w:szCs w:val="28"/>
        </w:rPr>
        <w:t xml:space="preserve"> чем за три рабочих дня до дня окончания срока подачи заявок.</w:t>
      </w:r>
      <w:r>
        <w:rPr>
          <w:rFonts w:ascii="Times New Roman" w:hAnsi="Times New Roman"/>
          <w:sz w:val="28"/>
          <w:szCs w:val="28"/>
        </w:rPr>
        <w:t xml:space="preserve"> В </w:t>
      </w:r>
      <w:proofErr w:type="gramStart"/>
      <w:r>
        <w:rPr>
          <w:rFonts w:ascii="Times New Roman" w:hAnsi="Times New Roman"/>
          <w:sz w:val="28"/>
          <w:szCs w:val="28"/>
        </w:rPr>
        <w:t>случае</w:t>
      </w:r>
      <w:proofErr w:type="gramEnd"/>
      <w:r>
        <w:rPr>
          <w:rFonts w:ascii="Times New Roman" w:hAnsi="Times New Roman"/>
          <w:sz w:val="28"/>
          <w:szCs w:val="28"/>
        </w:rPr>
        <w:t xml:space="preserve"> нарушения срока подачи запроса, разъяснение Организатором электронного аукциона не предоставляется.</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7.1</w:t>
      </w:r>
      <w:r>
        <w:rPr>
          <w:rFonts w:ascii="Times New Roman" w:hAnsi="Times New Roman"/>
          <w:sz w:val="28"/>
          <w:szCs w:val="28"/>
        </w:rPr>
        <w:t>0</w:t>
      </w:r>
      <w:r w:rsidRPr="00346526">
        <w:rPr>
          <w:rFonts w:ascii="Times New Roman" w:hAnsi="Times New Roman"/>
          <w:sz w:val="28"/>
          <w:szCs w:val="28"/>
        </w:rPr>
        <w:t>. Разъяснение положений извещения не должно изменять его суть.</w:t>
      </w:r>
    </w:p>
    <w:p w:rsidR="00D612A3" w:rsidRPr="00EF0881" w:rsidRDefault="00D612A3" w:rsidP="00D612A3">
      <w:pPr>
        <w:autoSpaceDE w:val="0"/>
        <w:autoSpaceDN w:val="0"/>
        <w:adjustRightInd w:val="0"/>
        <w:spacing w:after="0" w:line="240" w:lineRule="auto"/>
        <w:ind w:firstLine="709"/>
        <w:jc w:val="both"/>
        <w:rPr>
          <w:rFonts w:ascii="Times New Roman" w:hAnsi="Times New Roman"/>
          <w:color w:val="000000"/>
          <w:sz w:val="28"/>
          <w:szCs w:val="28"/>
        </w:rPr>
      </w:pPr>
      <w:r w:rsidRPr="00EF0881">
        <w:rPr>
          <w:rFonts w:ascii="Times New Roman" w:hAnsi="Times New Roman"/>
          <w:color w:val="000000"/>
          <w:sz w:val="28"/>
          <w:szCs w:val="28"/>
        </w:rPr>
        <w:t>7.1</w:t>
      </w:r>
      <w:r>
        <w:rPr>
          <w:rFonts w:ascii="Times New Roman" w:hAnsi="Times New Roman"/>
          <w:color w:val="000000"/>
          <w:sz w:val="28"/>
          <w:szCs w:val="28"/>
        </w:rPr>
        <w:t>1</w:t>
      </w:r>
      <w:r w:rsidRPr="00EF0881">
        <w:rPr>
          <w:rFonts w:ascii="Times New Roman" w:hAnsi="Times New Roman"/>
          <w:color w:val="000000"/>
          <w:sz w:val="28"/>
          <w:szCs w:val="28"/>
        </w:rPr>
        <w:t xml:space="preserve">. Информация, </w:t>
      </w:r>
      <w:r>
        <w:rPr>
          <w:rFonts w:ascii="Times New Roman" w:hAnsi="Times New Roman"/>
          <w:color w:val="000000"/>
          <w:sz w:val="28"/>
          <w:szCs w:val="28"/>
        </w:rPr>
        <w:t xml:space="preserve">размещенная Оператором и Организатором электронного аукциона, </w:t>
      </w:r>
      <w:r w:rsidRPr="00EF0881">
        <w:rPr>
          <w:rFonts w:ascii="Times New Roman" w:hAnsi="Times New Roman"/>
          <w:color w:val="000000"/>
          <w:sz w:val="28"/>
          <w:szCs w:val="28"/>
        </w:rPr>
        <w:t xml:space="preserve">связанная с проведением электронного аукциона, размещаемая на официальном Интернет-сайте </w:t>
      </w:r>
      <w:r>
        <w:rPr>
          <w:rFonts w:ascii="Times New Roman" w:hAnsi="Times New Roman"/>
          <w:color w:val="000000"/>
          <w:sz w:val="28"/>
          <w:szCs w:val="28"/>
        </w:rPr>
        <w:t xml:space="preserve">комитета, на официальном сайте торгов и на Электронной площадке, </w:t>
      </w:r>
      <w:r w:rsidRPr="00EF0881">
        <w:rPr>
          <w:rFonts w:ascii="Times New Roman" w:hAnsi="Times New Roman"/>
          <w:color w:val="000000"/>
          <w:sz w:val="28"/>
          <w:szCs w:val="28"/>
        </w:rPr>
        <w:t>доступна для ознакомления без взимания платы.</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
    <w:p w:rsidR="00D612A3" w:rsidRPr="00346526" w:rsidRDefault="00D612A3" w:rsidP="00D612A3">
      <w:pPr>
        <w:autoSpaceDE w:val="0"/>
        <w:autoSpaceDN w:val="0"/>
        <w:adjustRightInd w:val="0"/>
        <w:spacing w:after="0" w:line="240" w:lineRule="auto"/>
        <w:ind w:firstLine="709"/>
        <w:jc w:val="center"/>
        <w:rPr>
          <w:rFonts w:ascii="Times New Roman" w:hAnsi="Times New Roman"/>
          <w:sz w:val="28"/>
          <w:szCs w:val="28"/>
        </w:rPr>
      </w:pPr>
      <w:r w:rsidRPr="00346526">
        <w:rPr>
          <w:rFonts w:ascii="Times New Roman" w:hAnsi="Times New Roman"/>
          <w:sz w:val="28"/>
          <w:szCs w:val="28"/>
        </w:rPr>
        <w:t>8. Условия участия в электронном аукционе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4"/>
          <w:szCs w:val="24"/>
        </w:rPr>
      </w:pP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8.1. Претендентом может быть любое юридическое лицо независимо от организационно-правовой формы, формы собственности, места нахождения, или физическое лицо, в том числе индивидуальный предприниматель, зарегистрированное и аккредитованное на Электронной площадке в соответствии с Регламентом Электронной площадки.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8.2. Участники электронного аукциона должны соответствовать требованиям, установленным законодательством Российской Федерации </w:t>
      </w:r>
      <w:r>
        <w:rPr>
          <w:rFonts w:ascii="Times New Roman" w:hAnsi="Times New Roman"/>
          <w:sz w:val="28"/>
          <w:szCs w:val="28"/>
        </w:rPr>
        <w:br/>
      </w:r>
      <w:r w:rsidRPr="00346526">
        <w:rPr>
          <w:rFonts w:ascii="Times New Roman" w:hAnsi="Times New Roman"/>
          <w:sz w:val="28"/>
          <w:szCs w:val="28"/>
        </w:rPr>
        <w:t xml:space="preserve">к таким участникам, в том числе: </w:t>
      </w:r>
    </w:p>
    <w:p w:rsidR="00D612A3" w:rsidRPr="008A43C2"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8.2.1</w:t>
      </w:r>
      <w:r w:rsidRPr="008A43C2">
        <w:rPr>
          <w:rFonts w:ascii="Times New Roman" w:hAnsi="Times New Roman"/>
          <w:sz w:val="28"/>
          <w:szCs w:val="28"/>
        </w:rPr>
        <w:t>. Отсутствие в отношении участника</w:t>
      </w:r>
      <w:r w:rsidRPr="008A43C2">
        <w:t xml:space="preserve"> </w:t>
      </w:r>
      <w:r w:rsidRPr="008A43C2">
        <w:rPr>
          <w:rFonts w:ascii="Times New Roman" w:hAnsi="Times New Roman"/>
          <w:sz w:val="28"/>
          <w:szCs w:val="28"/>
        </w:rPr>
        <w:t xml:space="preserve">электронного </w:t>
      </w:r>
      <w:r w:rsidRPr="008A43C2">
        <w:rPr>
          <w:rFonts w:ascii="Times New Roman" w:hAnsi="Times New Roman"/>
          <w:sz w:val="28"/>
          <w:szCs w:val="28"/>
        </w:rPr>
        <w:br/>
        <w:t xml:space="preserve">аукциона – юридического лица процедуры ликвидации и (или) отсутствие решения арбитражного суда о признании участника электронного </w:t>
      </w:r>
      <w:r w:rsidRPr="008A43C2">
        <w:rPr>
          <w:rFonts w:ascii="Times New Roman" w:hAnsi="Times New Roman"/>
          <w:sz w:val="28"/>
          <w:szCs w:val="28"/>
        </w:rPr>
        <w:br/>
        <w:t>аукциона – юридического лица, физического лица, в том числе индивидуального предпринимателя несостоятельным (банкротом) и об открытии конкурсного производства, на день подачи их заявок на участие в электронном аукционе;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8A43C2">
        <w:rPr>
          <w:rFonts w:ascii="Times New Roman" w:hAnsi="Times New Roman"/>
          <w:sz w:val="28"/>
          <w:szCs w:val="28"/>
        </w:rPr>
        <w:t>8.2.2. Отсутствие применения в отношении</w:t>
      </w:r>
      <w:r w:rsidRPr="00346526">
        <w:rPr>
          <w:rFonts w:ascii="Times New Roman" w:hAnsi="Times New Roman"/>
          <w:sz w:val="28"/>
          <w:szCs w:val="28"/>
        </w:rPr>
        <w:t xml:space="preserve"> </w:t>
      </w:r>
      <w:r>
        <w:rPr>
          <w:rFonts w:ascii="Times New Roman" w:hAnsi="Times New Roman"/>
          <w:sz w:val="28"/>
          <w:szCs w:val="28"/>
        </w:rPr>
        <w:t xml:space="preserve">деятельности </w:t>
      </w:r>
      <w:r w:rsidRPr="00346526">
        <w:rPr>
          <w:rFonts w:ascii="Times New Roman" w:hAnsi="Times New Roman"/>
          <w:sz w:val="28"/>
          <w:szCs w:val="28"/>
        </w:rPr>
        <w:t xml:space="preserve">участника электронного аукциона приостановления в порядке, предусмотренном Кодексом Российской Федерации об административных правонарушениях, на день </w:t>
      </w:r>
      <w:r>
        <w:rPr>
          <w:rFonts w:ascii="Times New Roman" w:hAnsi="Times New Roman"/>
          <w:sz w:val="28"/>
          <w:szCs w:val="28"/>
        </w:rPr>
        <w:t>подачи</w:t>
      </w:r>
      <w:r w:rsidRPr="00346526">
        <w:rPr>
          <w:rFonts w:ascii="Times New Roman" w:hAnsi="Times New Roman"/>
          <w:sz w:val="28"/>
          <w:szCs w:val="28"/>
        </w:rPr>
        <w:t xml:space="preserve"> заявки на участие в электронном аукционе;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8.2.</w:t>
      </w:r>
      <w:r>
        <w:rPr>
          <w:rFonts w:ascii="Times New Roman" w:hAnsi="Times New Roman"/>
          <w:sz w:val="28"/>
          <w:szCs w:val="28"/>
        </w:rPr>
        <w:t>3</w:t>
      </w:r>
      <w:r w:rsidRPr="00346526">
        <w:rPr>
          <w:rFonts w:ascii="Times New Roman" w:hAnsi="Times New Roman"/>
          <w:sz w:val="28"/>
          <w:szCs w:val="28"/>
        </w:rPr>
        <w:t xml:space="preserve">. </w:t>
      </w:r>
      <w:r>
        <w:rPr>
          <w:rFonts w:ascii="Times New Roman" w:hAnsi="Times New Roman"/>
          <w:sz w:val="28"/>
          <w:szCs w:val="28"/>
        </w:rPr>
        <w:t>В</w:t>
      </w:r>
      <w:r w:rsidRPr="00346526">
        <w:rPr>
          <w:rFonts w:ascii="Times New Roman" w:hAnsi="Times New Roman"/>
          <w:sz w:val="28"/>
          <w:szCs w:val="28"/>
        </w:rPr>
        <w:t>несени</w:t>
      </w:r>
      <w:r>
        <w:rPr>
          <w:rFonts w:ascii="Times New Roman" w:hAnsi="Times New Roman"/>
          <w:sz w:val="28"/>
          <w:szCs w:val="28"/>
        </w:rPr>
        <w:t>е</w:t>
      </w:r>
      <w:r w:rsidRPr="00346526">
        <w:rPr>
          <w:rFonts w:ascii="Times New Roman" w:hAnsi="Times New Roman"/>
          <w:sz w:val="28"/>
          <w:szCs w:val="28"/>
        </w:rPr>
        <w:t xml:space="preserve"> задатка в порядке, установленном разделом 9 Порядка.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8.3. Для участия в электронном аукционе Претендент подает заявку с документами в соответствии с разделом 10 Порядка, извещением.</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8.4. Ограничение участия в электронном аукционе не допускается, за исключением несоответствия претендента требованиям, предусмотренным пунктом 8.2 Порядка, а также за исключением случаев, предусмотренных пунктом 11.2 Порядка.</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
    <w:p w:rsidR="00D612A3" w:rsidRPr="00346526" w:rsidRDefault="00D612A3" w:rsidP="00D612A3">
      <w:pPr>
        <w:autoSpaceDE w:val="0"/>
        <w:autoSpaceDN w:val="0"/>
        <w:adjustRightInd w:val="0"/>
        <w:spacing w:after="0" w:line="240" w:lineRule="auto"/>
        <w:ind w:firstLine="709"/>
        <w:jc w:val="center"/>
        <w:rPr>
          <w:rFonts w:ascii="Times New Roman" w:hAnsi="Times New Roman"/>
          <w:sz w:val="28"/>
          <w:szCs w:val="28"/>
        </w:rPr>
      </w:pPr>
      <w:r w:rsidRPr="00346526">
        <w:rPr>
          <w:rFonts w:ascii="Times New Roman" w:hAnsi="Times New Roman"/>
          <w:sz w:val="28"/>
          <w:szCs w:val="28"/>
        </w:rPr>
        <w:t>9. Задаток на участие в электронном аукционе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9.1. </w:t>
      </w:r>
      <w:proofErr w:type="gramStart"/>
      <w:r w:rsidRPr="00346526">
        <w:rPr>
          <w:rFonts w:ascii="Times New Roman" w:hAnsi="Times New Roman"/>
          <w:sz w:val="28"/>
          <w:szCs w:val="28"/>
        </w:rPr>
        <w:t xml:space="preserve">Для выполнения условий участия в электронном аукционе и для допуска к участию в электронном аукционе каждый претендент перед подачей заявки пополняет свой счет на Электронной площадке на сумму </w:t>
      </w:r>
      <w:r>
        <w:rPr>
          <w:rFonts w:ascii="Times New Roman" w:hAnsi="Times New Roman"/>
          <w:sz w:val="28"/>
          <w:szCs w:val="28"/>
        </w:rPr>
        <w:t xml:space="preserve">задатка </w:t>
      </w:r>
      <w:r w:rsidRPr="00346526">
        <w:rPr>
          <w:rFonts w:ascii="Times New Roman" w:hAnsi="Times New Roman"/>
          <w:sz w:val="28"/>
          <w:szCs w:val="28"/>
        </w:rPr>
        <w:t>в размере 100% от НМЦ и стоимости оказания услуг Электронной площадки (если к процедуре торгов применяются тарифы Электронной площадки)</w:t>
      </w:r>
      <w:r>
        <w:rPr>
          <w:rFonts w:ascii="Times New Roman" w:hAnsi="Times New Roman"/>
          <w:sz w:val="28"/>
          <w:szCs w:val="28"/>
        </w:rPr>
        <w:t>, указанных в разделе 1 Извещения</w:t>
      </w:r>
      <w:r w:rsidRPr="00346526">
        <w:rPr>
          <w:rFonts w:ascii="Times New Roman" w:hAnsi="Times New Roman"/>
          <w:sz w:val="28"/>
          <w:szCs w:val="28"/>
        </w:rPr>
        <w:t>.</w:t>
      </w:r>
      <w:proofErr w:type="gramEnd"/>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9.2. Внесение задатка подтверждается отдельным платежным документом (по каждому лоту), скан-копия которого прикладывается к заявке на участие в электронном аукционе.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если в соответствии с Регламентом Электронной площадки к процедуре торгов применяются тарифы Электронной площадки, оплата этой стоимости подтверждается платежным документом, скан-копия которого прикладывается к заявке на участие в электронном аукционе.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9.3. Сумма задатка, внесенного участником электронного аукциона, признанным победителем электронного аукциона и с которым заключен договор по результатам электронного аукциона, засчитывается в счет оплаты этого договора.</w:t>
      </w:r>
    </w:p>
    <w:p w:rsidR="00D612A3" w:rsidRPr="009A5D4D"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9.4. Победителю электронного аукциона, отказавшемуся или уклонившемуся от заключения договора по результатам проведения электронного ау</w:t>
      </w:r>
      <w:r>
        <w:rPr>
          <w:rFonts w:ascii="Times New Roman" w:hAnsi="Times New Roman"/>
          <w:sz w:val="28"/>
          <w:szCs w:val="28"/>
        </w:rPr>
        <w:t xml:space="preserve">кциона, задаток не возвращается, </w:t>
      </w:r>
      <w:r w:rsidRPr="009A5D4D">
        <w:rPr>
          <w:rFonts w:ascii="Times New Roman" w:hAnsi="Times New Roman"/>
          <w:sz w:val="28"/>
          <w:szCs w:val="28"/>
        </w:rPr>
        <w:t>перечисляется в доход бюджета</w:t>
      </w:r>
      <w:r>
        <w:rPr>
          <w:rFonts w:ascii="Times New Roman" w:hAnsi="Times New Roman"/>
          <w:sz w:val="28"/>
          <w:szCs w:val="28"/>
        </w:rPr>
        <w:t xml:space="preserve"> города</w:t>
      </w:r>
      <w:r w:rsidRPr="009A5D4D">
        <w:rPr>
          <w:rFonts w:ascii="Times New Roman" w:hAnsi="Times New Roman"/>
          <w:sz w:val="28"/>
          <w:szCs w:val="28"/>
        </w:rPr>
        <w:t>.</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9A5D4D">
        <w:rPr>
          <w:rFonts w:ascii="Times New Roman" w:hAnsi="Times New Roman"/>
          <w:sz w:val="28"/>
          <w:szCs w:val="28"/>
        </w:rPr>
        <w:t xml:space="preserve">9.5. Денежные средства, внесенные в качестве задатка, возвращаются претендентам и участникам, не признанным победителями (за исключением участника сделавшего предпоследнее предложение, и участника признанного единственным участником) </w:t>
      </w:r>
      <w:r>
        <w:rPr>
          <w:rFonts w:ascii="Times New Roman" w:hAnsi="Times New Roman"/>
          <w:sz w:val="28"/>
          <w:szCs w:val="28"/>
        </w:rPr>
        <w:t>в порядке, установленно</w:t>
      </w:r>
      <w:r w:rsidRPr="009A5D4D">
        <w:rPr>
          <w:rFonts w:ascii="Times New Roman" w:hAnsi="Times New Roman"/>
          <w:sz w:val="28"/>
          <w:szCs w:val="28"/>
        </w:rPr>
        <w:t>м Регламентом электронной площадки.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
    <w:p w:rsidR="00D612A3" w:rsidRPr="00346526" w:rsidRDefault="00D612A3" w:rsidP="00D612A3">
      <w:pPr>
        <w:autoSpaceDE w:val="0"/>
        <w:autoSpaceDN w:val="0"/>
        <w:adjustRightInd w:val="0"/>
        <w:spacing w:after="0" w:line="240" w:lineRule="auto"/>
        <w:jc w:val="center"/>
        <w:rPr>
          <w:rFonts w:ascii="Times New Roman" w:hAnsi="Times New Roman"/>
          <w:sz w:val="28"/>
          <w:szCs w:val="28"/>
        </w:rPr>
      </w:pPr>
      <w:r w:rsidRPr="00346526">
        <w:rPr>
          <w:rFonts w:ascii="Times New Roman" w:hAnsi="Times New Roman"/>
          <w:sz w:val="28"/>
          <w:szCs w:val="28"/>
        </w:rPr>
        <w:t>10. Порядок подачи заявок</w:t>
      </w:r>
    </w:p>
    <w:p w:rsidR="00D612A3" w:rsidRPr="00346526" w:rsidRDefault="00D612A3" w:rsidP="00D612A3">
      <w:pPr>
        <w:autoSpaceDE w:val="0"/>
        <w:autoSpaceDN w:val="0"/>
        <w:adjustRightInd w:val="0"/>
        <w:spacing w:after="0" w:line="240" w:lineRule="auto"/>
        <w:jc w:val="center"/>
        <w:rPr>
          <w:rFonts w:ascii="Times New Roman" w:hAnsi="Times New Roman"/>
          <w:sz w:val="28"/>
          <w:szCs w:val="28"/>
        </w:rPr>
      </w:pP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10.1. Подача заявок осуществляется претендентами, прошедшими процедуру регистрации и аккредитации на Электронной площадке в соответствии с Регламентом Электронной площадки.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Подача претендентом заявки является его согласием на блокирование денежных средств, находящихся на счете претендента на Электронной площадке, в качестве задатка.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Заявка направляется претендентом, либо его представителем, полномочия которого оформлены в соответствии с требованиями Гражданского кодекса Российской Федерации (далее </w:t>
      </w:r>
      <w:r w:rsidRPr="00346526">
        <w:rPr>
          <w:rFonts w:ascii="Times New Roman" w:hAnsi="Times New Roman"/>
          <w:sz w:val="28"/>
          <w:szCs w:val="28"/>
        </w:rPr>
        <w:softHyphen/>
        <w:t xml:space="preserve">– уполномоченный представитель), Оператору Электронной площадки в виде электронного документа по форме, </w:t>
      </w:r>
      <w:r w:rsidRPr="00E94321">
        <w:rPr>
          <w:rFonts w:ascii="Times New Roman" w:hAnsi="Times New Roman"/>
          <w:sz w:val="28"/>
          <w:szCs w:val="28"/>
        </w:rPr>
        <w:t xml:space="preserve">установленной приложениями </w:t>
      </w:r>
      <w:r>
        <w:rPr>
          <w:rFonts w:ascii="Times New Roman" w:hAnsi="Times New Roman"/>
          <w:sz w:val="28"/>
          <w:szCs w:val="28"/>
        </w:rPr>
        <w:t>1</w:t>
      </w:r>
      <w:r w:rsidRPr="00E94321">
        <w:rPr>
          <w:rFonts w:ascii="Times New Roman" w:hAnsi="Times New Roman"/>
          <w:sz w:val="28"/>
          <w:szCs w:val="28"/>
        </w:rPr>
        <w:t xml:space="preserve">, </w:t>
      </w:r>
      <w:r>
        <w:rPr>
          <w:rFonts w:ascii="Times New Roman" w:hAnsi="Times New Roman"/>
          <w:sz w:val="28"/>
          <w:szCs w:val="28"/>
        </w:rPr>
        <w:t>2</w:t>
      </w:r>
      <w:r w:rsidRPr="00E94321">
        <w:rPr>
          <w:rFonts w:ascii="Times New Roman" w:hAnsi="Times New Roman"/>
          <w:sz w:val="28"/>
          <w:szCs w:val="28"/>
        </w:rPr>
        <w:t xml:space="preserve"> к извещению.</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Поступление указанной заявки является поручением Оператору Электронной площадки о блокировке операций по счету такого претендента в отношении денежных сре</w:t>
      </w:r>
      <w:proofErr w:type="gramStart"/>
      <w:r w:rsidRPr="00346526">
        <w:rPr>
          <w:rFonts w:ascii="Times New Roman" w:hAnsi="Times New Roman"/>
          <w:sz w:val="28"/>
          <w:szCs w:val="28"/>
        </w:rPr>
        <w:t>дств в р</w:t>
      </w:r>
      <w:proofErr w:type="gramEnd"/>
      <w:r w:rsidRPr="00346526">
        <w:rPr>
          <w:rFonts w:ascii="Times New Roman" w:hAnsi="Times New Roman"/>
          <w:sz w:val="28"/>
          <w:szCs w:val="28"/>
        </w:rPr>
        <w:t>азмере задатка на участие в электронном аукционе.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10.2. Заявка подается в срок, который установлен в извещении.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При приеме заявок от претендентов, либо их уполномоченных представителей,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10.3. Претендент вправе подать в отношении одного лота только одну заявку. В </w:t>
      </w:r>
      <w:proofErr w:type="gramStart"/>
      <w:r w:rsidRPr="00346526">
        <w:rPr>
          <w:rFonts w:ascii="Times New Roman" w:hAnsi="Times New Roman"/>
          <w:sz w:val="28"/>
          <w:szCs w:val="28"/>
        </w:rPr>
        <w:t>случае</w:t>
      </w:r>
      <w:proofErr w:type="gramEnd"/>
      <w:r w:rsidRPr="00346526">
        <w:rPr>
          <w:rFonts w:ascii="Times New Roman" w:hAnsi="Times New Roman"/>
          <w:sz w:val="28"/>
          <w:szCs w:val="28"/>
        </w:rPr>
        <w:t xml:space="preserve"> подачи одним претендентом заявок по нескольким лотам на каждый лот оформляется отдельная заявка.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bookmarkStart w:id="2" w:name="Par156"/>
      <w:bookmarkEnd w:id="2"/>
      <w:r w:rsidRPr="00346526">
        <w:rPr>
          <w:rFonts w:ascii="Times New Roman" w:hAnsi="Times New Roman"/>
          <w:sz w:val="28"/>
          <w:szCs w:val="28"/>
        </w:rPr>
        <w:t xml:space="preserve">10.4. Заявка состоит из двух частей. Обе части заявки </w:t>
      </w:r>
      <w:proofErr w:type="gramStart"/>
      <w:r>
        <w:rPr>
          <w:rFonts w:ascii="Times New Roman" w:hAnsi="Times New Roman"/>
          <w:sz w:val="28"/>
          <w:szCs w:val="28"/>
        </w:rPr>
        <w:t xml:space="preserve">направляются </w:t>
      </w:r>
      <w:r w:rsidRPr="00346526">
        <w:rPr>
          <w:rFonts w:ascii="Times New Roman" w:hAnsi="Times New Roman"/>
          <w:sz w:val="28"/>
          <w:szCs w:val="28"/>
        </w:rPr>
        <w:t xml:space="preserve">претендентом </w:t>
      </w:r>
      <w:r>
        <w:rPr>
          <w:rFonts w:ascii="Times New Roman" w:hAnsi="Times New Roman"/>
          <w:sz w:val="28"/>
          <w:szCs w:val="28"/>
        </w:rPr>
        <w:t xml:space="preserve">на Электронную площадку </w:t>
      </w:r>
      <w:r w:rsidRPr="00346526">
        <w:rPr>
          <w:rFonts w:ascii="Times New Roman" w:hAnsi="Times New Roman"/>
          <w:sz w:val="28"/>
          <w:szCs w:val="28"/>
        </w:rPr>
        <w:t>одновременно и подписываются</w:t>
      </w:r>
      <w:proofErr w:type="gramEnd"/>
      <w:r w:rsidRPr="00346526">
        <w:rPr>
          <w:rFonts w:ascii="Times New Roman" w:hAnsi="Times New Roman"/>
          <w:sz w:val="28"/>
          <w:szCs w:val="28"/>
        </w:rPr>
        <w:t xml:space="preserve"> электронной подписью претендента, либо его уполномоченного представителя.</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10.4.1. Первая часть заявки (приложение </w:t>
      </w:r>
      <w:r>
        <w:rPr>
          <w:rFonts w:ascii="Times New Roman" w:hAnsi="Times New Roman"/>
          <w:sz w:val="28"/>
          <w:szCs w:val="28"/>
        </w:rPr>
        <w:t>1</w:t>
      </w:r>
      <w:r w:rsidRPr="00346526">
        <w:rPr>
          <w:rFonts w:ascii="Times New Roman" w:hAnsi="Times New Roman"/>
          <w:sz w:val="28"/>
          <w:szCs w:val="28"/>
        </w:rPr>
        <w:t xml:space="preserve"> к извещению) должна содержать:</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согласие претендента с условиями, указанными в извещении;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обязательство претендента установить рекламные конструкции в соответствии с характеристиками, указанными в извещении.</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10.4.2. Вторая часть заявки (приложение </w:t>
      </w:r>
      <w:r>
        <w:rPr>
          <w:rFonts w:ascii="Times New Roman" w:hAnsi="Times New Roman"/>
          <w:sz w:val="28"/>
          <w:szCs w:val="28"/>
        </w:rPr>
        <w:t>2</w:t>
      </w:r>
      <w:r w:rsidRPr="00346526">
        <w:rPr>
          <w:rFonts w:ascii="Times New Roman" w:hAnsi="Times New Roman"/>
          <w:sz w:val="28"/>
          <w:szCs w:val="28"/>
        </w:rPr>
        <w:t xml:space="preserve"> к </w:t>
      </w:r>
      <w:r>
        <w:rPr>
          <w:rFonts w:ascii="Times New Roman" w:hAnsi="Times New Roman"/>
          <w:sz w:val="28"/>
          <w:szCs w:val="28"/>
        </w:rPr>
        <w:t>И</w:t>
      </w:r>
      <w:r w:rsidRPr="00346526">
        <w:rPr>
          <w:rFonts w:ascii="Times New Roman" w:hAnsi="Times New Roman"/>
          <w:sz w:val="28"/>
          <w:szCs w:val="28"/>
        </w:rPr>
        <w:t>звещению) должна содержать сведения и документы о претенденте: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согласие на обработку персональных данных (Приложение 3 к Извещению);</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roofErr w:type="gramStart"/>
      <w:r w:rsidRPr="00346526">
        <w:rPr>
          <w:rFonts w:ascii="Times New Roman" w:hAnsi="Times New Roman"/>
          <w:sz w:val="28"/>
          <w:szCs w:val="28"/>
        </w:rPr>
        <w:t>заявление на участие в электронном аукционе, содержащее обязательство претендента электронного аукциона, в случае признания его победителем электронного аукциона, подписать договор в установленный извещением срок, согласие на блокирование денежных средств, находящихся на счете претендента, открытом для проведения операций по обеспечению участия в электронном аукционе, заявление о соответствии обязательным требованиям к претенденту, установленным пунктом 8.2 Порядка, а также гарантию претендента о достоверности</w:t>
      </w:r>
      <w:proofErr w:type="gramEnd"/>
      <w:r w:rsidRPr="00346526">
        <w:rPr>
          <w:rFonts w:ascii="Times New Roman" w:hAnsi="Times New Roman"/>
          <w:sz w:val="28"/>
          <w:szCs w:val="28"/>
        </w:rPr>
        <w:t xml:space="preserve"> представленной информации;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roofErr w:type="gramStart"/>
      <w:r w:rsidRPr="00346526">
        <w:rPr>
          <w:rFonts w:ascii="Times New Roman" w:hAnsi="Times New Roman"/>
          <w:sz w:val="28"/>
          <w:szCs w:val="28"/>
        </w:rPr>
        <w:t>сведения о претенденте, включая наименование и местонахождение юридического лица, либо фамилию, имя, отчество (последнее – при наличии), место жительства индивидуального предпринимателя, либо фамилию, имя, отчество (последнее – при наличии), место жительства и паспортные данные физического лица; идентификационный номер налогоплательщика претендента; основной государственный регистрационный номер юридического лица или индивидуального предпринимателя; почтовый адрес; телефон;</w:t>
      </w:r>
      <w:proofErr w:type="gramEnd"/>
      <w:r w:rsidRPr="00346526">
        <w:rPr>
          <w:rFonts w:ascii="Times New Roman" w:hAnsi="Times New Roman"/>
          <w:sz w:val="28"/>
          <w:szCs w:val="28"/>
        </w:rPr>
        <w:t xml:space="preserve"> факс; адрес электронной почты; фамилию, имя, отчество и должность лица, уполномоченного на подписание договора; документ, подтверждающий полномочия лица на подписание договора; банковские реквизиты;</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отсканированные копии документов о претенденте, подавшем заявку:</w:t>
      </w:r>
    </w:p>
    <w:p w:rsidR="00D612A3" w:rsidRPr="00A14EAB" w:rsidRDefault="00D612A3" w:rsidP="00D612A3">
      <w:pPr>
        <w:autoSpaceDE w:val="0"/>
        <w:autoSpaceDN w:val="0"/>
        <w:adjustRightInd w:val="0"/>
        <w:spacing w:after="0" w:line="240" w:lineRule="auto"/>
        <w:ind w:firstLine="709"/>
        <w:jc w:val="both"/>
        <w:rPr>
          <w:rFonts w:ascii="Times New Roman" w:hAnsi="Times New Roman"/>
          <w:sz w:val="28"/>
          <w:szCs w:val="28"/>
        </w:rPr>
      </w:pPr>
      <w:proofErr w:type="gramStart"/>
      <w:r w:rsidRPr="00346526">
        <w:rPr>
          <w:rFonts w:ascii="Times New Roman" w:hAnsi="Times New Roman"/>
          <w:sz w:val="28"/>
          <w:szCs w:val="28"/>
        </w:rPr>
        <w:t>для юридических лиц: отсканированные</w:t>
      </w:r>
      <w:r>
        <w:rPr>
          <w:rFonts w:ascii="Times New Roman" w:hAnsi="Times New Roman"/>
          <w:sz w:val="28"/>
          <w:szCs w:val="28"/>
        </w:rPr>
        <w:t xml:space="preserve"> </w:t>
      </w:r>
      <w:r w:rsidRPr="00346526">
        <w:rPr>
          <w:rFonts w:ascii="Times New Roman" w:hAnsi="Times New Roman"/>
          <w:sz w:val="28"/>
          <w:szCs w:val="28"/>
        </w:rPr>
        <w:t>копии</w:t>
      </w:r>
      <w:r>
        <w:rPr>
          <w:rFonts w:ascii="Times New Roman" w:hAnsi="Times New Roman"/>
          <w:sz w:val="28"/>
          <w:szCs w:val="28"/>
        </w:rPr>
        <w:t xml:space="preserve"> </w:t>
      </w:r>
      <w:r w:rsidRPr="00A14EAB">
        <w:rPr>
          <w:rFonts w:ascii="Times New Roman" w:hAnsi="Times New Roman"/>
          <w:sz w:val="28"/>
          <w:szCs w:val="28"/>
        </w:rPr>
        <w:t>(или в формате электронного документа, заверенного</w:t>
      </w:r>
      <w:r>
        <w:rPr>
          <w:rFonts w:ascii="Times New Roman" w:hAnsi="Times New Roman"/>
          <w:sz w:val="28"/>
          <w:szCs w:val="28"/>
        </w:rPr>
        <w:t xml:space="preserve"> электронной подписью</w:t>
      </w:r>
      <w:r w:rsidRPr="00A14EAB">
        <w:rPr>
          <w:rFonts w:ascii="Times New Roman" w:hAnsi="Times New Roman"/>
          <w:sz w:val="28"/>
          <w:szCs w:val="28"/>
        </w:rPr>
        <w:t>) учредительных документов (отсканированные копии свидетельств о государственной регистрации юридического лица, о постановке на учет в налоговом органе, отсканированная копия документа, подтверждающего назначение руководителя на должность), а также выписка из Единого государственного реестра юридических лиц, полученная не ранее чем за один месяц до дня размещения на Электронной площадке</w:t>
      </w:r>
      <w:proofErr w:type="gramEnd"/>
      <w:r w:rsidRPr="00A14EAB">
        <w:rPr>
          <w:rFonts w:ascii="Times New Roman" w:hAnsi="Times New Roman"/>
          <w:sz w:val="28"/>
          <w:szCs w:val="28"/>
        </w:rPr>
        <w:t xml:space="preserve"> извещения;</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roofErr w:type="gramStart"/>
      <w:r w:rsidRPr="00A14EAB">
        <w:rPr>
          <w:rFonts w:ascii="Times New Roman" w:hAnsi="Times New Roman"/>
          <w:sz w:val="28"/>
          <w:szCs w:val="28"/>
        </w:rPr>
        <w:t xml:space="preserve">для физических лиц, зарегистрированных в качестве индивидуальных предпринимателей: отсканированная копия (или в формате электронного документа, заверенного </w:t>
      </w:r>
      <w:r>
        <w:rPr>
          <w:rFonts w:ascii="Times New Roman" w:hAnsi="Times New Roman"/>
          <w:sz w:val="28"/>
          <w:szCs w:val="28"/>
        </w:rPr>
        <w:t>электронной подписью</w:t>
      </w:r>
      <w:r w:rsidRPr="00A14EAB">
        <w:rPr>
          <w:rFonts w:ascii="Times New Roman" w:hAnsi="Times New Roman"/>
          <w:sz w:val="28"/>
          <w:szCs w:val="28"/>
        </w:rPr>
        <w:t>) свидетельства</w:t>
      </w:r>
      <w:r w:rsidRPr="00346526">
        <w:rPr>
          <w:rFonts w:ascii="Times New Roman" w:hAnsi="Times New Roman"/>
          <w:sz w:val="28"/>
          <w:szCs w:val="28"/>
        </w:rPr>
        <w:t xml:space="preserve"> о государственной регистрации в качестве индивидуального предпринимателя или листа записи Единого государственного реестра индивидуальных предпринимателей,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 отсканированная копия паспорта или иного</w:t>
      </w:r>
      <w:proofErr w:type="gramEnd"/>
      <w:r w:rsidRPr="00346526">
        <w:rPr>
          <w:rFonts w:ascii="Times New Roman" w:hAnsi="Times New Roman"/>
          <w:sz w:val="28"/>
          <w:szCs w:val="28"/>
        </w:rPr>
        <w:t xml:space="preserve"> документа, удостоверяющего личность;</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для физических лиц: отсканированная копия паспорта или иного документа, удостоверяющего личность;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отсканированная копия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346526">
        <w:rPr>
          <w:rFonts w:ascii="Times New Roman" w:hAnsi="Times New Roman"/>
          <w:sz w:val="28"/>
          <w:szCs w:val="28"/>
        </w:rPr>
        <w:t>и</w:t>
      </w:r>
      <w:proofErr w:type="gramEnd"/>
      <w:r w:rsidRPr="00346526">
        <w:rPr>
          <w:rFonts w:ascii="Times New Roman" w:hAnsi="Times New Roman"/>
          <w:sz w:val="28"/>
          <w:szCs w:val="28"/>
        </w:rPr>
        <w:t xml:space="preserve"> если для претендента – юридического лица заключение договора, внесение задатка являются крупной сделкой, либо отсканированная копия справки (уведомления) юридического лица о том, что сделка не является крупной (в случае если сделка для претендента не является крупной);</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roofErr w:type="gramStart"/>
      <w:r w:rsidRPr="00346526">
        <w:rPr>
          <w:rFonts w:ascii="Times New Roman" w:hAnsi="Times New Roman"/>
          <w:sz w:val="28"/>
          <w:szCs w:val="28"/>
        </w:rPr>
        <w:t>отсканированная копия</w:t>
      </w:r>
      <w:r>
        <w:rPr>
          <w:rFonts w:ascii="Times New Roman" w:hAnsi="Times New Roman"/>
          <w:sz w:val="28"/>
          <w:szCs w:val="28"/>
        </w:rPr>
        <w:t xml:space="preserve"> заявления претендента, оформленного в произвольной форме, в котором претендент подтверждает, что не находится в процессе ликвидации (для юридических лиц), в стадии банкротства (для физических лиц, в том числе индивидуальных предпринимателей), что в отношении него не открыто конкурсное производство, а также претендент не находится в процессе приостановления деятельности в порядке, предусмотренном </w:t>
      </w:r>
      <w:r w:rsidRPr="001E6FF7">
        <w:rPr>
          <w:rFonts w:ascii="Times New Roman" w:hAnsi="Times New Roman"/>
          <w:sz w:val="28"/>
          <w:szCs w:val="28"/>
        </w:rPr>
        <w:t>Кодекс</w:t>
      </w:r>
      <w:r>
        <w:rPr>
          <w:rFonts w:ascii="Times New Roman" w:hAnsi="Times New Roman"/>
          <w:sz w:val="28"/>
          <w:szCs w:val="28"/>
        </w:rPr>
        <w:t>ом</w:t>
      </w:r>
      <w:r w:rsidRPr="001E6FF7">
        <w:rPr>
          <w:rFonts w:ascii="Times New Roman" w:hAnsi="Times New Roman"/>
          <w:sz w:val="28"/>
          <w:szCs w:val="28"/>
        </w:rPr>
        <w:t xml:space="preserve"> Российской Федерации об административных правонарушениях</w:t>
      </w:r>
      <w:r w:rsidRPr="00346526">
        <w:rPr>
          <w:rFonts w:ascii="Times New Roman" w:hAnsi="Times New Roman"/>
          <w:sz w:val="28"/>
          <w:szCs w:val="28"/>
        </w:rPr>
        <w:t>;</w:t>
      </w:r>
      <w:proofErr w:type="gramEnd"/>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отсканированная копия платежного документа о внесении задатка;</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отсканированная копия доверенности, оформленная в соответствии с требованиями Гражданского кодекса Российской Федерации (в случае подачи заявки уполномоченным представителем).</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Документы, указанные в настоящем подпункте должны быть актуальными на дату подачи заявки.</w:t>
      </w:r>
      <w:r w:rsidRPr="00346526">
        <w:rPr>
          <w:rFonts w:ascii="Times New Roman" w:hAnsi="Times New Roman"/>
          <w:sz w:val="28"/>
          <w:szCs w:val="28"/>
        </w:rPr>
        <w:t xml:space="preserve">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10.5. Последовательность действий Оператора Электронной площадки при приеме заявок, а также сроки их выполнения установлены Регламентом Электронной площадки.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10.6. Заявка подлежит возврату претенденту Оператором Электронной площадки в сроки, установленные Регламентом Электронной площадки, в случае: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10.6.1. </w:t>
      </w:r>
      <w:r>
        <w:rPr>
          <w:rFonts w:ascii="Times New Roman" w:hAnsi="Times New Roman"/>
          <w:sz w:val="28"/>
          <w:szCs w:val="28"/>
        </w:rPr>
        <w:t>Е</w:t>
      </w:r>
      <w:r w:rsidRPr="00346526">
        <w:rPr>
          <w:rFonts w:ascii="Times New Roman" w:hAnsi="Times New Roman"/>
          <w:sz w:val="28"/>
          <w:szCs w:val="28"/>
        </w:rPr>
        <w:t>сли документы и сведения, направленные претендентом в форме электронных документов, не подписаны электронной подписью лица, имеющего право действовать от имени претендента на Электронной площадке;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10.6.2. </w:t>
      </w:r>
      <w:proofErr w:type="gramStart"/>
      <w:r>
        <w:rPr>
          <w:rFonts w:ascii="Times New Roman" w:hAnsi="Times New Roman"/>
          <w:sz w:val="28"/>
          <w:szCs w:val="28"/>
        </w:rPr>
        <w:t>О</w:t>
      </w:r>
      <w:r w:rsidRPr="00346526">
        <w:rPr>
          <w:rFonts w:ascii="Times New Roman" w:hAnsi="Times New Roman"/>
          <w:sz w:val="28"/>
          <w:szCs w:val="28"/>
        </w:rPr>
        <w:t>тсутствия на счете претендента, подавшего заявку, денежных средств в размере задатка, в отношении которых не осуществлено блокирование операций по счету Оператором Электронной площадки в соответствии с Регламентом Электронной площадки и (или) стоимости оказания услуг Электронной площадки в соответствии с тарифами Электронной площадки к моменту подачи заявки на участие в электронном аукционе;</w:t>
      </w:r>
      <w:proofErr w:type="gramEnd"/>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10.6.3. </w:t>
      </w:r>
      <w:r>
        <w:rPr>
          <w:rFonts w:ascii="Times New Roman" w:hAnsi="Times New Roman"/>
          <w:sz w:val="28"/>
          <w:szCs w:val="28"/>
        </w:rPr>
        <w:t>П</w:t>
      </w:r>
      <w:r w:rsidRPr="00346526">
        <w:rPr>
          <w:rFonts w:ascii="Times New Roman" w:hAnsi="Times New Roman"/>
          <w:sz w:val="28"/>
          <w:szCs w:val="28"/>
        </w:rPr>
        <w:t xml:space="preserve">одачи одним претендентом двух и более заявок на участие в электронном аукционе в отношении одного и того же лота при условии, что поданные ранее заявки по данному лоту им не отозваны. В </w:t>
      </w:r>
      <w:proofErr w:type="gramStart"/>
      <w:r w:rsidRPr="00346526">
        <w:rPr>
          <w:rFonts w:ascii="Times New Roman" w:hAnsi="Times New Roman"/>
          <w:sz w:val="28"/>
          <w:szCs w:val="28"/>
        </w:rPr>
        <w:t>этом</w:t>
      </w:r>
      <w:proofErr w:type="gramEnd"/>
      <w:r w:rsidRPr="00346526">
        <w:rPr>
          <w:rFonts w:ascii="Times New Roman" w:hAnsi="Times New Roman"/>
          <w:sz w:val="28"/>
          <w:szCs w:val="28"/>
        </w:rPr>
        <w:t xml:space="preserve"> случае претенденту возвращаются все заявки, поданные в отношении данного лота;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10.6.4. </w:t>
      </w:r>
      <w:r>
        <w:rPr>
          <w:rFonts w:ascii="Times New Roman" w:hAnsi="Times New Roman"/>
          <w:sz w:val="28"/>
          <w:szCs w:val="28"/>
        </w:rPr>
        <w:t>П</w:t>
      </w:r>
      <w:r w:rsidRPr="00346526">
        <w:rPr>
          <w:rFonts w:ascii="Times New Roman" w:hAnsi="Times New Roman"/>
          <w:sz w:val="28"/>
          <w:szCs w:val="28"/>
        </w:rPr>
        <w:t>олучения заявки на участие в аукционе после дня и времени окончания установленного в извещении срока подачи заявок.</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10.7. </w:t>
      </w:r>
      <w:r w:rsidRPr="00346526">
        <w:rPr>
          <w:rFonts w:ascii="Times New Roman" w:hAnsi="Times New Roman"/>
          <w:sz w:val="28"/>
          <w:szCs w:val="28"/>
        </w:rPr>
        <w:t>Отказ в приеме заявки Оператором Электронной площадки по иным основаниям не допускается.</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Оператор Электронной площадки в течение срока, определенного Регламентом Электронной площадки, прекращает осуществленное блокирование операций по счету претендента, заявка которого подлежала возврату Оператором Электронной площадки, в отношении денежных сре</w:t>
      </w:r>
      <w:proofErr w:type="gramStart"/>
      <w:r w:rsidRPr="00346526">
        <w:rPr>
          <w:rFonts w:ascii="Times New Roman" w:hAnsi="Times New Roman"/>
          <w:sz w:val="28"/>
          <w:szCs w:val="28"/>
        </w:rPr>
        <w:t>дств в р</w:t>
      </w:r>
      <w:proofErr w:type="gramEnd"/>
      <w:r w:rsidRPr="00346526">
        <w:rPr>
          <w:rFonts w:ascii="Times New Roman" w:hAnsi="Times New Roman"/>
          <w:sz w:val="28"/>
          <w:szCs w:val="28"/>
        </w:rPr>
        <w:t>азмере задатка на участие в данном электронном аукционе.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10.</w:t>
      </w:r>
      <w:r>
        <w:rPr>
          <w:rFonts w:ascii="Times New Roman" w:hAnsi="Times New Roman"/>
          <w:sz w:val="28"/>
          <w:szCs w:val="28"/>
        </w:rPr>
        <w:t>8</w:t>
      </w:r>
      <w:r w:rsidRPr="00346526">
        <w:rPr>
          <w:rFonts w:ascii="Times New Roman" w:hAnsi="Times New Roman"/>
          <w:sz w:val="28"/>
          <w:szCs w:val="28"/>
        </w:rPr>
        <w:t>. Порядок регистрации заявок осуществляется в соответствии с Регламентом Электронной площадки.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10.</w:t>
      </w:r>
      <w:r>
        <w:rPr>
          <w:rFonts w:ascii="Times New Roman" w:hAnsi="Times New Roman"/>
          <w:sz w:val="28"/>
          <w:szCs w:val="28"/>
        </w:rPr>
        <w:t>9</w:t>
      </w:r>
      <w:r w:rsidRPr="00346526">
        <w:rPr>
          <w:rFonts w:ascii="Times New Roman" w:hAnsi="Times New Roman"/>
          <w:sz w:val="28"/>
          <w:szCs w:val="28"/>
        </w:rPr>
        <w:t>. Изменение заявки допускается только путем подачи претендентом новой заявки в установленные в извещении сроки подачи заявок, при этом первоначальная заявка должна быть отозвана претендентом до подачи измененной заявки.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10.</w:t>
      </w:r>
      <w:r>
        <w:rPr>
          <w:rFonts w:ascii="Times New Roman" w:hAnsi="Times New Roman"/>
          <w:sz w:val="28"/>
          <w:szCs w:val="28"/>
        </w:rPr>
        <w:t>10</w:t>
      </w:r>
      <w:r w:rsidRPr="00346526">
        <w:rPr>
          <w:rFonts w:ascii="Times New Roman" w:hAnsi="Times New Roman"/>
          <w:sz w:val="28"/>
          <w:szCs w:val="28"/>
        </w:rPr>
        <w:t>. Претендент вправе отозвать заявку, принятую Оператором Электронной площадки, не позднее дня, предшествующего дню окончания срока приема заявок, указанного в извещении, путем направления уведомления об отзыве заявки Оператору Электронной площадки.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Оператор Электронной площадки в течение срока, определенного Регламентом Электронной площадки, прекращает осуществленное блокирование операций по счету претендента, отозвавшего заявку, в отношении денежных сре</w:t>
      </w:r>
      <w:proofErr w:type="gramStart"/>
      <w:r w:rsidRPr="00346526">
        <w:rPr>
          <w:rFonts w:ascii="Times New Roman" w:hAnsi="Times New Roman"/>
          <w:sz w:val="28"/>
          <w:szCs w:val="28"/>
        </w:rPr>
        <w:t>дств в р</w:t>
      </w:r>
      <w:proofErr w:type="gramEnd"/>
      <w:r w:rsidRPr="00346526">
        <w:rPr>
          <w:rFonts w:ascii="Times New Roman" w:hAnsi="Times New Roman"/>
          <w:sz w:val="28"/>
          <w:szCs w:val="28"/>
        </w:rPr>
        <w:t>азмере задатка на участие в данном электронном аукционе.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10.1</w:t>
      </w:r>
      <w:r>
        <w:rPr>
          <w:rFonts w:ascii="Times New Roman" w:hAnsi="Times New Roman"/>
          <w:sz w:val="28"/>
          <w:szCs w:val="28"/>
        </w:rPr>
        <w:t>1</w:t>
      </w:r>
      <w:r w:rsidRPr="00346526">
        <w:rPr>
          <w:rFonts w:ascii="Times New Roman" w:hAnsi="Times New Roman"/>
          <w:sz w:val="28"/>
          <w:szCs w:val="28"/>
        </w:rPr>
        <w:t>. Прием заявок Оператором Электронной площадки от претендентов прекращается в день окончания срока подачи заявок.</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Претендент несет все расходы, связанные с подготовкой и подачей своей заявки.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10.1</w:t>
      </w:r>
      <w:r>
        <w:rPr>
          <w:rFonts w:ascii="Times New Roman" w:hAnsi="Times New Roman"/>
          <w:sz w:val="28"/>
          <w:szCs w:val="28"/>
        </w:rPr>
        <w:t>2</w:t>
      </w:r>
      <w:r w:rsidRPr="00346526">
        <w:rPr>
          <w:rFonts w:ascii="Times New Roman" w:hAnsi="Times New Roman"/>
          <w:sz w:val="28"/>
          <w:szCs w:val="28"/>
        </w:rPr>
        <w:t xml:space="preserve">. По истечении срока подачи заявок Оператор Электронной площадки обеспечивает Организатору электронного аукциона доступ в личном кабинете Организатора Электронной площадки к первым частям заявок в течение времени, определенного Регламентом Электронной площадки, с момента окончания срока подачи заявок. </w:t>
      </w:r>
    </w:p>
    <w:p w:rsidR="00D612A3" w:rsidRPr="00346526" w:rsidRDefault="00D612A3" w:rsidP="00D612A3">
      <w:pPr>
        <w:autoSpaceDE w:val="0"/>
        <w:autoSpaceDN w:val="0"/>
        <w:adjustRightInd w:val="0"/>
        <w:spacing w:after="0" w:line="240" w:lineRule="auto"/>
        <w:ind w:firstLine="709"/>
        <w:jc w:val="center"/>
        <w:rPr>
          <w:rFonts w:ascii="Times New Roman" w:hAnsi="Times New Roman"/>
          <w:sz w:val="28"/>
          <w:szCs w:val="28"/>
        </w:rPr>
      </w:pPr>
    </w:p>
    <w:p w:rsidR="00D612A3" w:rsidRPr="00346526" w:rsidRDefault="00D612A3" w:rsidP="00D612A3">
      <w:pPr>
        <w:autoSpaceDE w:val="0"/>
        <w:autoSpaceDN w:val="0"/>
        <w:adjustRightInd w:val="0"/>
        <w:spacing w:after="0" w:line="240" w:lineRule="auto"/>
        <w:ind w:firstLine="709"/>
        <w:jc w:val="center"/>
        <w:rPr>
          <w:rFonts w:ascii="Times New Roman" w:hAnsi="Times New Roman"/>
          <w:sz w:val="28"/>
          <w:szCs w:val="28"/>
        </w:rPr>
      </w:pPr>
      <w:r w:rsidRPr="00346526">
        <w:rPr>
          <w:rFonts w:ascii="Times New Roman" w:hAnsi="Times New Roman"/>
          <w:sz w:val="28"/>
          <w:szCs w:val="28"/>
        </w:rPr>
        <w:t>11. Порядок рассмотрения первых частей заявок</w:t>
      </w:r>
    </w:p>
    <w:p w:rsidR="00D612A3" w:rsidRPr="00346526" w:rsidRDefault="00D612A3" w:rsidP="00D612A3">
      <w:pPr>
        <w:autoSpaceDE w:val="0"/>
        <w:autoSpaceDN w:val="0"/>
        <w:adjustRightInd w:val="0"/>
        <w:spacing w:after="0" w:line="240" w:lineRule="auto"/>
        <w:ind w:firstLine="709"/>
        <w:jc w:val="center"/>
        <w:rPr>
          <w:rFonts w:ascii="Times New Roman" w:hAnsi="Times New Roman"/>
          <w:sz w:val="28"/>
          <w:szCs w:val="28"/>
        </w:rPr>
      </w:pP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11.1. </w:t>
      </w:r>
      <w:r>
        <w:rPr>
          <w:rFonts w:ascii="Times New Roman" w:hAnsi="Times New Roman"/>
          <w:sz w:val="28"/>
          <w:szCs w:val="28"/>
        </w:rPr>
        <w:t xml:space="preserve">Из доступа, обеспеченного Оператором Электронной площадки, Организатор Электронного аукциона предоставляет </w:t>
      </w:r>
      <w:r w:rsidRPr="00346526">
        <w:rPr>
          <w:rFonts w:ascii="Times New Roman" w:hAnsi="Times New Roman"/>
          <w:sz w:val="28"/>
          <w:szCs w:val="28"/>
        </w:rPr>
        <w:t>А</w:t>
      </w:r>
      <w:r>
        <w:rPr>
          <w:rFonts w:ascii="Times New Roman" w:hAnsi="Times New Roman"/>
          <w:sz w:val="28"/>
          <w:szCs w:val="28"/>
        </w:rPr>
        <w:t>укционной</w:t>
      </w:r>
      <w:r w:rsidRPr="00346526">
        <w:rPr>
          <w:rFonts w:ascii="Times New Roman" w:hAnsi="Times New Roman"/>
          <w:sz w:val="28"/>
          <w:szCs w:val="28"/>
        </w:rPr>
        <w:t xml:space="preserve"> </w:t>
      </w:r>
      <w:r>
        <w:rPr>
          <w:rFonts w:ascii="Times New Roman" w:hAnsi="Times New Roman"/>
          <w:sz w:val="28"/>
          <w:szCs w:val="28"/>
        </w:rPr>
        <w:t>комиссии первые части заявок для рассмотрения</w:t>
      </w:r>
      <w:r w:rsidRPr="00346526">
        <w:rPr>
          <w:rFonts w:ascii="Times New Roman" w:hAnsi="Times New Roman"/>
          <w:sz w:val="28"/>
          <w:szCs w:val="28"/>
        </w:rPr>
        <w:t xml:space="preserve">. Срок рассмотрения первых частей заявок не может превышать </w:t>
      </w:r>
      <w:r>
        <w:rPr>
          <w:rFonts w:ascii="Times New Roman" w:hAnsi="Times New Roman"/>
          <w:sz w:val="28"/>
          <w:szCs w:val="28"/>
        </w:rPr>
        <w:t>пять рабочих дней</w:t>
      </w:r>
      <w:r w:rsidRPr="00346526">
        <w:rPr>
          <w:rFonts w:ascii="Times New Roman" w:hAnsi="Times New Roman"/>
          <w:sz w:val="28"/>
          <w:szCs w:val="28"/>
        </w:rPr>
        <w:t xml:space="preserve"> </w:t>
      </w:r>
      <w:proofErr w:type="gramStart"/>
      <w:r w:rsidRPr="00346526">
        <w:rPr>
          <w:rFonts w:ascii="Times New Roman" w:hAnsi="Times New Roman"/>
          <w:sz w:val="28"/>
          <w:szCs w:val="28"/>
        </w:rPr>
        <w:t>с даты окончания</w:t>
      </w:r>
      <w:proofErr w:type="gramEnd"/>
      <w:r w:rsidRPr="00346526">
        <w:rPr>
          <w:rFonts w:ascii="Times New Roman" w:hAnsi="Times New Roman"/>
          <w:sz w:val="28"/>
          <w:szCs w:val="28"/>
        </w:rPr>
        <w:t xml:space="preserve"> срока подачи заявок.</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По результатам рассмотрения первых частей заявок аукционная комиссия принимает решение о допуске претендента, подавшего заявку, к участию в электронном аукционе и о признании претендента участником электронного аукциона или об отказе в допуске претендента к участию в таком аукционе.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11.2. Претендент не допускается к участию в электронном аукционе в случае: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11.2.1</w:t>
      </w:r>
      <w:r>
        <w:rPr>
          <w:rFonts w:ascii="Times New Roman" w:hAnsi="Times New Roman"/>
          <w:sz w:val="28"/>
          <w:szCs w:val="28"/>
        </w:rPr>
        <w:t xml:space="preserve">. </w:t>
      </w:r>
      <w:r w:rsidRPr="00346526">
        <w:rPr>
          <w:rFonts w:ascii="Times New Roman" w:hAnsi="Times New Roman"/>
          <w:sz w:val="28"/>
          <w:szCs w:val="28"/>
        </w:rPr>
        <w:t>Отсутствия в составе первой части заявки согласия претендента с условиями извещения и (или) обязательства претендента установить рекламные конструкции в соответствии с характеристиками, установленными в извещении;</w:t>
      </w:r>
    </w:p>
    <w:p w:rsidR="00D612A3" w:rsidRPr="002308DD"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11.2.2. </w:t>
      </w:r>
      <w:proofErr w:type="gramStart"/>
      <w:r w:rsidRPr="00346526">
        <w:rPr>
          <w:rFonts w:ascii="Times New Roman" w:hAnsi="Times New Roman"/>
          <w:sz w:val="28"/>
          <w:szCs w:val="28"/>
        </w:rPr>
        <w:t xml:space="preserve">Наличия в первой части заявки идентифицирующих сведений </w:t>
      </w:r>
      <w:r>
        <w:rPr>
          <w:rFonts w:ascii="Times New Roman" w:hAnsi="Times New Roman"/>
          <w:sz w:val="28"/>
          <w:szCs w:val="28"/>
        </w:rPr>
        <w:br/>
      </w:r>
      <w:r w:rsidRPr="00346526">
        <w:rPr>
          <w:rFonts w:ascii="Times New Roman" w:hAnsi="Times New Roman"/>
          <w:sz w:val="28"/>
          <w:szCs w:val="28"/>
        </w:rPr>
        <w:t xml:space="preserve">о претенденте </w:t>
      </w:r>
      <w:r>
        <w:rPr>
          <w:rFonts w:ascii="Times New Roman" w:hAnsi="Times New Roman"/>
          <w:sz w:val="28"/>
          <w:szCs w:val="28"/>
        </w:rPr>
        <w:t xml:space="preserve"> и документов </w:t>
      </w:r>
      <w:r w:rsidRPr="00346526">
        <w:rPr>
          <w:rFonts w:ascii="Times New Roman" w:hAnsi="Times New Roman"/>
          <w:sz w:val="28"/>
          <w:szCs w:val="28"/>
        </w:rPr>
        <w:t>(включая наименование, местонахождение юридического лица, либо фамилию, имя, отчество (последнее – при наличии), место жительства индивидуального предпринимателя, либо фамилию, имя, отчество (последнее – при наличии), место жительства, паспортные данные физического лица; идентификационный номер налогоплательщика претендента; основной государственный регистрационный номер юридического лица или индивидуального предпринимателя;</w:t>
      </w:r>
      <w:proofErr w:type="gramEnd"/>
      <w:r w:rsidRPr="00346526">
        <w:rPr>
          <w:rFonts w:ascii="Times New Roman" w:hAnsi="Times New Roman"/>
          <w:sz w:val="28"/>
          <w:szCs w:val="28"/>
        </w:rPr>
        <w:t xml:space="preserve"> </w:t>
      </w:r>
      <w:proofErr w:type="gramStart"/>
      <w:r w:rsidRPr="00346526">
        <w:rPr>
          <w:rFonts w:ascii="Times New Roman" w:hAnsi="Times New Roman"/>
          <w:sz w:val="28"/>
          <w:szCs w:val="28"/>
        </w:rPr>
        <w:t>почтовый адрес; телефон; факс; адрес электронной почты; фамилию, имя, отчество и должность лица, уполномоченного на подписание договора; документ, подтверждающий полномочия лица на подписание договора; банковские реквизиты)</w:t>
      </w:r>
      <w:r w:rsidRPr="002308DD">
        <w:rPr>
          <w:rFonts w:ascii="Times New Roman" w:hAnsi="Times New Roman"/>
          <w:sz w:val="28"/>
          <w:szCs w:val="28"/>
        </w:rPr>
        <w:t>;</w:t>
      </w:r>
      <w:proofErr w:type="gramEnd"/>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11.</w:t>
      </w:r>
      <w:r>
        <w:rPr>
          <w:rFonts w:ascii="Times New Roman" w:hAnsi="Times New Roman"/>
          <w:sz w:val="28"/>
          <w:szCs w:val="28"/>
        </w:rPr>
        <w:t>3</w:t>
      </w:r>
      <w:r w:rsidRPr="00346526">
        <w:rPr>
          <w:rFonts w:ascii="Times New Roman" w:hAnsi="Times New Roman"/>
          <w:sz w:val="28"/>
          <w:szCs w:val="28"/>
        </w:rPr>
        <w:t>. Отказ в допуске к участию в электронном аукционе по иным основаниям не допускается.</w:t>
      </w:r>
    </w:p>
    <w:p w:rsidR="00D612A3" w:rsidRPr="00597DBD"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11</w:t>
      </w:r>
      <w:r>
        <w:rPr>
          <w:rFonts w:ascii="Times New Roman" w:hAnsi="Times New Roman"/>
          <w:sz w:val="28"/>
          <w:szCs w:val="28"/>
        </w:rPr>
        <w:t>.4</w:t>
      </w:r>
      <w:r w:rsidRPr="00346526">
        <w:rPr>
          <w:rFonts w:ascii="Times New Roman" w:hAnsi="Times New Roman"/>
          <w:sz w:val="28"/>
          <w:szCs w:val="28"/>
        </w:rPr>
        <w:t xml:space="preserve">. </w:t>
      </w:r>
      <w:r w:rsidRPr="00597DBD">
        <w:rPr>
          <w:rFonts w:ascii="Times New Roman" w:hAnsi="Times New Roman"/>
          <w:sz w:val="28"/>
          <w:szCs w:val="28"/>
        </w:rPr>
        <w:t>По результатам рассмотрения первых частей заявок, в соответствии с Положением об аукционной комиссии оформляется протокол рассмотрения первых частей заявок, подписываемый всеми присутствующими на заседан</w:t>
      </w:r>
      <w:proofErr w:type="gramStart"/>
      <w:r w:rsidRPr="00597DBD">
        <w:rPr>
          <w:rFonts w:ascii="Times New Roman" w:hAnsi="Times New Roman"/>
          <w:sz w:val="28"/>
          <w:szCs w:val="28"/>
        </w:rPr>
        <w:t>ии ау</w:t>
      </w:r>
      <w:proofErr w:type="gramEnd"/>
      <w:r w:rsidRPr="00597DBD">
        <w:rPr>
          <w:rFonts w:ascii="Times New Roman" w:hAnsi="Times New Roman"/>
          <w:sz w:val="28"/>
          <w:szCs w:val="28"/>
        </w:rPr>
        <w:t xml:space="preserve">кционной комиссии членами, в срок не позднее даты окончания срока рассмотрения первых частей заявок, определенного извещением. Указанный протокол направляется в срок не позднее </w:t>
      </w:r>
      <w:r>
        <w:rPr>
          <w:rFonts w:ascii="Times New Roman" w:hAnsi="Times New Roman"/>
          <w:sz w:val="28"/>
          <w:szCs w:val="28"/>
        </w:rPr>
        <w:t xml:space="preserve">пяти рабочих дней </w:t>
      </w:r>
      <w:r w:rsidRPr="00597DBD">
        <w:rPr>
          <w:rFonts w:ascii="Times New Roman" w:hAnsi="Times New Roman"/>
          <w:sz w:val="28"/>
          <w:szCs w:val="28"/>
        </w:rPr>
        <w:t>Организатору электронного аукциона.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roofErr w:type="gramStart"/>
      <w:r w:rsidRPr="00346526">
        <w:rPr>
          <w:rFonts w:ascii="Times New Roman" w:hAnsi="Times New Roman"/>
          <w:sz w:val="28"/>
          <w:szCs w:val="28"/>
        </w:rPr>
        <w:t>В протоколе рассмотрения первых частей заявок отражаются перечень принятых заявок, перечень отозванных заявок, перечень претендентов, допущенных к участию в электронном аукционе и признанных участниками электронного аукциона, перечень претендентов, которым было отказано в допуске к участию в электронном аукционе с указанием оснований отказа.</w:t>
      </w:r>
      <w:proofErr w:type="gramEnd"/>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Организатор Электронного аукциона размещает протокол рассмотрения первых частей заявок на следующий день после его получения от Аукционной комиссии на официальном сайте комитета, официальном сайте торгов и Электронной площадке</w:t>
      </w:r>
      <w:r w:rsidRPr="00346526">
        <w:rPr>
          <w:rFonts w:ascii="Times New Roman" w:hAnsi="Times New Roman"/>
          <w:sz w:val="28"/>
          <w:szCs w:val="28"/>
        </w:rPr>
        <w:t>.</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11</w:t>
      </w:r>
      <w:r>
        <w:rPr>
          <w:rFonts w:ascii="Times New Roman" w:hAnsi="Times New Roman"/>
          <w:sz w:val="28"/>
          <w:szCs w:val="28"/>
        </w:rPr>
        <w:t>.5</w:t>
      </w:r>
      <w:r w:rsidRPr="00346526">
        <w:rPr>
          <w:rFonts w:ascii="Times New Roman" w:hAnsi="Times New Roman"/>
          <w:sz w:val="28"/>
          <w:szCs w:val="28"/>
        </w:rPr>
        <w:t xml:space="preserve">. </w:t>
      </w:r>
      <w:proofErr w:type="gramStart"/>
      <w:r w:rsidRPr="00346526">
        <w:rPr>
          <w:rFonts w:ascii="Times New Roman" w:hAnsi="Times New Roman"/>
          <w:sz w:val="28"/>
          <w:szCs w:val="28"/>
        </w:rPr>
        <w:t xml:space="preserve">Оператор Электронной площадки со дня размещения протокола рассмотрения первых частей заявок на Электронной площадке в порядке и срок, установленные Регламентом Электронной площадки, направляет каждому претенденту, подавшему заявку на участие в электронном аукционе, уведомление о принятом </w:t>
      </w:r>
      <w:r>
        <w:rPr>
          <w:rFonts w:ascii="Times New Roman" w:hAnsi="Times New Roman"/>
          <w:sz w:val="28"/>
          <w:szCs w:val="28"/>
        </w:rPr>
        <w:t xml:space="preserve">Аукционной комиссией </w:t>
      </w:r>
      <w:r w:rsidRPr="00346526">
        <w:rPr>
          <w:rFonts w:ascii="Times New Roman" w:hAnsi="Times New Roman"/>
          <w:sz w:val="28"/>
          <w:szCs w:val="28"/>
        </w:rPr>
        <w:t>решении о признании участником электронного аукциона, либо об</w:t>
      </w:r>
      <w:r w:rsidRPr="00346526">
        <w:t xml:space="preserve"> </w:t>
      </w:r>
      <w:r w:rsidRPr="00346526">
        <w:rPr>
          <w:rFonts w:ascii="Times New Roman" w:hAnsi="Times New Roman"/>
          <w:sz w:val="28"/>
          <w:szCs w:val="28"/>
        </w:rPr>
        <w:t>отказе в допуске к участию в электронном аукционе.</w:t>
      </w:r>
      <w:proofErr w:type="gramEnd"/>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В </w:t>
      </w:r>
      <w:proofErr w:type="gramStart"/>
      <w:r w:rsidRPr="00346526">
        <w:rPr>
          <w:rFonts w:ascii="Times New Roman" w:hAnsi="Times New Roman"/>
          <w:sz w:val="28"/>
          <w:szCs w:val="28"/>
        </w:rPr>
        <w:t>случае</w:t>
      </w:r>
      <w:proofErr w:type="gramEnd"/>
      <w:r w:rsidRPr="00346526">
        <w:rPr>
          <w:rFonts w:ascii="Times New Roman" w:hAnsi="Times New Roman"/>
          <w:sz w:val="28"/>
          <w:szCs w:val="28"/>
        </w:rPr>
        <w:t xml:space="preserve"> если аукционной комиссией принято решение об отказе претенденту в допуске к участию в электронном аукционе, уведомление о принятом решении должно содержать основание отказа.</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11</w:t>
      </w:r>
      <w:r>
        <w:rPr>
          <w:rFonts w:ascii="Times New Roman" w:hAnsi="Times New Roman"/>
          <w:sz w:val="28"/>
          <w:szCs w:val="28"/>
        </w:rPr>
        <w:t>.6</w:t>
      </w:r>
      <w:r w:rsidRPr="00346526">
        <w:rPr>
          <w:rFonts w:ascii="Times New Roman" w:hAnsi="Times New Roman"/>
          <w:sz w:val="28"/>
          <w:szCs w:val="28"/>
        </w:rPr>
        <w:t>.</w:t>
      </w:r>
      <w:r w:rsidRPr="00346526">
        <w:t xml:space="preserve"> </w:t>
      </w:r>
      <w:r w:rsidRPr="00346526">
        <w:rPr>
          <w:rFonts w:ascii="Times New Roman" w:hAnsi="Times New Roman"/>
          <w:sz w:val="28"/>
          <w:szCs w:val="28"/>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претендентов, не допущенных к участию в электронном аукционе, в отношении денежных сре</w:t>
      </w:r>
      <w:proofErr w:type="gramStart"/>
      <w:r w:rsidRPr="00346526">
        <w:rPr>
          <w:rFonts w:ascii="Times New Roman" w:hAnsi="Times New Roman"/>
          <w:sz w:val="28"/>
          <w:szCs w:val="28"/>
        </w:rPr>
        <w:t>дств в р</w:t>
      </w:r>
      <w:proofErr w:type="gramEnd"/>
      <w:r w:rsidRPr="00346526">
        <w:rPr>
          <w:rFonts w:ascii="Times New Roman" w:hAnsi="Times New Roman"/>
          <w:sz w:val="28"/>
          <w:szCs w:val="28"/>
        </w:rPr>
        <w:t>азмере задатка на участие в данном электронном аукционе.</w:t>
      </w:r>
    </w:p>
    <w:p w:rsidR="00D612A3" w:rsidRDefault="00D612A3" w:rsidP="00D612A3">
      <w:pPr>
        <w:autoSpaceDE w:val="0"/>
        <w:autoSpaceDN w:val="0"/>
        <w:adjustRightInd w:val="0"/>
        <w:spacing w:after="0" w:line="240" w:lineRule="auto"/>
        <w:ind w:firstLine="709"/>
        <w:jc w:val="center"/>
        <w:rPr>
          <w:rFonts w:ascii="Times New Roman" w:hAnsi="Times New Roman"/>
          <w:sz w:val="28"/>
          <w:szCs w:val="28"/>
        </w:rPr>
      </w:pPr>
    </w:p>
    <w:p w:rsidR="00D612A3" w:rsidRPr="00346526" w:rsidRDefault="00D612A3" w:rsidP="00D612A3">
      <w:pPr>
        <w:autoSpaceDE w:val="0"/>
        <w:autoSpaceDN w:val="0"/>
        <w:adjustRightInd w:val="0"/>
        <w:spacing w:after="0" w:line="240" w:lineRule="auto"/>
        <w:ind w:firstLine="709"/>
        <w:jc w:val="center"/>
        <w:rPr>
          <w:rFonts w:ascii="Times New Roman" w:hAnsi="Times New Roman"/>
          <w:sz w:val="28"/>
          <w:szCs w:val="28"/>
        </w:rPr>
      </w:pPr>
      <w:r w:rsidRPr="00346526">
        <w:rPr>
          <w:rFonts w:ascii="Times New Roman" w:hAnsi="Times New Roman"/>
          <w:sz w:val="28"/>
          <w:szCs w:val="28"/>
        </w:rPr>
        <w:t>12. Проведение электронного аукциона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12.1. </w:t>
      </w:r>
      <w:r w:rsidRPr="00105A94">
        <w:rPr>
          <w:rFonts w:ascii="Times New Roman" w:hAnsi="Times New Roman"/>
          <w:sz w:val="28"/>
          <w:szCs w:val="28"/>
        </w:rPr>
        <w:t xml:space="preserve">Электронный аукцион проводится в день и время, </w:t>
      </w:r>
      <w:proofErr w:type="gramStart"/>
      <w:r w:rsidRPr="00105A94">
        <w:rPr>
          <w:rFonts w:ascii="Times New Roman" w:hAnsi="Times New Roman"/>
          <w:sz w:val="28"/>
          <w:szCs w:val="28"/>
        </w:rPr>
        <w:t>указанные</w:t>
      </w:r>
      <w:proofErr w:type="gramEnd"/>
      <w:r w:rsidRPr="00105A94">
        <w:rPr>
          <w:rFonts w:ascii="Times New Roman" w:hAnsi="Times New Roman"/>
          <w:sz w:val="28"/>
          <w:szCs w:val="28"/>
        </w:rPr>
        <w:t xml:space="preserve"> в извещении.</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A802B3">
        <w:rPr>
          <w:rFonts w:ascii="Times New Roman" w:hAnsi="Times New Roman"/>
          <w:sz w:val="28"/>
          <w:szCs w:val="28"/>
        </w:rPr>
        <w:t>12.2. Электронный аукцион проводится путем</w:t>
      </w:r>
      <w:r>
        <w:rPr>
          <w:rFonts w:ascii="Times New Roman" w:hAnsi="Times New Roman"/>
          <w:sz w:val="28"/>
          <w:szCs w:val="28"/>
        </w:rPr>
        <w:t xml:space="preserve"> поочередного</w:t>
      </w:r>
      <w:r w:rsidRPr="00A802B3">
        <w:rPr>
          <w:rFonts w:ascii="Times New Roman" w:hAnsi="Times New Roman"/>
          <w:sz w:val="28"/>
          <w:szCs w:val="28"/>
        </w:rPr>
        <w:t xml:space="preserve"> повышения</w:t>
      </w:r>
      <w:r>
        <w:rPr>
          <w:rFonts w:ascii="Times New Roman" w:hAnsi="Times New Roman"/>
          <w:sz w:val="28"/>
          <w:szCs w:val="28"/>
        </w:rPr>
        <w:t xml:space="preserve"> участниками аукциона</w:t>
      </w:r>
      <w:r w:rsidRPr="00A802B3">
        <w:rPr>
          <w:rFonts w:ascii="Times New Roman" w:hAnsi="Times New Roman"/>
          <w:sz w:val="28"/>
          <w:szCs w:val="28"/>
        </w:rPr>
        <w:t xml:space="preserve"> начальной цены предмета аукциона (лота) на шаг аукциона, который устанавливается в размере </w:t>
      </w:r>
      <w:r>
        <w:rPr>
          <w:rFonts w:ascii="Times New Roman" w:hAnsi="Times New Roman"/>
          <w:sz w:val="28"/>
          <w:szCs w:val="28"/>
        </w:rPr>
        <w:t>пяти</w:t>
      </w:r>
      <w:r w:rsidRPr="00A802B3">
        <w:rPr>
          <w:rFonts w:ascii="Times New Roman" w:hAnsi="Times New Roman"/>
          <w:sz w:val="28"/>
          <w:szCs w:val="28"/>
        </w:rPr>
        <w:t xml:space="preserve"> процентов начальной цены предмета аукциона (лота). </w:t>
      </w:r>
    </w:p>
    <w:p w:rsidR="00D612A3" w:rsidRPr="00A802B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A802B3">
        <w:rPr>
          <w:rFonts w:ascii="Times New Roman" w:hAnsi="Times New Roman"/>
          <w:sz w:val="28"/>
          <w:szCs w:val="28"/>
        </w:rPr>
        <w:t>Порядок и продолжительность проведения электронного аукциона определяется Регламентом Электронной площадки.</w:t>
      </w:r>
    </w:p>
    <w:p w:rsidR="00D612A3" w:rsidRPr="00A802B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A802B3">
        <w:rPr>
          <w:rFonts w:ascii="Times New Roman" w:hAnsi="Times New Roman"/>
          <w:sz w:val="28"/>
          <w:szCs w:val="28"/>
        </w:rPr>
        <w:t>12.3. Предложение о цене предмета аукциона (лота) подписывается </w:t>
      </w:r>
      <w:hyperlink r:id="rId12" w:anchor="block_54" w:history="1">
        <w:r w:rsidRPr="00A802B3">
          <w:rPr>
            <w:rFonts w:ascii="Times New Roman" w:hAnsi="Times New Roman"/>
            <w:sz w:val="28"/>
            <w:szCs w:val="28"/>
          </w:rPr>
          <w:t>квалифицированной электронной подписью</w:t>
        </w:r>
      </w:hyperlink>
      <w:r w:rsidRPr="00A802B3">
        <w:rPr>
          <w:rFonts w:ascii="Times New Roman" w:hAnsi="Times New Roman"/>
          <w:sz w:val="28"/>
          <w:szCs w:val="28"/>
        </w:rPr>
        <w:t> участника аукциона.</w:t>
      </w:r>
    </w:p>
    <w:p w:rsidR="00D612A3" w:rsidRPr="00A802B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A802B3">
        <w:rPr>
          <w:rFonts w:ascii="Times New Roman" w:hAnsi="Times New Roman"/>
          <w:sz w:val="28"/>
          <w:szCs w:val="28"/>
        </w:rPr>
        <w:t>В день и во время, указанные в извещении о проведен</w:t>
      </w:r>
      <w:proofErr w:type="gramStart"/>
      <w:r w:rsidRPr="00A802B3">
        <w:rPr>
          <w:rFonts w:ascii="Times New Roman" w:hAnsi="Times New Roman"/>
          <w:sz w:val="28"/>
          <w:szCs w:val="28"/>
        </w:rPr>
        <w:t>ии ау</w:t>
      </w:r>
      <w:proofErr w:type="gramEnd"/>
      <w:r w:rsidRPr="00A802B3">
        <w:rPr>
          <w:rFonts w:ascii="Times New Roman" w:hAnsi="Times New Roman"/>
          <w:sz w:val="28"/>
          <w:szCs w:val="28"/>
        </w:rPr>
        <w:t>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предмета аукциона (лота). В подаче предложений о цене предмета аукциона (лота) по каждому шагу аукциона участвуют только участники аукциона.</w:t>
      </w:r>
    </w:p>
    <w:p w:rsidR="00D612A3" w:rsidRPr="00A802B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A802B3">
        <w:rPr>
          <w:rFonts w:ascii="Times New Roman" w:hAnsi="Times New Roman"/>
          <w:sz w:val="28"/>
          <w:szCs w:val="28"/>
        </w:rPr>
        <w:t>12.4. Оператор Электронной площадки автоматически отклоняет ценовые предложения, не соответствующие требованиям пункта 12.2 Порядка.</w:t>
      </w:r>
    </w:p>
    <w:p w:rsidR="00D612A3" w:rsidRPr="00A802B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A802B3">
        <w:rPr>
          <w:rFonts w:ascii="Times New Roman" w:hAnsi="Times New Roman"/>
          <w:sz w:val="28"/>
          <w:szCs w:val="28"/>
        </w:rPr>
        <w:t>12.5. При проведен</w:t>
      </w:r>
      <w:proofErr w:type="gramStart"/>
      <w:r w:rsidRPr="00A802B3">
        <w:rPr>
          <w:rFonts w:ascii="Times New Roman" w:hAnsi="Times New Roman"/>
          <w:sz w:val="28"/>
          <w:szCs w:val="28"/>
        </w:rPr>
        <w:t>ии ау</w:t>
      </w:r>
      <w:proofErr w:type="gramEnd"/>
      <w:r w:rsidRPr="00A802B3">
        <w:rPr>
          <w:rFonts w:ascii="Times New Roman" w:hAnsi="Times New Roman"/>
          <w:sz w:val="28"/>
          <w:szCs w:val="28"/>
        </w:rPr>
        <w:t xml:space="preserve">кциона Регламентом Электронной площадки устанавливается время приема предложений участников аукциона о цене предмета аукциона (лота) до истечения срока подачи предложений о цене предмета аукциона (лота), а также период времени после поступления последнего предложения о цене предмета аукциона (лота). </w:t>
      </w:r>
    </w:p>
    <w:p w:rsidR="00D612A3" w:rsidRPr="00A802B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A802B3">
        <w:rPr>
          <w:rFonts w:ascii="Times New Roman" w:hAnsi="Times New Roman"/>
          <w:sz w:val="28"/>
          <w:szCs w:val="28"/>
        </w:rPr>
        <w:t>Время, оставшееся до истечения срока подачи предложений о цене предмета аукциона (лота), обновляется автоматически с помощью программных и технических средств, обеспечивающих проведение такого аукциона, после повышения начальной цены предмета аукциона (лота) или поступления последнего предложения о цене предмета аукциона (лота). Если в течение указанного времени ни одного предложения о более высокой цене предмета аукциона (лота) не поступило, такой аукцион автоматически с помощью программных и технических средств, обеспечивающих его проведение, завершается.</w:t>
      </w:r>
    </w:p>
    <w:p w:rsidR="00D612A3" w:rsidRPr="00A802B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A802B3">
        <w:rPr>
          <w:rFonts w:ascii="Times New Roman" w:hAnsi="Times New Roman"/>
          <w:sz w:val="28"/>
          <w:szCs w:val="28"/>
        </w:rPr>
        <w:t>Срок подачи предложений о цене предмета аукциона (лота) обновляется автоматически после повышения текущего предложения о цене предмета аукциона (лота).</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proofErr w:type="gramStart"/>
      <w:r w:rsidRPr="00A802B3">
        <w:rPr>
          <w:rFonts w:ascii="Times New Roman" w:hAnsi="Times New Roman"/>
          <w:sz w:val="28"/>
          <w:szCs w:val="28"/>
        </w:rPr>
        <w:t>В случае если в течение времени, определенного</w:t>
      </w:r>
      <w:r w:rsidRPr="00BD3DB2">
        <w:rPr>
          <w:rFonts w:ascii="Times New Roman" w:hAnsi="Times New Roman"/>
          <w:sz w:val="28"/>
          <w:szCs w:val="28"/>
        </w:rPr>
        <w:t xml:space="preserve"> Регламентом,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цены </w:t>
      </w:r>
      <w:r>
        <w:rPr>
          <w:rFonts w:ascii="Times New Roman" w:hAnsi="Times New Roman"/>
          <w:sz w:val="28"/>
          <w:szCs w:val="28"/>
        </w:rPr>
        <w:t>лота на величину шага электронного аукцион</w:t>
      </w:r>
      <w:r w:rsidRPr="00BD3DB2">
        <w:rPr>
          <w:rFonts w:ascii="Times New Roman" w:hAnsi="Times New Roman"/>
          <w:sz w:val="28"/>
          <w:szCs w:val="28"/>
        </w:rPr>
        <w:t>, данный электронный аукцион признается несостоявшимся.</w:t>
      </w:r>
      <w:proofErr w:type="gramEnd"/>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12.6</w:t>
      </w:r>
      <w:r w:rsidRPr="00AB210F">
        <w:rPr>
          <w:rFonts w:ascii="Times New Roman" w:hAnsi="Times New Roman"/>
          <w:sz w:val="28"/>
          <w:szCs w:val="28"/>
        </w:rPr>
        <w:t xml:space="preserve">. </w:t>
      </w:r>
      <w:proofErr w:type="gramStart"/>
      <w:r w:rsidRPr="00346526">
        <w:rPr>
          <w:rFonts w:ascii="Times New Roman" w:hAnsi="Times New Roman"/>
          <w:sz w:val="28"/>
          <w:szCs w:val="28"/>
        </w:rPr>
        <w:t>Результаты процедуры проведения</w:t>
      </w:r>
      <w:r>
        <w:rPr>
          <w:rFonts w:ascii="Times New Roman" w:hAnsi="Times New Roman"/>
          <w:sz w:val="28"/>
          <w:szCs w:val="28"/>
        </w:rPr>
        <w:t xml:space="preserve"> хода</w:t>
      </w:r>
      <w:r w:rsidRPr="00346526">
        <w:rPr>
          <w:rFonts w:ascii="Times New Roman" w:hAnsi="Times New Roman"/>
          <w:sz w:val="28"/>
          <w:szCs w:val="28"/>
        </w:rPr>
        <w:t xml:space="preserve"> электронного аукциона оформляются Оператором Электронной площадки протоколом </w:t>
      </w:r>
      <w:r>
        <w:rPr>
          <w:rFonts w:ascii="Times New Roman" w:hAnsi="Times New Roman"/>
          <w:sz w:val="28"/>
          <w:szCs w:val="28"/>
        </w:rPr>
        <w:t>подачи ценовых предложений</w:t>
      </w:r>
      <w:r w:rsidRPr="00346526">
        <w:rPr>
          <w:rFonts w:ascii="Times New Roman" w:hAnsi="Times New Roman"/>
          <w:sz w:val="28"/>
          <w:szCs w:val="28"/>
        </w:rPr>
        <w:t xml:space="preserve">, который должен содержать адрес электронной площадки, дату, время начала и окончания электронного аукциона, НМЦ, </w:t>
      </w:r>
      <w:r>
        <w:rPr>
          <w:rFonts w:ascii="Times New Roman" w:hAnsi="Times New Roman"/>
          <w:sz w:val="28"/>
          <w:szCs w:val="28"/>
        </w:rPr>
        <w:br/>
        <w:t xml:space="preserve">все </w:t>
      </w:r>
      <w:r w:rsidRPr="00346526">
        <w:rPr>
          <w:rFonts w:ascii="Times New Roman" w:hAnsi="Times New Roman"/>
          <w:sz w:val="28"/>
          <w:szCs w:val="28"/>
        </w:rPr>
        <w:t>предложения о цене лота, сделанные учас</w:t>
      </w:r>
      <w:r>
        <w:rPr>
          <w:rFonts w:ascii="Times New Roman" w:hAnsi="Times New Roman"/>
          <w:sz w:val="28"/>
          <w:szCs w:val="28"/>
        </w:rPr>
        <w:t xml:space="preserve">тниками электронного аукциона, </w:t>
      </w:r>
      <w:r w:rsidRPr="00346526">
        <w:rPr>
          <w:rFonts w:ascii="Times New Roman" w:hAnsi="Times New Roman"/>
          <w:sz w:val="28"/>
          <w:szCs w:val="28"/>
        </w:rPr>
        <w:t xml:space="preserve">ранжированные по мере </w:t>
      </w:r>
      <w:r>
        <w:rPr>
          <w:rFonts w:ascii="Times New Roman" w:hAnsi="Times New Roman"/>
          <w:sz w:val="28"/>
          <w:szCs w:val="28"/>
        </w:rPr>
        <w:t>убывания</w:t>
      </w:r>
      <w:r w:rsidRPr="00346526">
        <w:rPr>
          <w:rFonts w:ascii="Times New Roman" w:hAnsi="Times New Roman"/>
          <w:sz w:val="28"/>
          <w:szCs w:val="28"/>
        </w:rPr>
        <w:t xml:space="preserve"> с указанием порядковых номеров, присвоенных заявкам на участие в электронном аукционе, которые поданы участниками электронного аукциона, </w:t>
      </w:r>
      <w:r w:rsidRPr="00DC446E">
        <w:rPr>
          <w:rFonts w:ascii="Times New Roman" w:hAnsi="Times New Roman"/>
          <w:sz w:val="28"/>
          <w:szCs w:val="28"/>
        </w:rPr>
        <w:t>сделавшими соответствующие предложения</w:t>
      </w:r>
      <w:proofErr w:type="gramEnd"/>
      <w:r w:rsidRPr="00DC446E">
        <w:rPr>
          <w:rFonts w:ascii="Times New Roman" w:hAnsi="Times New Roman"/>
          <w:sz w:val="28"/>
          <w:szCs w:val="28"/>
        </w:rPr>
        <w:t xml:space="preserve"> о цене лота</w:t>
      </w:r>
      <w:r>
        <w:rPr>
          <w:rFonts w:ascii="Times New Roman" w:hAnsi="Times New Roman"/>
          <w:sz w:val="28"/>
          <w:szCs w:val="28"/>
        </w:rPr>
        <w:t xml:space="preserve"> с указанием </w:t>
      </w:r>
      <w:r w:rsidRPr="00346526">
        <w:rPr>
          <w:rFonts w:ascii="Times New Roman" w:hAnsi="Times New Roman"/>
          <w:sz w:val="28"/>
          <w:szCs w:val="28"/>
        </w:rPr>
        <w:t>времени поступления данных предложений.</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12.7</w:t>
      </w:r>
      <w:r w:rsidRPr="009B1CD8">
        <w:rPr>
          <w:rFonts w:ascii="Times New Roman" w:hAnsi="Times New Roman"/>
          <w:sz w:val="28"/>
          <w:szCs w:val="28"/>
        </w:rPr>
        <w:t>.</w:t>
      </w:r>
      <w:r w:rsidRPr="00346526">
        <w:rPr>
          <w:rFonts w:ascii="Times New Roman" w:hAnsi="Times New Roman"/>
          <w:sz w:val="28"/>
          <w:szCs w:val="28"/>
        </w:rPr>
        <w:t xml:space="preserve"> </w:t>
      </w:r>
      <w:r w:rsidRPr="00AB210F">
        <w:rPr>
          <w:rFonts w:ascii="Times New Roman" w:hAnsi="Times New Roman"/>
          <w:sz w:val="28"/>
          <w:szCs w:val="28"/>
        </w:rPr>
        <w:t>В течение тридцати минут с момента окончания времени, определенного Регламентом Электронной площадки, Оператор Электронной площадки размещает на Электронной площадке протокол о завершении Электронного аукциона</w:t>
      </w:r>
      <w:r>
        <w:rPr>
          <w:rFonts w:ascii="Times New Roman" w:hAnsi="Times New Roman"/>
          <w:sz w:val="28"/>
          <w:szCs w:val="28"/>
        </w:rPr>
        <w:t xml:space="preserve"> либо</w:t>
      </w:r>
      <w:r w:rsidRPr="00A32D18">
        <w:rPr>
          <w:rFonts w:ascii="Times New Roman" w:hAnsi="Times New Roman"/>
          <w:sz w:val="28"/>
          <w:szCs w:val="28"/>
        </w:rPr>
        <w:t xml:space="preserve"> </w:t>
      </w:r>
      <w:r w:rsidRPr="00AB210F">
        <w:rPr>
          <w:rFonts w:ascii="Times New Roman" w:hAnsi="Times New Roman"/>
          <w:sz w:val="28"/>
          <w:szCs w:val="28"/>
        </w:rPr>
        <w:t>протокол о признании электронного аукциона несостоявшимся</w:t>
      </w:r>
      <w:r>
        <w:rPr>
          <w:rFonts w:ascii="Times New Roman" w:hAnsi="Times New Roman"/>
          <w:sz w:val="28"/>
          <w:szCs w:val="28"/>
        </w:rPr>
        <w:t xml:space="preserve"> – в</w:t>
      </w:r>
      <w:r w:rsidRPr="00AB210F">
        <w:rPr>
          <w:rFonts w:ascii="Times New Roman" w:hAnsi="Times New Roman"/>
          <w:sz w:val="28"/>
          <w:szCs w:val="28"/>
        </w:rPr>
        <w:t xml:space="preserve"> случае, если</w:t>
      </w:r>
      <w:r>
        <w:rPr>
          <w:rFonts w:ascii="Times New Roman" w:hAnsi="Times New Roman"/>
          <w:sz w:val="28"/>
          <w:szCs w:val="28"/>
        </w:rPr>
        <w:t xml:space="preserve"> аукцион признан несостоявшимся</w:t>
      </w:r>
      <w:r w:rsidRPr="00AB210F">
        <w:rPr>
          <w:rFonts w:ascii="Times New Roman" w:hAnsi="Times New Roman"/>
          <w:sz w:val="28"/>
          <w:szCs w:val="28"/>
        </w:rPr>
        <w:t>.</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12.8. </w:t>
      </w:r>
      <w:proofErr w:type="gramStart"/>
      <w:r w:rsidRPr="00346526">
        <w:rPr>
          <w:rFonts w:ascii="Times New Roman" w:hAnsi="Times New Roman"/>
          <w:sz w:val="28"/>
          <w:szCs w:val="28"/>
        </w:rPr>
        <w:t xml:space="preserve">В течение одного часа </w:t>
      </w:r>
      <w:r>
        <w:rPr>
          <w:rFonts w:ascii="Times New Roman" w:hAnsi="Times New Roman"/>
          <w:sz w:val="28"/>
          <w:szCs w:val="28"/>
        </w:rPr>
        <w:t>с момента размещения на Э</w:t>
      </w:r>
      <w:r w:rsidRPr="00346526">
        <w:rPr>
          <w:rFonts w:ascii="Times New Roman" w:hAnsi="Times New Roman"/>
          <w:sz w:val="28"/>
          <w:szCs w:val="28"/>
        </w:rPr>
        <w:t>лектронной площадке про</w:t>
      </w:r>
      <w:r>
        <w:rPr>
          <w:rFonts w:ascii="Times New Roman" w:hAnsi="Times New Roman"/>
          <w:sz w:val="28"/>
          <w:szCs w:val="28"/>
        </w:rPr>
        <w:t>токола, указанного в пункте 12.7</w:t>
      </w:r>
      <w:r w:rsidRPr="00346526">
        <w:rPr>
          <w:rFonts w:ascii="Times New Roman" w:hAnsi="Times New Roman"/>
          <w:sz w:val="28"/>
          <w:szCs w:val="28"/>
        </w:rPr>
        <w:t xml:space="preserve"> Порядка, О</w:t>
      </w:r>
      <w:r>
        <w:rPr>
          <w:rFonts w:ascii="Times New Roman" w:hAnsi="Times New Roman"/>
          <w:sz w:val="28"/>
          <w:szCs w:val="28"/>
        </w:rPr>
        <w:t>ператор Э</w:t>
      </w:r>
      <w:r w:rsidRPr="00346526">
        <w:rPr>
          <w:rFonts w:ascii="Times New Roman" w:hAnsi="Times New Roman"/>
          <w:sz w:val="28"/>
          <w:szCs w:val="28"/>
        </w:rPr>
        <w:t xml:space="preserve">лектронной площадки </w:t>
      </w:r>
      <w:r>
        <w:rPr>
          <w:rFonts w:ascii="Times New Roman" w:hAnsi="Times New Roman"/>
          <w:sz w:val="28"/>
          <w:szCs w:val="28"/>
        </w:rPr>
        <w:t xml:space="preserve">направляет протокол </w:t>
      </w:r>
      <w:r w:rsidRPr="00346526">
        <w:rPr>
          <w:rFonts w:ascii="Times New Roman" w:hAnsi="Times New Roman"/>
          <w:sz w:val="28"/>
          <w:szCs w:val="28"/>
        </w:rPr>
        <w:t>Организатору э</w:t>
      </w:r>
      <w:r>
        <w:rPr>
          <w:rFonts w:ascii="Times New Roman" w:hAnsi="Times New Roman"/>
          <w:sz w:val="28"/>
          <w:szCs w:val="28"/>
        </w:rPr>
        <w:t>лектронного аукциона, а также вторые части десяти заявок, ранжированные в порядке убывания</w:t>
      </w:r>
      <w:r w:rsidRPr="00346526">
        <w:rPr>
          <w:rFonts w:ascii="Times New Roman" w:hAnsi="Times New Roman"/>
          <w:sz w:val="28"/>
          <w:szCs w:val="28"/>
        </w:rPr>
        <w:t>, или в случае, если в электронном аукционе принимали участие менее десяти участник</w:t>
      </w:r>
      <w:r>
        <w:rPr>
          <w:rFonts w:ascii="Times New Roman" w:hAnsi="Times New Roman"/>
          <w:sz w:val="28"/>
          <w:szCs w:val="28"/>
        </w:rPr>
        <w:t>ов электронного аукциона, направляет заявки всех участников</w:t>
      </w:r>
      <w:r w:rsidRPr="00346526">
        <w:rPr>
          <w:rFonts w:ascii="Times New Roman" w:hAnsi="Times New Roman"/>
          <w:sz w:val="28"/>
          <w:szCs w:val="28"/>
        </w:rPr>
        <w:t xml:space="preserve">. </w:t>
      </w:r>
      <w:proofErr w:type="gramEnd"/>
    </w:p>
    <w:p w:rsidR="00D612A3" w:rsidRDefault="00D612A3" w:rsidP="00D612A3">
      <w:pPr>
        <w:autoSpaceDE w:val="0"/>
        <w:autoSpaceDN w:val="0"/>
        <w:adjustRightInd w:val="0"/>
        <w:spacing w:after="0" w:line="240" w:lineRule="auto"/>
        <w:rPr>
          <w:rFonts w:ascii="Times New Roman" w:hAnsi="Times New Roman"/>
          <w:sz w:val="28"/>
          <w:szCs w:val="28"/>
        </w:rPr>
      </w:pPr>
    </w:p>
    <w:p w:rsidR="00D612A3" w:rsidRPr="00346526" w:rsidRDefault="00D612A3" w:rsidP="00D612A3">
      <w:pPr>
        <w:autoSpaceDE w:val="0"/>
        <w:autoSpaceDN w:val="0"/>
        <w:adjustRightInd w:val="0"/>
        <w:spacing w:after="0" w:line="240" w:lineRule="auto"/>
        <w:ind w:firstLine="709"/>
        <w:jc w:val="center"/>
        <w:rPr>
          <w:rFonts w:ascii="Times New Roman" w:hAnsi="Times New Roman"/>
          <w:sz w:val="28"/>
          <w:szCs w:val="28"/>
        </w:rPr>
      </w:pPr>
      <w:r w:rsidRPr="00346526">
        <w:rPr>
          <w:rFonts w:ascii="Times New Roman" w:hAnsi="Times New Roman"/>
          <w:sz w:val="28"/>
          <w:szCs w:val="28"/>
        </w:rPr>
        <w:t>13. Рассмотрение вторых частей заявок на участие</w:t>
      </w:r>
    </w:p>
    <w:p w:rsidR="00D612A3" w:rsidRPr="00346526" w:rsidRDefault="00D612A3" w:rsidP="00D612A3">
      <w:pPr>
        <w:autoSpaceDE w:val="0"/>
        <w:autoSpaceDN w:val="0"/>
        <w:adjustRightInd w:val="0"/>
        <w:spacing w:after="0" w:line="240" w:lineRule="auto"/>
        <w:ind w:firstLine="709"/>
        <w:jc w:val="center"/>
        <w:rPr>
          <w:rFonts w:ascii="Times New Roman" w:hAnsi="Times New Roman"/>
          <w:sz w:val="28"/>
          <w:szCs w:val="28"/>
        </w:rPr>
      </w:pPr>
      <w:r w:rsidRPr="00346526">
        <w:rPr>
          <w:rFonts w:ascii="Times New Roman" w:hAnsi="Times New Roman"/>
          <w:sz w:val="28"/>
          <w:szCs w:val="28"/>
        </w:rPr>
        <w:t>в электронном аукционе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4"/>
          <w:szCs w:val="24"/>
        </w:rPr>
      </w:pPr>
    </w:p>
    <w:p w:rsidR="00D612A3" w:rsidRPr="00A802B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13.1. Аукционная комиссия рассматривает</w:t>
      </w:r>
      <w:r>
        <w:rPr>
          <w:rFonts w:ascii="Times New Roman" w:hAnsi="Times New Roman"/>
          <w:sz w:val="28"/>
          <w:szCs w:val="28"/>
        </w:rPr>
        <w:t xml:space="preserve"> вторые </w:t>
      </w:r>
      <w:r w:rsidRPr="00A802B3">
        <w:rPr>
          <w:rFonts w:ascii="Times New Roman" w:hAnsi="Times New Roman"/>
          <w:sz w:val="28"/>
          <w:szCs w:val="28"/>
        </w:rPr>
        <w:t>части заявок, предоставленные Организатору электронного аукциона Оператором Электронной площадки,</w:t>
      </w:r>
      <w:r w:rsidRPr="00A802B3">
        <w:t xml:space="preserve"> </w:t>
      </w:r>
      <w:r w:rsidRPr="00A802B3">
        <w:rPr>
          <w:rFonts w:ascii="Times New Roman" w:hAnsi="Times New Roman"/>
          <w:sz w:val="28"/>
          <w:szCs w:val="28"/>
        </w:rPr>
        <w:t>на соответствие требованиям, предусмотренным разделом 8 и подпунктом 10.4.2 пункта 10.4 Порядка.</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A802B3">
        <w:rPr>
          <w:rFonts w:ascii="Times New Roman" w:hAnsi="Times New Roman"/>
          <w:sz w:val="28"/>
          <w:szCs w:val="28"/>
        </w:rPr>
        <w:t xml:space="preserve">13.2. </w:t>
      </w:r>
      <w:proofErr w:type="gramStart"/>
      <w:r w:rsidRPr="00A802B3">
        <w:rPr>
          <w:rFonts w:ascii="Times New Roman" w:hAnsi="Times New Roman"/>
          <w:sz w:val="28"/>
          <w:szCs w:val="28"/>
        </w:rPr>
        <w:t xml:space="preserve">В случае если в соответствии с </w:t>
      </w:r>
      <w:hyperlink w:anchor="Par226" w:history="1">
        <w:r w:rsidRPr="00A802B3">
          <w:rPr>
            <w:rFonts w:ascii="Times New Roman" w:hAnsi="Times New Roman"/>
            <w:sz w:val="28"/>
            <w:szCs w:val="28"/>
          </w:rPr>
          <w:t>пунктом 13.</w:t>
        </w:r>
      </w:hyperlink>
      <w:r w:rsidRPr="00A802B3">
        <w:rPr>
          <w:rFonts w:ascii="Times New Roman" w:hAnsi="Times New Roman"/>
          <w:sz w:val="28"/>
          <w:szCs w:val="28"/>
        </w:rPr>
        <w:t>1 Порядка не выявлены две заявки, соответствующие требованиям раздела 8 и подпункта 10.4.2 пункта 10.4 Порядка, извещения, из десяти заявок, направленных Организатору электронного аукциона в соответствии с п.12.8 Порядка,</w:t>
      </w:r>
      <w:r w:rsidRPr="00346526">
        <w:rPr>
          <w:rFonts w:ascii="Times New Roman" w:hAnsi="Times New Roman"/>
          <w:sz w:val="28"/>
          <w:szCs w:val="28"/>
        </w:rPr>
        <w:t xml:space="preserve"> в сроки, установленные Регламентом Электронной площадки, с момента поступления соответствующего уведомления Организатора электронного аукциона, Оператор Электронной площадки обязан направить Организатору электронного аукциона</w:t>
      </w:r>
      <w:proofErr w:type="gramEnd"/>
      <w:r w:rsidRPr="00346526">
        <w:rPr>
          <w:rFonts w:ascii="Times New Roman" w:hAnsi="Times New Roman"/>
          <w:sz w:val="28"/>
          <w:szCs w:val="28"/>
        </w:rPr>
        <w:t xml:space="preserve"> все вторые части заявок его участников</w:t>
      </w:r>
      <w:r>
        <w:rPr>
          <w:rFonts w:ascii="Times New Roman" w:hAnsi="Times New Roman"/>
          <w:sz w:val="28"/>
          <w:szCs w:val="28"/>
        </w:rPr>
        <w:t xml:space="preserve"> (при наличии)</w:t>
      </w:r>
      <w:r w:rsidRPr="00346526">
        <w:rPr>
          <w:rFonts w:ascii="Times New Roman" w:hAnsi="Times New Roman"/>
          <w:sz w:val="28"/>
          <w:szCs w:val="28"/>
        </w:rPr>
        <w:t xml:space="preserve"> для выявления </w:t>
      </w:r>
      <w:r>
        <w:rPr>
          <w:rFonts w:ascii="Times New Roman" w:hAnsi="Times New Roman"/>
          <w:sz w:val="28"/>
          <w:szCs w:val="28"/>
        </w:rPr>
        <w:t>двух</w:t>
      </w:r>
      <w:r w:rsidRPr="00346526">
        <w:rPr>
          <w:rFonts w:ascii="Times New Roman" w:hAnsi="Times New Roman"/>
          <w:sz w:val="28"/>
          <w:szCs w:val="28"/>
        </w:rPr>
        <w:t xml:space="preserve"> заявок, соответствующих требованиям раздела 8 и </w:t>
      </w:r>
      <w:r>
        <w:rPr>
          <w:rFonts w:ascii="Times New Roman" w:hAnsi="Times New Roman"/>
          <w:sz w:val="28"/>
          <w:szCs w:val="28"/>
        </w:rPr>
        <w:t>подпункта 10.4.2 пункта 10.4</w:t>
      </w:r>
      <w:r w:rsidRPr="00346526">
        <w:rPr>
          <w:rFonts w:ascii="Times New Roman" w:hAnsi="Times New Roman"/>
          <w:sz w:val="28"/>
          <w:szCs w:val="28"/>
        </w:rPr>
        <w:t xml:space="preserve"> Порядка, извещения.</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13.3 </w:t>
      </w:r>
      <w:r w:rsidRPr="00346526">
        <w:rPr>
          <w:rFonts w:ascii="Times New Roman" w:hAnsi="Times New Roman"/>
          <w:sz w:val="28"/>
          <w:szCs w:val="28"/>
        </w:rPr>
        <w:t>Вторая часть заявки признается не соответствующей требованиям в случае:</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13.3.1. Н</w:t>
      </w:r>
      <w:r w:rsidRPr="00346526">
        <w:rPr>
          <w:rFonts w:ascii="Times New Roman" w:hAnsi="Times New Roman"/>
          <w:sz w:val="28"/>
          <w:szCs w:val="28"/>
        </w:rPr>
        <w:t xml:space="preserve">епредставления документов и информации, которые предусмотрены </w:t>
      </w:r>
      <w:r>
        <w:rPr>
          <w:rFonts w:ascii="Times New Roman" w:hAnsi="Times New Roman"/>
          <w:sz w:val="28"/>
          <w:szCs w:val="28"/>
        </w:rPr>
        <w:t>подпунктом 10.4.2 пункта 10.4</w:t>
      </w:r>
      <w:r w:rsidRPr="00346526">
        <w:rPr>
          <w:rFonts w:ascii="Times New Roman" w:hAnsi="Times New Roman"/>
          <w:sz w:val="28"/>
          <w:szCs w:val="28"/>
        </w:rPr>
        <w:t xml:space="preserve"> Порядка</w:t>
      </w:r>
      <w:r>
        <w:rPr>
          <w:rFonts w:ascii="Times New Roman" w:hAnsi="Times New Roman"/>
          <w:sz w:val="28"/>
          <w:szCs w:val="28"/>
        </w:rPr>
        <w:t>, извещением;</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13.3.2. Несоответствия</w:t>
      </w:r>
      <w:r w:rsidRPr="00346526">
        <w:rPr>
          <w:rFonts w:ascii="Times New Roman" w:hAnsi="Times New Roman"/>
          <w:sz w:val="28"/>
          <w:szCs w:val="28"/>
        </w:rPr>
        <w:t xml:space="preserve"> указанных документов и информации требованиям, установленным </w:t>
      </w:r>
      <w:r>
        <w:rPr>
          <w:rFonts w:ascii="Times New Roman" w:hAnsi="Times New Roman"/>
          <w:sz w:val="28"/>
          <w:szCs w:val="28"/>
        </w:rPr>
        <w:t>подпунктом 10.4.2 пункта 10.4</w:t>
      </w:r>
      <w:r w:rsidRPr="00346526">
        <w:rPr>
          <w:rFonts w:ascii="Times New Roman" w:hAnsi="Times New Roman"/>
          <w:sz w:val="28"/>
          <w:szCs w:val="28"/>
        </w:rPr>
        <w:t xml:space="preserve"> Порядка</w:t>
      </w:r>
      <w:r>
        <w:rPr>
          <w:rFonts w:ascii="Times New Roman" w:hAnsi="Times New Roman"/>
          <w:sz w:val="28"/>
          <w:szCs w:val="28"/>
        </w:rPr>
        <w:t>, извещением;</w:t>
      </w:r>
      <w:r w:rsidRPr="00346526">
        <w:rPr>
          <w:rFonts w:ascii="Times New Roman" w:hAnsi="Times New Roman"/>
          <w:sz w:val="28"/>
          <w:szCs w:val="28"/>
        </w:rPr>
        <w:t xml:space="preserve">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13.3.3. Н</w:t>
      </w:r>
      <w:r w:rsidRPr="00346526">
        <w:rPr>
          <w:rFonts w:ascii="Times New Roman" w:hAnsi="Times New Roman"/>
          <w:sz w:val="28"/>
          <w:szCs w:val="28"/>
        </w:rPr>
        <w:t>аличия в указанных документах недостоверной информации об участнике электронного аукциона на дату и время окончания срока подачи заявок;</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13.3.4</w:t>
      </w:r>
      <w:r w:rsidRPr="00346526">
        <w:rPr>
          <w:rFonts w:ascii="Times New Roman" w:hAnsi="Times New Roman"/>
          <w:sz w:val="28"/>
          <w:szCs w:val="28"/>
        </w:rPr>
        <w:t xml:space="preserve">. </w:t>
      </w:r>
      <w:r>
        <w:rPr>
          <w:rFonts w:ascii="Times New Roman" w:hAnsi="Times New Roman"/>
          <w:sz w:val="28"/>
          <w:szCs w:val="28"/>
        </w:rPr>
        <w:t>Н</w:t>
      </w:r>
      <w:r w:rsidRPr="00346526">
        <w:rPr>
          <w:rFonts w:ascii="Times New Roman" w:hAnsi="Times New Roman"/>
          <w:sz w:val="28"/>
          <w:szCs w:val="28"/>
        </w:rPr>
        <w:t>есоответствия участника электронного аукциона требованиям, установленным разделом 8 Порядка.</w:t>
      </w:r>
    </w:p>
    <w:p w:rsidR="00D612A3" w:rsidRPr="00B96338" w:rsidRDefault="00D612A3" w:rsidP="00D612A3">
      <w:pPr>
        <w:shd w:val="clear" w:color="auto" w:fill="FFFFFF"/>
        <w:spacing w:after="0" w:line="240" w:lineRule="auto"/>
        <w:ind w:firstLine="709"/>
        <w:jc w:val="both"/>
        <w:textAlignment w:val="baseline"/>
        <w:rPr>
          <w:rFonts w:ascii="Times New Roman" w:hAnsi="Times New Roman"/>
          <w:color w:val="000000"/>
          <w:sz w:val="28"/>
          <w:szCs w:val="28"/>
        </w:rPr>
      </w:pPr>
      <w:r w:rsidRPr="00B96338">
        <w:rPr>
          <w:rFonts w:ascii="Times New Roman" w:hAnsi="Times New Roman"/>
          <w:color w:val="000000"/>
          <w:sz w:val="28"/>
          <w:szCs w:val="28"/>
        </w:rPr>
        <w:t>13.</w:t>
      </w:r>
      <w:r>
        <w:rPr>
          <w:rFonts w:ascii="Times New Roman" w:hAnsi="Times New Roman"/>
          <w:color w:val="000000"/>
          <w:sz w:val="28"/>
          <w:szCs w:val="28"/>
        </w:rPr>
        <w:t>4</w:t>
      </w:r>
      <w:r w:rsidRPr="00B96338">
        <w:rPr>
          <w:rFonts w:ascii="Times New Roman" w:hAnsi="Times New Roman"/>
          <w:color w:val="000000"/>
          <w:sz w:val="28"/>
          <w:szCs w:val="28"/>
        </w:rPr>
        <w:t xml:space="preserve">. Аукционной комиссией на основании результатов проверки вторых частей заявок путем запроса </w:t>
      </w:r>
      <w:r w:rsidRPr="00E078A9">
        <w:rPr>
          <w:rFonts w:ascii="Times New Roman" w:hAnsi="Times New Roman"/>
          <w:sz w:val="28"/>
          <w:szCs w:val="28"/>
        </w:rPr>
        <w:t>сведений в Ин</w:t>
      </w:r>
      <w:r>
        <w:rPr>
          <w:rFonts w:ascii="Times New Roman" w:hAnsi="Times New Roman"/>
          <w:sz w:val="28"/>
          <w:szCs w:val="28"/>
        </w:rPr>
        <w:t>спекцию</w:t>
      </w:r>
      <w:r w:rsidRPr="00E078A9">
        <w:rPr>
          <w:rFonts w:ascii="Times New Roman" w:hAnsi="Times New Roman"/>
          <w:sz w:val="28"/>
          <w:szCs w:val="28"/>
        </w:rPr>
        <w:t xml:space="preserve"> Федеральной налоговой службы России</w:t>
      </w:r>
      <w:r>
        <w:rPr>
          <w:rFonts w:ascii="Times New Roman" w:hAnsi="Times New Roman"/>
          <w:color w:val="040C28"/>
          <w:sz w:val="28"/>
          <w:szCs w:val="28"/>
        </w:rPr>
        <w:t xml:space="preserve"> (далее – </w:t>
      </w:r>
      <w:r w:rsidRPr="00B96338">
        <w:rPr>
          <w:rFonts w:ascii="Times New Roman" w:hAnsi="Times New Roman"/>
          <w:color w:val="000000"/>
          <w:sz w:val="28"/>
          <w:szCs w:val="28"/>
        </w:rPr>
        <w:t>ИФНС</w:t>
      </w:r>
      <w:r>
        <w:rPr>
          <w:rFonts w:ascii="Times New Roman" w:hAnsi="Times New Roman"/>
          <w:color w:val="000000"/>
          <w:sz w:val="28"/>
          <w:szCs w:val="28"/>
        </w:rPr>
        <w:t>)</w:t>
      </w:r>
      <w:r w:rsidRPr="00B96338">
        <w:rPr>
          <w:rFonts w:ascii="Times New Roman" w:hAnsi="Times New Roman"/>
          <w:color w:val="000000"/>
          <w:sz w:val="28"/>
          <w:szCs w:val="28"/>
        </w:rPr>
        <w:t xml:space="preserve"> в течени</w:t>
      </w:r>
      <w:proofErr w:type="gramStart"/>
      <w:r w:rsidRPr="00B96338">
        <w:rPr>
          <w:rFonts w:ascii="Times New Roman" w:hAnsi="Times New Roman"/>
          <w:color w:val="000000"/>
          <w:sz w:val="28"/>
          <w:szCs w:val="28"/>
        </w:rPr>
        <w:t>и</w:t>
      </w:r>
      <w:proofErr w:type="gramEnd"/>
      <w:r w:rsidRPr="00B96338">
        <w:rPr>
          <w:rFonts w:ascii="Times New Roman" w:hAnsi="Times New Roman"/>
          <w:color w:val="000000"/>
          <w:sz w:val="28"/>
          <w:szCs w:val="28"/>
        </w:rPr>
        <w:t xml:space="preserve"> трех рабочих дней</w:t>
      </w:r>
      <w:r>
        <w:rPr>
          <w:rFonts w:ascii="Times New Roman" w:hAnsi="Times New Roman"/>
          <w:color w:val="000000"/>
          <w:sz w:val="28"/>
          <w:szCs w:val="28"/>
        </w:rPr>
        <w:t xml:space="preserve"> со дня поступления запрошенной информации</w:t>
      </w:r>
      <w:r w:rsidRPr="00B96338">
        <w:rPr>
          <w:rFonts w:ascii="Times New Roman" w:hAnsi="Times New Roman"/>
          <w:color w:val="000000"/>
          <w:sz w:val="28"/>
          <w:szCs w:val="28"/>
        </w:rPr>
        <w:t xml:space="preserve"> принимается решение и оформляется протокол о соответствии или о несоответствии вторых частей заявок требованиям раздела 8 и подпункта </w:t>
      </w:r>
      <w:r>
        <w:rPr>
          <w:rFonts w:ascii="Times New Roman" w:hAnsi="Times New Roman"/>
          <w:color w:val="000000"/>
          <w:sz w:val="28"/>
          <w:szCs w:val="28"/>
        </w:rPr>
        <w:t>10.4.</w:t>
      </w:r>
      <w:r w:rsidRPr="00B96338">
        <w:rPr>
          <w:rFonts w:ascii="Times New Roman" w:hAnsi="Times New Roman"/>
          <w:color w:val="000000"/>
          <w:sz w:val="28"/>
          <w:szCs w:val="28"/>
        </w:rPr>
        <w:t>2 пункта 10.4 Порядка.</w:t>
      </w:r>
    </w:p>
    <w:p w:rsidR="00D612A3" w:rsidRPr="00B96338" w:rsidRDefault="00D612A3" w:rsidP="00D612A3">
      <w:pPr>
        <w:autoSpaceDE w:val="0"/>
        <w:autoSpaceDN w:val="0"/>
        <w:adjustRightInd w:val="0"/>
        <w:spacing w:after="0" w:line="240" w:lineRule="auto"/>
        <w:ind w:firstLine="709"/>
        <w:jc w:val="both"/>
        <w:rPr>
          <w:rFonts w:ascii="Times New Roman" w:hAnsi="Times New Roman"/>
          <w:color w:val="000000"/>
          <w:sz w:val="28"/>
          <w:szCs w:val="28"/>
        </w:rPr>
      </w:pPr>
      <w:bookmarkStart w:id="3" w:name="Par226"/>
      <w:bookmarkEnd w:id="3"/>
      <w:r w:rsidRPr="00B96338">
        <w:rPr>
          <w:rFonts w:ascii="Times New Roman" w:hAnsi="Times New Roman"/>
          <w:color w:val="000000"/>
          <w:sz w:val="28"/>
          <w:szCs w:val="28"/>
        </w:rPr>
        <w:t>13.</w:t>
      </w:r>
      <w:r>
        <w:rPr>
          <w:rFonts w:ascii="Times New Roman" w:hAnsi="Times New Roman"/>
          <w:color w:val="000000"/>
          <w:sz w:val="28"/>
          <w:szCs w:val="28"/>
        </w:rPr>
        <w:t>5</w:t>
      </w:r>
      <w:r w:rsidRPr="00B96338">
        <w:rPr>
          <w:rFonts w:ascii="Times New Roman" w:hAnsi="Times New Roman"/>
          <w:color w:val="000000"/>
          <w:sz w:val="28"/>
          <w:szCs w:val="28"/>
        </w:rPr>
        <w:t xml:space="preserve">. Общий срок проверки аукционной комиссией соответствия требованиям вторых частей заявок не может превышать пяти рабочих дней </w:t>
      </w:r>
      <w:proofErr w:type="gramStart"/>
      <w:r w:rsidRPr="00B96338">
        <w:rPr>
          <w:rFonts w:ascii="Times New Roman" w:hAnsi="Times New Roman"/>
          <w:color w:val="000000"/>
          <w:sz w:val="28"/>
          <w:szCs w:val="28"/>
        </w:rPr>
        <w:t>с даты размещения</w:t>
      </w:r>
      <w:proofErr w:type="gramEnd"/>
      <w:r w:rsidRPr="00B96338">
        <w:rPr>
          <w:rFonts w:ascii="Times New Roman" w:hAnsi="Times New Roman"/>
          <w:color w:val="000000"/>
          <w:sz w:val="28"/>
          <w:szCs w:val="28"/>
        </w:rPr>
        <w:t xml:space="preserve"> на Электронной площадке протокола проведения электронного аукциона.</w:t>
      </w:r>
    </w:p>
    <w:p w:rsidR="00D612A3" w:rsidRPr="00346526" w:rsidRDefault="00D612A3" w:rsidP="00D612A3">
      <w:pPr>
        <w:autoSpaceDE w:val="0"/>
        <w:autoSpaceDN w:val="0"/>
        <w:adjustRightInd w:val="0"/>
        <w:spacing w:after="0" w:line="240" w:lineRule="auto"/>
        <w:jc w:val="both"/>
        <w:rPr>
          <w:rFonts w:ascii="Times New Roman" w:hAnsi="Times New Roman"/>
          <w:sz w:val="28"/>
          <w:szCs w:val="28"/>
        </w:rPr>
      </w:pPr>
    </w:p>
    <w:p w:rsidR="00D612A3" w:rsidRPr="00346526" w:rsidRDefault="00D612A3" w:rsidP="00D612A3">
      <w:pPr>
        <w:autoSpaceDE w:val="0"/>
        <w:autoSpaceDN w:val="0"/>
        <w:adjustRightInd w:val="0"/>
        <w:spacing w:after="0" w:line="240" w:lineRule="auto"/>
        <w:ind w:firstLine="709"/>
        <w:jc w:val="center"/>
        <w:rPr>
          <w:rFonts w:ascii="Times New Roman" w:hAnsi="Times New Roman"/>
          <w:sz w:val="28"/>
          <w:szCs w:val="28"/>
        </w:rPr>
      </w:pPr>
      <w:r w:rsidRPr="00346526">
        <w:rPr>
          <w:rFonts w:ascii="Times New Roman" w:hAnsi="Times New Roman"/>
          <w:sz w:val="28"/>
          <w:szCs w:val="28"/>
        </w:rPr>
        <w:t>1</w:t>
      </w:r>
      <w:r>
        <w:rPr>
          <w:rFonts w:ascii="Times New Roman" w:hAnsi="Times New Roman"/>
          <w:sz w:val="28"/>
          <w:szCs w:val="28"/>
        </w:rPr>
        <w:t>4</w:t>
      </w:r>
      <w:r w:rsidRPr="00346526">
        <w:rPr>
          <w:rFonts w:ascii="Times New Roman" w:hAnsi="Times New Roman"/>
          <w:sz w:val="28"/>
          <w:szCs w:val="28"/>
        </w:rPr>
        <w:t>. Подведение итогов электронного аукциона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1</w:t>
      </w:r>
      <w:r>
        <w:rPr>
          <w:rFonts w:ascii="Times New Roman" w:hAnsi="Times New Roman"/>
          <w:sz w:val="28"/>
          <w:szCs w:val="28"/>
        </w:rPr>
        <w:t>4</w:t>
      </w:r>
      <w:r w:rsidRPr="00346526">
        <w:rPr>
          <w:rFonts w:ascii="Times New Roman" w:hAnsi="Times New Roman"/>
          <w:sz w:val="28"/>
          <w:szCs w:val="28"/>
        </w:rPr>
        <w:t xml:space="preserve">.1. Победителем электронного аукциона признается его участник, который предложил наиболее высокую цену договора и заявка которого соответствует требованиям, установленным Порядком, извещением.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1</w:t>
      </w:r>
      <w:r>
        <w:rPr>
          <w:rFonts w:ascii="Times New Roman" w:hAnsi="Times New Roman"/>
          <w:sz w:val="28"/>
          <w:szCs w:val="28"/>
        </w:rPr>
        <w:t>4</w:t>
      </w:r>
      <w:r w:rsidRPr="00346526">
        <w:rPr>
          <w:rFonts w:ascii="Times New Roman" w:hAnsi="Times New Roman"/>
          <w:sz w:val="28"/>
          <w:szCs w:val="28"/>
        </w:rPr>
        <w:t xml:space="preserve">.2. </w:t>
      </w:r>
      <w:proofErr w:type="gramStart"/>
      <w:r w:rsidRPr="00346526">
        <w:rPr>
          <w:rFonts w:ascii="Times New Roman" w:hAnsi="Times New Roman"/>
          <w:sz w:val="28"/>
          <w:szCs w:val="28"/>
        </w:rPr>
        <w:t>Протокол рассмотрения вторых частей заявок подписывается всеми членами аукционной комиссии, участвовавшими в рассмотрении этих заявок, в день рассмотрения вторых частей заявок</w:t>
      </w:r>
      <w:r>
        <w:rPr>
          <w:rFonts w:ascii="Times New Roman" w:hAnsi="Times New Roman"/>
          <w:sz w:val="28"/>
          <w:szCs w:val="28"/>
        </w:rPr>
        <w:t>, удостоверяет существенные условия подлежащего заключению с победителем электронного аукциона договора,</w:t>
      </w:r>
      <w:r w:rsidRPr="00346526">
        <w:rPr>
          <w:rFonts w:ascii="Times New Roman" w:hAnsi="Times New Roman"/>
          <w:sz w:val="28"/>
          <w:szCs w:val="28"/>
        </w:rPr>
        <w:t xml:space="preserve"> </w:t>
      </w:r>
      <w:r>
        <w:rPr>
          <w:rFonts w:ascii="Times New Roman" w:hAnsi="Times New Roman"/>
          <w:sz w:val="28"/>
          <w:szCs w:val="28"/>
        </w:rPr>
        <w:t>и не позднее трех рабочих дней, следующих</w:t>
      </w:r>
      <w:r w:rsidRPr="00346526">
        <w:rPr>
          <w:rFonts w:ascii="Times New Roman" w:hAnsi="Times New Roman"/>
          <w:sz w:val="28"/>
          <w:szCs w:val="28"/>
        </w:rPr>
        <w:t xml:space="preserve"> за датой подписания указанного протокола, размещается на</w:t>
      </w:r>
      <w:r>
        <w:rPr>
          <w:rFonts w:ascii="Times New Roman" w:hAnsi="Times New Roman"/>
          <w:sz w:val="28"/>
          <w:szCs w:val="28"/>
        </w:rPr>
        <w:t xml:space="preserve"> </w:t>
      </w:r>
      <w:r w:rsidRPr="00E30F2D">
        <w:rPr>
          <w:rFonts w:ascii="Times New Roman" w:hAnsi="Times New Roman"/>
          <w:sz w:val="28"/>
          <w:szCs w:val="28"/>
        </w:rPr>
        <w:t xml:space="preserve">официальном Интернет-сайте </w:t>
      </w:r>
      <w:r>
        <w:rPr>
          <w:rFonts w:ascii="Times New Roman" w:hAnsi="Times New Roman"/>
          <w:sz w:val="28"/>
          <w:szCs w:val="28"/>
        </w:rPr>
        <w:t xml:space="preserve">комитета, на официальном сайте торгов и </w:t>
      </w:r>
      <w:r w:rsidRPr="00346526">
        <w:rPr>
          <w:rFonts w:ascii="Times New Roman" w:hAnsi="Times New Roman"/>
          <w:sz w:val="28"/>
          <w:szCs w:val="28"/>
        </w:rPr>
        <w:t>на Электронной площадке.</w:t>
      </w:r>
      <w:proofErr w:type="gramEnd"/>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1</w:t>
      </w:r>
      <w:r>
        <w:rPr>
          <w:rFonts w:ascii="Times New Roman" w:hAnsi="Times New Roman"/>
          <w:sz w:val="28"/>
          <w:szCs w:val="28"/>
        </w:rPr>
        <w:t>4</w:t>
      </w:r>
      <w:r w:rsidRPr="00346526">
        <w:rPr>
          <w:rFonts w:ascii="Times New Roman" w:hAnsi="Times New Roman"/>
          <w:sz w:val="28"/>
          <w:szCs w:val="28"/>
        </w:rPr>
        <w:t xml:space="preserve">.3. В течение одного часа с момента размещения </w:t>
      </w:r>
      <w:r>
        <w:rPr>
          <w:rFonts w:ascii="Times New Roman" w:hAnsi="Times New Roman"/>
          <w:sz w:val="28"/>
          <w:szCs w:val="28"/>
        </w:rPr>
        <w:t xml:space="preserve">Организатором Электронного аукциона </w:t>
      </w:r>
      <w:r w:rsidRPr="00346526">
        <w:rPr>
          <w:rFonts w:ascii="Times New Roman" w:hAnsi="Times New Roman"/>
          <w:sz w:val="28"/>
          <w:szCs w:val="28"/>
        </w:rPr>
        <w:t>на Электронной площадке протокола, указанного в пункте 1</w:t>
      </w:r>
      <w:r>
        <w:rPr>
          <w:rFonts w:ascii="Times New Roman" w:hAnsi="Times New Roman"/>
          <w:sz w:val="28"/>
          <w:szCs w:val="28"/>
        </w:rPr>
        <w:t>4</w:t>
      </w:r>
      <w:r w:rsidRPr="00346526">
        <w:rPr>
          <w:rFonts w:ascii="Times New Roman" w:hAnsi="Times New Roman"/>
          <w:sz w:val="28"/>
          <w:szCs w:val="28"/>
        </w:rPr>
        <w:t xml:space="preserve">.2 Порядка, Оператор Электронной площадки направляет в порядке, установленном Регламентом Электронной площадки, уведомления о принятых решениях участникам электронного аукциона, вторые части </w:t>
      </w:r>
      <w:proofErr w:type="gramStart"/>
      <w:r w:rsidRPr="00346526">
        <w:rPr>
          <w:rFonts w:ascii="Times New Roman" w:hAnsi="Times New Roman"/>
          <w:sz w:val="28"/>
          <w:szCs w:val="28"/>
        </w:rPr>
        <w:t>заявок</w:t>
      </w:r>
      <w:proofErr w:type="gramEnd"/>
      <w:r w:rsidRPr="00346526">
        <w:rPr>
          <w:rFonts w:ascii="Times New Roman" w:hAnsi="Times New Roman"/>
          <w:sz w:val="28"/>
          <w:szCs w:val="28"/>
        </w:rPr>
        <w:t xml:space="preserve"> которых рассматривались и в отношении заявок которых принято решение о соответствии или о несоответствии требованиям, установленным Порядком и извещением.</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1</w:t>
      </w:r>
      <w:r>
        <w:rPr>
          <w:rFonts w:ascii="Times New Roman" w:hAnsi="Times New Roman"/>
          <w:sz w:val="28"/>
          <w:szCs w:val="28"/>
        </w:rPr>
        <w:t>4</w:t>
      </w:r>
      <w:r w:rsidRPr="00346526">
        <w:rPr>
          <w:rFonts w:ascii="Times New Roman" w:hAnsi="Times New Roman"/>
          <w:sz w:val="28"/>
          <w:szCs w:val="28"/>
        </w:rPr>
        <w:t>.4.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w:t>
      </w:r>
      <w:proofErr w:type="gramStart"/>
      <w:r w:rsidRPr="00346526">
        <w:rPr>
          <w:rFonts w:ascii="Times New Roman" w:hAnsi="Times New Roman"/>
          <w:sz w:val="28"/>
          <w:szCs w:val="28"/>
        </w:rPr>
        <w:t>дств в р</w:t>
      </w:r>
      <w:proofErr w:type="gramEnd"/>
      <w:r w:rsidRPr="00346526">
        <w:rPr>
          <w:rFonts w:ascii="Times New Roman" w:hAnsi="Times New Roman"/>
          <w:sz w:val="28"/>
          <w:szCs w:val="28"/>
        </w:rPr>
        <w:t>азмере задатка на участие в данном электронном аукционе.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1</w:t>
      </w:r>
      <w:r>
        <w:rPr>
          <w:rFonts w:ascii="Times New Roman" w:hAnsi="Times New Roman"/>
          <w:sz w:val="28"/>
          <w:szCs w:val="28"/>
        </w:rPr>
        <w:t>4</w:t>
      </w:r>
      <w:r w:rsidRPr="00346526">
        <w:rPr>
          <w:rFonts w:ascii="Times New Roman" w:hAnsi="Times New Roman"/>
          <w:sz w:val="28"/>
          <w:szCs w:val="28"/>
        </w:rPr>
        <w:t xml:space="preserve">.5. </w:t>
      </w:r>
      <w:proofErr w:type="gramStart"/>
      <w:r w:rsidRPr="00346526">
        <w:rPr>
          <w:rFonts w:ascii="Times New Roman" w:hAnsi="Times New Roman"/>
          <w:sz w:val="28"/>
          <w:szCs w:val="28"/>
        </w:rPr>
        <w:t>После подведения итогов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и участника электронного аукциона, сделавшего предпоследнее предложение о цене лота.</w:t>
      </w:r>
      <w:proofErr w:type="gramEnd"/>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1</w:t>
      </w:r>
      <w:r>
        <w:rPr>
          <w:rFonts w:ascii="Times New Roman" w:hAnsi="Times New Roman"/>
          <w:sz w:val="28"/>
          <w:szCs w:val="28"/>
        </w:rPr>
        <w:t>4</w:t>
      </w:r>
      <w:r w:rsidRPr="00346526">
        <w:rPr>
          <w:rFonts w:ascii="Times New Roman" w:hAnsi="Times New Roman"/>
          <w:sz w:val="28"/>
          <w:szCs w:val="28"/>
        </w:rPr>
        <w:t>.6. Последовательность действий Оператора Электронной площадки и сроки их выполнения установлены Регламентом Электронной площадки.</w:t>
      </w:r>
    </w:p>
    <w:p w:rsidR="00D612A3" w:rsidRDefault="00D612A3" w:rsidP="00D612A3">
      <w:pPr>
        <w:autoSpaceDE w:val="0"/>
        <w:autoSpaceDN w:val="0"/>
        <w:adjustRightInd w:val="0"/>
        <w:spacing w:after="0" w:line="240" w:lineRule="auto"/>
        <w:ind w:firstLine="709"/>
        <w:jc w:val="center"/>
        <w:rPr>
          <w:rFonts w:ascii="Times New Roman" w:hAnsi="Times New Roman"/>
          <w:sz w:val="28"/>
          <w:szCs w:val="28"/>
        </w:rPr>
      </w:pPr>
    </w:p>
    <w:p w:rsidR="00D612A3" w:rsidRPr="00346526" w:rsidRDefault="00D612A3" w:rsidP="00D612A3">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15</w:t>
      </w:r>
      <w:r w:rsidRPr="00346526">
        <w:rPr>
          <w:rFonts w:ascii="Times New Roman" w:hAnsi="Times New Roman"/>
          <w:sz w:val="28"/>
          <w:szCs w:val="28"/>
        </w:rPr>
        <w:t>. Порядок заключения договора по результатам</w:t>
      </w:r>
    </w:p>
    <w:p w:rsidR="00D612A3" w:rsidRPr="00346526" w:rsidRDefault="00D612A3" w:rsidP="00D612A3">
      <w:pPr>
        <w:autoSpaceDE w:val="0"/>
        <w:autoSpaceDN w:val="0"/>
        <w:adjustRightInd w:val="0"/>
        <w:spacing w:after="0" w:line="240" w:lineRule="auto"/>
        <w:ind w:firstLine="709"/>
        <w:jc w:val="center"/>
        <w:rPr>
          <w:rFonts w:ascii="Times New Roman" w:hAnsi="Times New Roman"/>
          <w:sz w:val="28"/>
          <w:szCs w:val="28"/>
        </w:rPr>
      </w:pPr>
      <w:r w:rsidRPr="00346526">
        <w:rPr>
          <w:rFonts w:ascii="Times New Roman" w:hAnsi="Times New Roman"/>
          <w:sz w:val="28"/>
          <w:szCs w:val="28"/>
        </w:rPr>
        <w:t>электронного аукциона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4"/>
          <w:szCs w:val="24"/>
        </w:rPr>
      </w:pP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sidRPr="00346526">
        <w:rPr>
          <w:rFonts w:ascii="Times New Roman" w:hAnsi="Times New Roman"/>
          <w:sz w:val="28"/>
          <w:szCs w:val="28"/>
        </w:rPr>
        <w:t xml:space="preserve">.1. Организатор электронного аукциона в течение пяти рабочих дней </w:t>
      </w:r>
      <w:r w:rsidRPr="00FB63EB">
        <w:rPr>
          <w:rFonts w:ascii="Times New Roman" w:hAnsi="Times New Roman"/>
          <w:sz w:val="28"/>
          <w:szCs w:val="28"/>
        </w:rPr>
        <w:t xml:space="preserve">со дня </w:t>
      </w:r>
      <w:proofErr w:type="gramStart"/>
      <w:r w:rsidRPr="00FB63EB">
        <w:rPr>
          <w:rFonts w:ascii="Times New Roman" w:hAnsi="Times New Roman"/>
          <w:sz w:val="28"/>
          <w:szCs w:val="28"/>
        </w:rPr>
        <w:t>размещения протокола рассмотрения вторых частей заявок</w:t>
      </w:r>
      <w:proofErr w:type="gramEnd"/>
      <w:r w:rsidRPr="00FB63EB">
        <w:rPr>
          <w:rFonts w:ascii="Times New Roman" w:hAnsi="Times New Roman"/>
          <w:sz w:val="28"/>
          <w:szCs w:val="28"/>
        </w:rPr>
        <w:t xml:space="preserve"> на Электронной площадке готовит проект договора</w:t>
      </w:r>
      <w:r>
        <w:rPr>
          <w:rFonts w:ascii="Times New Roman" w:hAnsi="Times New Roman"/>
          <w:sz w:val="28"/>
          <w:szCs w:val="28"/>
        </w:rPr>
        <w:t xml:space="preserve"> в соответствии с ценой</w:t>
      </w:r>
      <w:r w:rsidRPr="00FB63EB">
        <w:rPr>
          <w:rFonts w:ascii="Times New Roman" w:hAnsi="Times New Roman"/>
          <w:sz w:val="28"/>
          <w:szCs w:val="28"/>
        </w:rPr>
        <w:t>, предложенной победителем электронного аукциона</w:t>
      </w:r>
      <w:r>
        <w:rPr>
          <w:rFonts w:ascii="Times New Roman" w:hAnsi="Times New Roman"/>
          <w:sz w:val="28"/>
          <w:szCs w:val="28"/>
        </w:rPr>
        <w:t xml:space="preserve">, подписывает электронной подписью </w:t>
      </w:r>
      <w:r w:rsidRPr="00FB63EB">
        <w:rPr>
          <w:rFonts w:ascii="Times New Roman" w:hAnsi="Times New Roman"/>
          <w:sz w:val="28"/>
          <w:szCs w:val="28"/>
        </w:rPr>
        <w:t>и направляет его Оператору Электронной площадки.</w:t>
      </w:r>
      <w:r w:rsidRPr="00346526">
        <w:rPr>
          <w:rFonts w:ascii="Times New Roman" w:hAnsi="Times New Roman"/>
          <w:sz w:val="28"/>
          <w:szCs w:val="28"/>
        </w:rPr>
        <w:t xml:space="preserve">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Оператор Электронной площадки в срок, установленный Регламентом Электронной площадки, направляет </w:t>
      </w:r>
      <w:r>
        <w:rPr>
          <w:rFonts w:ascii="Times New Roman" w:hAnsi="Times New Roman"/>
          <w:sz w:val="28"/>
          <w:szCs w:val="28"/>
        </w:rPr>
        <w:t xml:space="preserve">подписанный Организатором электронного аукциона </w:t>
      </w:r>
      <w:r w:rsidRPr="00346526">
        <w:rPr>
          <w:rFonts w:ascii="Times New Roman" w:hAnsi="Times New Roman"/>
          <w:sz w:val="28"/>
          <w:szCs w:val="28"/>
        </w:rPr>
        <w:t>поступивший проект договора победителю электронного аукциона.</w:t>
      </w:r>
    </w:p>
    <w:p w:rsidR="00D612A3" w:rsidRDefault="00D612A3" w:rsidP="00D612A3">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bookmarkStart w:id="4" w:name="Par248"/>
      <w:bookmarkEnd w:id="4"/>
      <w:r>
        <w:rPr>
          <w:rFonts w:ascii="Times New Roman" w:hAnsi="Times New Roman"/>
          <w:sz w:val="28"/>
          <w:szCs w:val="28"/>
        </w:rPr>
        <w:t>15</w:t>
      </w:r>
      <w:r w:rsidRPr="00346526">
        <w:rPr>
          <w:rFonts w:ascii="Times New Roman" w:hAnsi="Times New Roman"/>
          <w:sz w:val="28"/>
          <w:szCs w:val="28"/>
        </w:rPr>
        <w:t xml:space="preserve">.2. </w:t>
      </w:r>
      <w:r w:rsidRPr="00346FC5">
        <w:rPr>
          <w:rFonts w:ascii="Times New Roman" w:eastAsia="Times New Roman" w:hAnsi="Times New Roman"/>
          <w:spacing w:val="2"/>
          <w:sz w:val="28"/>
          <w:szCs w:val="28"/>
          <w:lang w:eastAsia="ru-RU"/>
        </w:rPr>
        <w:t xml:space="preserve">Договор подлежит заключению не ранее чем через 10 </w:t>
      </w:r>
      <w:r>
        <w:rPr>
          <w:rFonts w:ascii="Times New Roman" w:eastAsia="Times New Roman" w:hAnsi="Times New Roman"/>
          <w:spacing w:val="2"/>
          <w:sz w:val="28"/>
          <w:szCs w:val="28"/>
          <w:lang w:eastAsia="ru-RU"/>
        </w:rPr>
        <w:t xml:space="preserve">рабочих </w:t>
      </w:r>
      <w:r w:rsidRPr="00346FC5">
        <w:rPr>
          <w:rFonts w:ascii="Times New Roman" w:eastAsia="Times New Roman" w:hAnsi="Times New Roman"/>
          <w:spacing w:val="2"/>
          <w:sz w:val="28"/>
          <w:szCs w:val="28"/>
          <w:lang w:eastAsia="ru-RU"/>
        </w:rPr>
        <w:t>дней и в срок не позднее 20</w:t>
      </w:r>
      <w:r>
        <w:rPr>
          <w:rFonts w:ascii="Times New Roman" w:eastAsia="Times New Roman" w:hAnsi="Times New Roman"/>
          <w:spacing w:val="2"/>
          <w:sz w:val="28"/>
          <w:szCs w:val="28"/>
          <w:lang w:eastAsia="ru-RU"/>
        </w:rPr>
        <w:t xml:space="preserve"> рабочих</w:t>
      </w:r>
      <w:r w:rsidRPr="00346FC5">
        <w:rPr>
          <w:rFonts w:ascii="Times New Roman" w:eastAsia="Times New Roman" w:hAnsi="Times New Roman"/>
          <w:spacing w:val="2"/>
          <w:sz w:val="28"/>
          <w:szCs w:val="28"/>
          <w:lang w:eastAsia="ru-RU"/>
        </w:rPr>
        <w:t xml:space="preserve"> дней </w:t>
      </w:r>
      <w:proofErr w:type="gramStart"/>
      <w:r w:rsidRPr="00346FC5">
        <w:rPr>
          <w:rFonts w:ascii="Times New Roman" w:eastAsia="Times New Roman" w:hAnsi="Times New Roman"/>
          <w:spacing w:val="2"/>
          <w:sz w:val="28"/>
          <w:szCs w:val="28"/>
          <w:lang w:eastAsia="ru-RU"/>
        </w:rPr>
        <w:t>с даты размещения</w:t>
      </w:r>
      <w:proofErr w:type="gramEnd"/>
      <w:r w:rsidRPr="00346FC5">
        <w:rPr>
          <w:rFonts w:ascii="Times New Roman" w:eastAsia="Times New Roman" w:hAnsi="Times New Roman"/>
          <w:spacing w:val="2"/>
          <w:sz w:val="28"/>
          <w:szCs w:val="28"/>
          <w:lang w:eastAsia="ru-RU"/>
        </w:rPr>
        <w:t xml:space="preserve"> Организатором электронного аукциона на Электронной площадке протокола рассмотрения вторых частей заявок, при условии полной оплаты победителем цены лота, определенной </w:t>
      </w:r>
      <w:r>
        <w:rPr>
          <w:rFonts w:ascii="Times New Roman" w:eastAsia="Times New Roman" w:hAnsi="Times New Roman"/>
          <w:spacing w:val="2"/>
          <w:sz w:val="28"/>
          <w:szCs w:val="28"/>
          <w:lang w:eastAsia="ru-RU"/>
        </w:rPr>
        <w:t>по итогам электронного аукциона и обеспечительного платежа</w:t>
      </w:r>
      <w:r w:rsidRPr="00346FC5">
        <w:rPr>
          <w:rFonts w:ascii="Times New Roman" w:eastAsia="Times New Roman" w:hAnsi="Times New Roman"/>
          <w:spacing w:val="2"/>
          <w:sz w:val="28"/>
          <w:szCs w:val="28"/>
          <w:lang w:eastAsia="ru-RU"/>
        </w:rPr>
        <w:t>.</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sidRPr="00346526">
        <w:rPr>
          <w:rFonts w:ascii="Times New Roman" w:hAnsi="Times New Roman"/>
          <w:sz w:val="28"/>
          <w:szCs w:val="28"/>
        </w:rPr>
        <w:t>.3. Победитель электронного аукциона</w:t>
      </w:r>
      <w:r w:rsidRPr="00346526">
        <w:t xml:space="preserve"> </w:t>
      </w:r>
      <w:r w:rsidRPr="00346526">
        <w:rPr>
          <w:rFonts w:ascii="Times New Roman" w:hAnsi="Times New Roman"/>
          <w:sz w:val="28"/>
          <w:szCs w:val="28"/>
        </w:rPr>
        <w:t xml:space="preserve">в течение 10 </w:t>
      </w:r>
      <w:r>
        <w:rPr>
          <w:rFonts w:ascii="Times New Roman" w:hAnsi="Times New Roman"/>
          <w:sz w:val="28"/>
          <w:szCs w:val="28"/>
        </w:rPr>
        <w:t xml:space="preserve">рабочих </w:t>
      </w:r>
      <w:r w:rsidRPr="00346526">
        <w:rPr>
          <w:rFonts w:ascii="Times New Roman" w:hAnsi="Times New Roman"/>
          <w:sz w:val="28"/>
          <w:szCs w:val="28"/>
        </w:rPr>
        <w:t>дней со дня направления Оператором Электронной площадки проекта договора:</w:t>
      </w:r>
    </w:p>
    <w:p w:rsidR="00D612A3" w:rsidRPr="00F025C2"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sidRPr="00346526">
        <w:rPr>
          <w:rFonts w:ascii="Times New Roman" w:hAnsi="Times New Roman"/>
          <w:sz w:val="28"/>
          <w:szCs w:val="28"/>
        </w:rPr>
        <w:t xml:space="preserve">.3.1. </w:t>
      </w:r>
      <w:proofErr w:type="gramStart"/>
      <w:r w:rsidRPr="00F025C2">
        <w:rPr>
          <w:rFonts w:ascii="Times New Roman" w:hAnsi="Times New Roman"/>
          <w:sz w:val="28"/>
          <w:szCs w:val="28"/>
        </w:rPr>
        <w:t xml:space="preserve">Единовременно и до подписания договора перечисляет сумму (доплату) в бюджет города в размере разницы между ценой договора, установленной по итогам электронного аукциона, и размером внесенного им задатка за первый год размещения рекламных конструкция (в случае если </w:t>
      </w:r>
      <w:r>
        <w:rPr>
          <w:rFonts w:ascii="Times New Roman" w:hAnsi="Times New Roman"/>
          <w:sz w:val="28"/>
          <w:szCs w:val="28"/>
        </w:rPr>
        <w:t xml:space="preserve">сложившаяся по итогам аукциона </w:t>
      </w:r>
      <w:r w:rsidRPr="00F025C2">
        <w:rPr>
          <w:rFonts w:ascii="Times New Roman" w:hAnsi="Times New Roman"/>
          <w:sz w:val="28"/>
          <w:szCs w:val="28"/>
        </w:rPr>
        <w:t>цена лота выше, чем размер внесенного задатка) и обеспечительного платежа за последний год размещения рекламных конструкций;</w:t>
      </w:r>
      <w:proofErr w:type="gramEnd"/>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sidRPr="00346526">
        <w:rPr>
          <w:rFonts w:ascii="Times New Roman" w:hAnsi="Times New Roman"/>
          <w:sz w:val="28"/>
          <w:szCs w:val="28"/>
        </w:rPr>
        <w:t xml:space="preserve">.3.2. </w:t>
      </w:r>
      <w:r>
        <w:rPr>
          <w:rFonts w:ascii="Times New Roman" w:hAnsi="Times New Roman"/>
          <w:sz w:val="28"/>
          <w:szCs w:val="28"/>
        </w:rPr>
        <w:t>П</w:t>
      </w:r>
      <w:r w:rsidRPr="00346526">
        <w:rPr>
          <w:rFonts w:ascii="Times New Roman" w:hAnsi="Times New Roman"/>
          <w:sz w:val="28"/>
          <w:szCs w:val="28"/>
        </w:rPr>
        <w:t>одписывает</w:t>
      </w:r>
      <w:r>
        <w:rPr>
          <w:rFonts w:ascii="Times New Roman" w:hAnsi="Times New Roman"/>
          <w:sz w:val="28"/>
          <w:szCs w:val="28"/>
        </w:rPr>
        <w:t xml:space="preserve"> электронной подписью проект договора </w:t>
      </w:r>
      <w:r w:rsidRPr="00346526">
        <w:rPr>
          <w:rFonts w:ascii="Times New Roman" w:hAnsi="Times New Roman"/>
          <w:sz w:val="28"/>
          <w:szCs w:val="28"/>
        </w:rPr>
        <w:t xml:space="preserve">не позднее </w:t>
      </w:r>
      <w:r>
        <w:rPr>
          <w:rFonts w:ascii="Times New Roman" w:hAnsi="Times New Roman"/>
          <w:sz w:val="28"/>
          <w:szCs w:val="28"/>
        </w:rPr>
        <w:t>срока, установленного пунктом 15</w:t>
      </w:r>
      <w:r w:rsidRPr="00346526">
        <w:rPr>
          <w:rFonts w:ascii="Times New Roman" w:hAnsi="Times New Roman"/>
          <w:sz w:val="28"/>
          <w:szCs w:val="28"/>
        </w:rPr>
        <w:t xml:space="preserve">.2 Порядка, </w:t>
      </w:r>
      <w:r>
        <w:rPr>
          <w:rFonts w:ascii="Times New Roman" w:hAnsi="Times New Roman"/>
          <w:sz w:val="28"/>
          <w:szCs w:val="28"/>
        </w:rPr>
        <w:t>в электронном виде в порядке, установленном Электронной площадкой</w:t>
      </w:r>
      <w:r w:rsidRPr="00346526">
        <w:rPr>
          <w:rFonts w:ascii="Times New Roman" w:hAnsi="Times New Roman"/>
          <w:sz w:val="28"/>
          <w:szCs w:val="28"/>
        </w:rPr>
        <w:t>.</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15.4. </w:t>
      </w:r>
      <w:proofErr w:type="gramStart"/>
      <w:r>
        <w:rPr>
          <w:rFonts w:ascii="Times New Roman" w:hAnsi="Times New Roman"/>
          <w:sz w:val="28"/>
          <w:szCs w:val="28"/>
        </w:rPr>
        <w:t>После подписания договора</w:t>
      </w:r>
      <w:r w:rsidRPr="00346526">
        <w:rPr>
          <w:rFonts w:ascii="Times New Roman" w:hAnsi="Times New Roman"/>
          <w:sz w:val="28"/>
          <w:szCs w:val="28"/>
        </w:rPr>
        <w:t xml:space="preserve"> победителем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участника электронного аукциона, сделавшего предпоследнее предложение о цене лота.</w:t>
      </w:r>
      <w:proofErr w:type="gramEnd"/>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sidRPr="00346526">
        <w:rPr>
          <w:rFonts w:ascii="Times New Roman" w:hAnsi="Times New Roman"/>
          <w:sz w:val="28"/>
          <w:szCs w:val="28"/>
        </w:rPr>
        <w:t>.</w:t>
      </w:r>
      <w:r>
        <w:rPr>
          <w:rFonts w:ascii="Times New Roman" w:hAnsi="Times New Roman"/>
          <w:sz w:val="28"/>
          <w:szCs w:val="28"/>
        </w:rPr>
        <w:t>5</w:t>
      </w:r>
      <w:r w:rsidRPr="00346526">
        <w:rPr>
          <w:rFonts w:ascii="Times New Roman" w:hAnsi="Times New Roman"/>
          <w:sz w:val="28"/>
          <w:szCs w:val="28"/>
        </w:rPr>
        <w:t xml:space="preserve">. Победитель электронного аукциона признается уклонившимся от </w:t>
      </w:r>
      <w:r>
        <w:rPr>
          <w:rFonts w:ascii="Times New Roman" w:hAnsi="Times New Roman"/>
          <w:sz w:val="28"/>
          <w:szCs w:val="28"/>
        </w:rPr>
        <w:t>подписания договора</w:t>
      </w:r>
      <w:r w:rsidRPr="00346526">
        <w:rPr>
          <w:rFonts w:ascii="Times New Roman" w:hAnsi="Times New Roman"/>
          <w:sz w:val="28"/>
          <w:szCs w:val="28"/>
        </w:rPr>
        <w:t xml:space="preserve"> по результатам электронного аукциона, если он в течение </w:t>
      </w:r>
      <w:r>
        <w:rPr>
          <w:rFonts w:ascii="Times New Roman" w:hAnsi="Times New Roman"/>
          <w:sz w:val="28"/>
          <w:szCs w:val="28"/>
        </w:rPr>
        <w:t>срока, установленного пунктом 15</w:t>
      </w:r>
      <w:r w:rsidRPr="00346526">
        <w:rPr>
          <w:rFonts w:ascii="Times New Roman" w:hAnsi="Times New Roman"/>
          <w:sz w:val="28"/>
          <w:szCs w:val="28"/>
        </w:rPr>
        <w:t>.3 Порядка, не перечислит доплату</w:t>
      </w:r>
      <w:r>
        <w:rPr>
          <w:rFonts w:ascii="Times New Roman" w:hAnsi="Times New Roman"/>
          <w:sz w:val="28"/>
          <w:szCs w:val="28"/>
        </w:rPr>
        <w:t xml:space="preserve"> и (или) не внесет обеспечительный платеж</w:t>
      </w:r>
      <w:r w:rsidRPr="00346526">
        <w:rPr>
          <w:rFonts w:ascii="Times New Roman" w:hAnsi="Times New Roman"/>
          <w:sz w:val="28"/>
          <w:szCs w:val="28"/>
        </w:rPr>
        <w:t xml:space="preserve"> и (или) не подпишет договор, </w:t>
      </w:r>
      <w:r>
        <w:rPr>
          <w:rFonts w:ascii="Times New Roman" w:hAnsi="Times New Roman"/>
          <w:sz w:val="28"/>
          <w:szCs w:val="28"/>
        </w:rPr>
        <w:t>в электронном виде в порядке, установленном Электронной площадкой</w:t>
      </w:r>
      <w:r w:rsidRPr="00346526">
        <w:rPr>
          <w:rFonts w:ascii="Times New Roman" w:hAnsi="Times New Roman"/>
          <w:sz w:val="28"/>
          <w:szCs w:val="28"/>
        </w:rPr>
        <w:t>.</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sidRPr="00346526">
        <w:rPr>
          <w:rFonts w:ascii="Times New Roman" w:hAnsi="Times New Roman"/>
          <w:sz w:val="28"/>
          <w:szCs w:val="28"/>
        </w:rPr>
        <w:t>.</w:t>
      </w:r>
      <w:r>
        <w:rPr>
          <w:rFonts w:ascii="Times New Roman" w:hAnsi="Times New Roman"/>
          <w:sz w:val="28"/>
          <w:szCs w:val="28"/>
        </w:rPr>
        <w:t>6</w:t>
      </w:r>
      <w:r w:rsidRPr="00346526">
        <w:rPr>
          <w:rFonts w:ascii="Times New Roman" w:hAnsi="Times New Roman"/>
          <w:sz w:val="28"/>
          <w:szCs w:val="28"/>
        </w:rPr>
        <w:t xml:space="preserve">. </w:t>
      </w:r>
      <w:proofErr w:type="gramStart"/>
      <w:r w:rsidRPr="00346526">
        <w:rPr>
          <w:rFonts w:ascii="Times New Roman" w:hAnsi="Times New Roman"/>
          <w:sz w:val="28"/>
          <w:szCs w:val="28"/>
        </w:rPr>
        <w:t xml:space="preserve">В случае уклонения или отказа победителя электронного аукциона от </w:t>
      </w:r>
      <w:r>
        <w:rPr>
          <w:rFonts w:ascii="Times New Roman" w:hAnsi="Times New Roman"/>
          <w:sz w:val="28"/>
          <w:szCs w:val="28"/>
        </w:rPr>
        <w:t>подписания договора</w:t>
      </w:r>
      <w:r w:rsidRPr="00346526">
        <w:rPr>
          <w:rFonts w:ascii="Times New Roman" w:hAnsi="Times New Roman"/>
          <w:sz w:val="28"/>
          <w:szCs w:val="28"/>
        </w:rPr>
        <w:t xml:space="preserve"> по результатам электронного аукциона аукционная комиссия</w:t>
      </w:r>
      <w:r>
        <w:rPr>
          <w:rFonts w:ascii="Times New Roman" w:hAnsi="Times New Roman"/>
          <w:sz w:val="28"/>
          <w:szCs w:val="28"/>
        </w:rPr>
        <w:t xml:space="preserve"> в течение трех рабочих дней</w:t>
      </w:r>
      <w:r w:rsidRPr="00346526">
        <w:rPr>
          <w:rFonts w:ascii="Times New Roman" w:hAnsi="Times New Roman"/>
          <w:sz w:val="28"/>
          <w:szCs w:val="28"/>
        </w:rPr>
        <w:t xml:space="preserve">, </w:t>
      </w:r>
      <w:r>
        <w:rPr>
          <w:rFonts w:ascii="Times New Roman" w:hAnsi="Times New Roman"/>
          <w:sz w:val="28"/>
          <w:szCs w:val="28"/>
        </w:rPr>
        <w:t>со дня истечения срока</w:t>
      </w:r>
      <w:r w:rsidRPr="00346526">
        <w:rPr>
          <w:rFonts w:ascii="Times New Roman" w:hAnsi="Times New Roman"/>
          <w:sz w:val="28"/>
          <w:szCs w:val="28"/>
        </w:rPr>
        <w:t>, установленн</w:t>
      </w:r>
      <w:r>
        <w:rPr>
          <w:rFonts w:ascii="Times New Roman" w:hAnsi="Times New Roman"/>
          <w:sz w:val="28"/>
          <w:szCs w:val="28"/>
        </w:rPr>
        <w:t>ого пунктом 15</w:t>
      </w:r>
      <w:r w:rsidRPr="00346526">
        <w:rPr>
          <w:rFonts w:ascii="Times New Roman" w:hAnsi="Times New Roman"/>
          <w:sz w:val="28"/>
          <w:szCs w:val="28"/>
        </w:rPr>
        <w:t>.3 Порядка, принимает решение о признании победителя электронного аукциона уклонившимся или отказавшимся от заключения договора, а также о признании победителем электронного аукциона участника, сделавшего предпоследнее предложение о цене лота.</w:t>
      </w:r>
      <w:proofErr w:type="gramEnd"/>
      <w:r>
        <w:rPr>
          <w:rFonts w:ascii="Times New Roman" w:hAnsi="Times New Roman"/>
          <w:sz w:val="28"/>
          <w:szCs w:val="28"/>
        </w:rPr>
        <w:t xml:space="preserve"> </w:t>
      </w:r>
      <w:r w:rsidRPr="00346526">
        <w:rPr>
          <w:rFonts w:ascii="Times New Roman" w:hAnsi="Times New Roman"/>
          <w:sz w:val="28"/>
          <w:szCs w:val="28"/>
        </w:rPr>
        <w:t xml:space="preserve">Данное решение оформляется протоколом </w:t>
      </w:r>
      <w:r>
        <w:rPr>
          <w:rFonts w:ascii="Times New Roman" w:hAnsi="Times New Roman"/>
          <w:sz w:val="28"/>
          <w:szCs w:val="28"/>
        </w:rPr>
        <w:t xml:space="preserve">комиссии об </w:t>
      </w:r>
      <w:r w:rsidRPr="00346526">
        <w:rPr>
          <w:rFonts w:ascii="Times New Roman" w:hAnsi="Times New Roman"/>
          <w:sz w:val="28"/>
          <w:szCs w:val="28"/>
        </w:rPr>
        <w:t>уклонени</w:t>
      </w:r>
      <w:r>
        <w:rPr>
          <w:rFonts w:ascii="Times New Roman" w:hAnsi="Times New Roman"/>
          <w:sz w:val="28"/>
          <w:szCs w:val="28"/>
        </w:rPr>
        <w:t>и</w:t>
      </w:r>
      <w:r w:rsidRPr="00346526">
        <w:rPr>
          <w:rFonts w:ascii="Times New Roman" w:hAnsi="Times New Roman"/>
          <w:sz w:val="28"/>
          <w:szCs w:val="28"/>
        </w:rPr>
        <w:t xml:space="preserve"> или отказ</w:t>
      </w:r>
      <w:r>
        <w:rPr>
          <w:rFonts w:ascii="Times New Roman" w:hAnsi="Times New Roman"/>
          <w:sz w:val="28"/>
          <w:szCs w:val="28"/>
        </w:rPr>
        <w:t>е</w:t>
      </w:r>
      <w:r w:rsidRPr="00346526">
        <w:rPr>
          <w:rFonts w:ascii="Times New Roman" w:hAnsi="Times New Roman"/>
          <w:sz w:val="28"/>
          <w:szCs w:val="28"/>
        </w:rPr>
        <w:t xml:space="preserve"> от заключения договора</w:t>
      </w:r>
      <w:r>
        <w:rPr>
          <w:rFonts w:ascii="Times New Roman" w:hAnsi="Times New Roman"/>
          <w:sz w:val="28"/>
          <w:szCs w:val="28"/>
        </w:rPr>
        <w:t xml:space="preserve"> в течение трех рабочих дней</w:t>
      </w:r>
      <w:r w:rsidRPr="00346526">
        <w:rPr>
          <w:rFonts w:ascii="Times New Roman" w:hAnsi="Times New Roman"/>
          <w:sz w:val="28"/>
          <w:szCs w:val="28"/>
        </w:rPr>
        <w:t xml:space="preserve">, </w:t>
      </w:r>
      <w:proofErr w:type="gramStart"/>
      <w:r w:rsidRPr="00346526">
        <w:rPr>
          <w:rFonts w:ascii="Times New Roman" w:hAnsi="Times New Roman"/>
          <w:sz w:val="28"/>
          <w:szCs w:val="28"/>
        </w:rPr>
        <w:t>который</w:t>
      </w:r>
      <w:proofErr w:type="gramEnd"/>
      <w:r w:rsidRPr="00346526">
        <w:rPr>
          <w:rFonts w:ascii="Times New Roman" w:hAnsi="Times New Roman"/>
          <w:sz w:val="28"/>
          <w:szCs w:val="28"/>
        </w:rPr>
        <w:t xml:space="preserve"> подписывается всеми присутствующими на заседании членами аукционной комиссии. </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Организатор Электронного аукциона в течение одного рабочего дня со дня принятия вышеуказанного решения направляет Оператору Электронной площадки протокол для размещения на Электронной площадки, а также размещает вышеуказанный протокол на официальном Интернет-сайте комитета и направляет </w:t>
      </w:r>
      <w:r w:rsidRPr="00846266">
        <w:rPr>
          <w:rFonts w:ascii="Times New Roman" w:hAnsi="Times New Roman"/>
          <w:sz w:val="28"/>
          <w:szCs w:val="28"/>
        </w:rPr>
        <w:t xml:space="preserve">предложение о заключении договора участнику аукциона, который сделал предпоследнее предложение о цене </w:t>
      </w:r>
      <w:r>
        <w:rPr>
          <w:rFonts w:ascii="Times New Roman" w:hAnsi="Times New Roman"/>
          <w:sz w:val="28"/>
          <w:szCs w:val="28"/>
        </w:rPr>
        <w:t>лота</w:t>
      </w:r>
      <w:r w:rsidRPr="00846266">
        <w:rPr>
          <w:rFonts w:ascii="Times New Roman" w:hAnsi="Times New Roman"/>
          <w:sz w:val="28"/>
          <w:szCs w:val="28"/>
        </w:rPr>
        <w:t xml:space="preserve"> аукциона.</w:t>
      </w:r>
      <w:proofErr w:type="gramEnd"/>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F025C2">
        <w:rPr>
          <w:rFonts w:ascii="Times New Roman" w:hAnsi="Times New Roman"/>
          <w:sz w:val="28"/>
          <w:szCs w:val="28"/>
        </w:rPr>
        <w:t xml:space="preserve">Для участника, сделавшего предпоследнее предложение о цене лота, цена </w:t>
      </w:r>
      <w:r>
        <w:rPr>
          <w:rFonts w:ascii="Times New Roman" w:hAnsi="Times New Roman"/>
          <w:sz w:val="28"/>
          <w:szCs w:val="28"/>
        </w:rPr>
        <w:t>договора</w:t>
      </w:r>
      <w:r w:rsidRPr="00F025C2">
        <w:rPr>
          <w:rFonts w:ascii="Times New Roman" w:hAnsi="Times New Roman"/>
          <w:sz w:val="28"/>
          <w:szCs w:val="28"/>
        </w:rPr>
        <w:t xml:space="preserve"> будет равна его предложению.</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Победителю Электронного аукциона, уклонившемуся или отказавшемуся от заключения договора, задаток не возвращается.</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sidRPr="00346526">
        <w:rPr>
          <w:rFonts w:ascii="Times New Roman" w:hAnsi="Times New Roman"/>
          <w:sz w:val="28"/>
          <w:szCs w:val="28"/>
        </w:rPr>
        <w:t>.</w:t>
      </w:r>
      <w:r>
        <w:rPr>
          <w:rFonts w:ascii="Times New Roman" w:hAnsi="Times New Roman"/>
          <w:sz w:val="28"/>
          <w:szCs w:val="28"/>
        </w:rPr>
        <w:t>7</w:t>
      </w:r>
      <w:r w:rsidRPr="00346526">
        <w:rPr>
          <w:rFonts w:ascii="Times New Roman" w:hAnsi="Times New Roman"/>
          <w:sz w:val="28"/>
          <w:szCs w:val="28"/>
        </w:rPr>
        <w:t xml:space="preserve">. </w:t>
      </w:r>
      <w:proofErr w:type="gramStart"/>
      <w:r w:rsidRPr="00346526">
        <w:rPr>
          <w:rFonts w:ascii="Times New Roman" w:hAnsi="Times New Roman"/>
          <w:sz w:val="28"/>
          <w:szCs w:val="28"/>
        </w:rPr>
        <w:t>В случаях принятия решения о заключении договора с участником электронного аукциона, который сделал предп</w:t>
      </w:r>
      <w:r>
        <w:rPr>
          <w:rFonts w:ascii="Times New Roman" w:hAnsi="Times New Roman"/>
          <w:sz w:val="28"/>
          <w:szCs w:val="28"/>
        </w:rPr>
        <w:t>оследнее предложение о цене</w:t>
      </w:r>
      <w:r w:rsidRPr="00346526">
        <w:rPr>
          <w:rFonts w:ascii="Times New Roman" w:hAnsi="Times New Roman"/>
          <w:sz w:val="28"/>
          <w:szCs w:val="28"/>
        </w:rPr>
        <w:t>, течение сроков, установленных пунктам</w:t>
      </w:r>
      <w:r>
        <w:rPr>
          <w:rFonts w:ascii="Times New Roman" w:hAnsi="Times New Roman"/>
          <w:sz w:val="28"/>
          <w:szCs w:val="28"/>
        </w:rPr>
        <w:t>и 15.2, 15</w:t>
      </w:r>
      <w:r w:rsidRPr="00346526">
        <w:rPr>
          <w:rFonts w:ascii="Times New Roman" w:hAnsi="Times New Roman"/>
          <w:sz w:val="28"/>
          <w:szCs w:val="28"/>
        </w:rPr>
        <w:t>.3 Порядка, для такого участника начинает исчисляться с момента получения от Организатора электронного аукциона предложения о заключении договора путем направления ему проекта договора</w:t>
      </w:r>
      <w:r>
        <w:rPr>
          <w:rFonts w:ascii="Times New Roman" w:hAnsi="Times New Roman"/>
          <w:sz w:val="28"/>
          <w:szCs w:val="28"/>
        </w:rPr>
        <w:t xml:space="preserve"> в соответствии с ценой</w:t>
      </w:r>
      <w:r w:rsidRPr="00346526">
        <w:rPr>
          <w:rFonts w:ascii="Times New Roman" w:hAnsi="Times New Roman"/>
          <w:sz w:val="28"/>
          <w:szCs w:val="28"/>
        </w:rPr>
        <w:t>, предложенной таким участником.</w:t>
      </w:r>
      <w:proofErr w:type="gramEnd"/>
    </w:p>
    <w:p w:rsidR="00D612A3" w:rsidRPr="00F025C2"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sidRPr="00F025C2">
        <w:rPr>
          <w:rFonts w:ascii="Times New Roman" w:hAnsi="Times New Roman"/>
          <w:sz w:val="28"/>
          <w:szCs w:val="28"/>
        </w:rPr>
        <w:t>.</w:t>
      </w:r>
      <w:r>
        <w:rPr>
          <w:rFonts w:ascii="Times New Roman" w:hAnsi="Times New Roman"/>
          <w:sz w:val="28"/>
          <w:szCs w:val="28"/>
        </w:rPr>
        <w:t>8</w:t>
      </w:r>
      <w:r w:rsidRPr="00F025C2">
        <w:rPr>
          <w:rFonts w:ascii="Times New Roman" w:hAnsi="Times New Roman"/>
          <w:sz w:val="28"/>
          <w:szCs w:val="28"/>
        </w:rPr>
        <w:t>. При уклонении или отказе участника электронного аукциона, сделавшего предпоследнее предложение о цене</w:t>
      </w:r>
      <w:r>
        <w:rPr>
          <w:rFonts w:ascii="Times New Roman" w:hAnsi="Times New Roman"/>
          <w:sz w:val="28"/>
          <w:szCs w:val="28"/>
        </w:rPr>
        <w:t xml:space="preserve"> лота</w:t>
      </w:r>
      <w:r w:rsidRPr="00F025C2">
        <w:rPr>
          <w:rFonts w:ascii="Times New Roman" w:hAnsi="Times New Roman"/>
          <w:sz w:val="28"/>
          <w:szCs w:val="28"/>
        </w:rPr>
        <w:t>, от подписания в установленный срок Договора, он утрачивает право на заключение указанного договора.</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15.9. Участнику электронного аукциона, сделавшему предпоследнее предложение о цене, </w:t>
      </w:r>
      <w:r w:rsidRPr="00346526">
        <w:rPr>
          <w:rFonts w:ascii="Times New Roman" w:hAnsi="Times New Roman"/>
          <w:sz w:val="28"/>
          <w:szCs w:val="28"/>
        </w:rPr>
        <w:t>отказавшемуся или уклонившемуся от заключения договора</w:t>
      </w:r>
      <w:r>
        <w:rPr>
          <w:rFonts w:ascii="Times New Roman" w:hAnsi="Times New Roman"/>
          <w:sz w:val="28"/>
          <w:szCs w:val="28"/>
        </w:rPr>
        <w:t xml:space="preserve">, задаток не возвращается, </w:t>
      </w:r>
      <w:r w:rsidRPr="00F025C2">
        <w:rPr>
          <w:rFonts w:ascii="Times New Roman" w:hAnsi="Times New Roman"/>
          <w:sz w:val="28"/>
          <w:szCs w:val="28"/>
        </w:rPr>
        <w:t>перечисляется в доход бюджета</w:t>
      </w:r>
      <w:r>
        <w:rPr>
          <w:rFonts w:ascii="Times New Roman" w:hAnsi="Times New Roman"/>
          <w:sz w:val="28"/>
          <w:szCs w:val="28"/>
        </w:rPr>
        <w:t xml:space="preserve"> города</w:t>
      </w:r>
      <w:r w:rsidRPr="00F025C2">
        <w:rPr>
          <w:rFonts w:ascii="Times New Roman" w:hAnsi="Times New Roman"/>
          <w:sz w:val="28"/>
          <w:szCs w:val="28"/>
        </w:rPr>
        <w:t>.</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15.10. </w:t>
      </w:r>
      <w:proofErr w:type="gramStart"/>
      <w:r w:rsidRPr="0018358E">
        <w:rPr>
          <w:rFonts w:ascii="Times New Roman" w:hAnsi="Times New Roman"/>
          <w:sz w:val="28"/>
          <w:szCs w:val="28"/>
        </w:rPr>
        <w:t>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участника электронного аукциона, сделавшего предпоследнее предложение о цене лота и утратившего право на заключение договора</w:t>
      </w:r>
      <w:r>
        <w:rPr>
          <w:rFonts w:ascii="Times New Roman" w:hAnsi="Times New Roman"/>
          <w:sz w:val="28"/>
          <w:szCs w:val="28"/>
        </w:rPr>
        <w:t xml:space="preserve"> в соответствии с пунктом 15.9 Положения</w:t>
      </w:r>
      <w:r w:rsidRPr="0018358E">
        <w:rPr>
          <w:rFonts w:ascii="Times New Roman" w:hAnsi="Times New Roman"/>
          <w:sz w:val="28"/>
          <w:szCs w:val="28"/>
        </w:rPr>
        <w:t>.</w:t>
      </w:r>
      <w:proofErr w:type="gramEnd"/>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
    <w:p w:rsidR="00D612A3" w:rsidRPr="00346526" w:rsidRDefault="00D612A3" w:rsidP="00D612A3">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16</w:t>
      </w:r>
      <w:r w:rsidRPr="00346526">
        <w:rPr>
          <w:rFonts w:ascii="Times New Roman" w:hAnsi="Times New Roman"/>
          <w:sz w:val="28"/>
          <w:szCs w:val="28"/>
        </w:rPr>
        <w:t xml:space="preserve">. Признание электронного аукциона </w:t>
      </w:r>
      <w:proofErr w:type="gramStart"/>
      <w:r w:rsidRPr="00346526">
        <w:rPr>
          <w:rFonts w:ascii="Times New Roman" w:hAnsi="Times New Roman"/>
          <w:sz w:val="28"/>
          <w:szCs w:val="28"/>
        </w:rPr>
        <w:t>несостоявшимся</w:t>
      </w:r>
      <w:proofErr w:type="gramEnd"/>
      <w:r w:rsidRPr="00346526">
        <w:rPr>
          <w:rFonts w:ascii="Times New Roman" w:hAnsi="Times New Roman"/>
          <w:sz w:val="28"/>
          <w:szCs w:val="28"/>
        </w:rPr>
        <w:t xml:space="preserve">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bookmarkStart w:id="5" w:name="Par195"/>
      <w:bookmarkEnd w:id="5"/>
      <w:r>
        <w:rPr>
          <w:rFonts w:ascii="Times New Roman" w:hAnsi="Times New Roman"/>
          <w:sz w:val="28"/>
          <w:szCs w:val="28"/>
        </w:rPr>
        <w:t>16</w:t>
      </w:r>
      <w:r w:rsidRPr="00346526">
        <w:rPr>
          <w:rFonts w:ascii="Times New Roman" w:hAnsi="Times New Roman"/>
          <w:sz w:val="28"/>
          <w:szCs w:val="28"/>
        </w:rPr>
        <w:t>.1. Электронный аукцион признается несостоявшимся в случае: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346526">
        <w:rPr>
          <w:rFonts w:ascii="Times New Roman" w:hAnsi="Times New Roman"/>
          <w:sz w:val="28"/>
          <w:szCs w:val="28"/>
        </w:rPr>
        <w:t xml:space="preserve">.1.1. </w:t>
      </w:r>
      <w:r>
        <w:rPr>
          <w:rFonts w:ascii="Times New Roman" w:hAnsi="Times New Roman"/>
          <w:sz w:val="28"/>
          <w:szCs w:val="28"/>
        </w:rPr>
        <w:t>Е</w:t>
      </w:r>
      <w:r w:rsidRPr="00346526">
        <w:rPr>
          <w:rFonts w:ascii="Times New Roman" w:hAnsi="Times New Roman"/>
          <w:sz w:val="28"/>
          <w:szCs w:val="28"/>
        </w:rPr>
        <w:t xml:space="preserve">сли по </w:t>
      </w:r>
      <w:proofErr w:type="gramStart"/>
      <w:r w:rsidRPr="00346526">
        <w:rPr>
          <w:rFonts w:ascii="Times New Roman" w:hAnsi="Times New Roman"/>
          <w:sz w:val="28"/>
          <w:szCs w:val="28"/>
        </w:rPr>
        <w:t>окончании</w:t>
      </w:r>
      <w:proofErr w:type="gramEnd"/>
      <w:r w:rsidRPr="00346526">
        <w:rPr>
          <w:rFonts w:ascii="Times New Roman" w:hAnsi="Times New Roman"/>
          <w:sz w:val="28"/>
          <w:szCs w:val="28"/>
        </w:rPr>
        <w:t xml:space="preserve"> срока подачи заявок не подано ни одной заявки;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346526">
        <w:rPr>
          <w:rFonts w:ascii="Times New Roman" w:hAnsi="Times New Roman"/>
          <w:sz w:val="28"/>
          <w:szCs w:val="28"/>
        </w:rPr>
        <w:t xml:space="preserve">.1.2. </w:t>
      </w:r>
      <w:r>
        <w:rPr>
          <w:rFonts w:ascii="Times New Roman" w:hAnsi="Times New Roman"/>
          <w:sz w:val="28"/>
          <w:szCs w:val="28"/>
        </w:rPr>
        <w:t>Е</w:t>
      </w:r>
      <w:r w:rsidRPr="00346526">
        <w:rPr>
          <w:rFonts w:ascii="Times New Roman" w:hAnsi="Times New Roman"/>
          <w:sz w:val="28"/>
          <w:szCs w:val="28"/>
        </w:rPr>
        <w:t xml:space="preserve">сли по </w:t>
      </w:r>
      <w:proofErr w:type="gramStart"/>
      <w:r w:rsidRPr="00346526">
        <w:rPr>
          <w:rFonts w:ascii="Times New Roman" w:hAnsi="Times New Roman"/>
          <w:sz w:val="28"/>
          <w:szCs w:val="28"/>
        </w:rPr>
        <w:t>окончании</w:t>
      </w:r>
      <w:proofErr w:type="gramEnd"/>
      <w:r w:rsidRPr="00346526">
        <w:rPr>
          <w:rFonts w:ascii="Times New Roman" w:hAnsi="Times New Roman"/>
          <w:sz w:val="28"/>
          <w:szCs w:val="28"/>
        </w:rPr>
        <w:t xml:space="preserve"> срока подачи заявок подана только одна заявка;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346526">
        <w:rPr>
          <w:rFonts w:ascii="Times New Roman" w:hAnsi="Times New Roman"/>
          <w:sz w:val="28"/>
          <w:szCs w:val="28"/>
        </w:rPr>
        <w:t xml:space="preserve">.1.3. </w:t>
      </w:r>
      <w:r>
        <w:rPr>
          <w:rFonts w:ascii="Times New Roman" w:hAnsi="Times New Roman"/>
          <w:sz w:val="28"/>
          <w:szCs w:val="28"/>
        </w:rPr>
        <w:t>Е</w:t>
      </w:r>
      <w:r w:rsidRPr="00346526">
        <w:rPr>
          <w:rFonts w:ascii="Times New Roman" w:hAnsi="Times New Roman"/>
          <w:sz w:val="28"/>
          <w:szCs w:val="28"/>
        </w:rPr>
        <w:t>сли по результатам рассмотрения первых частей заявок аукционной комиссией принято решение об отказе в допуске к участию в электронном аукционе всех претендентов;</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346526">
        <w:rPr>
          <w:rFonts w:ascii="Times New Roman" w:hAnsi="Times New Roman"/>
          <w:sz w:val="28"/>
          <w:szCs w:val="28"/>
        </w:rPr>
        <w:t xml:space="preserve">.1.4. </w:t>
      </w:r>
      <w:r>
        <w:rPr>
          <w:rFonts w:ascii="Times New Roman" w:hAnsi="Times New Roman"/>
          <w:sz w:val="28"/>
          <w:szCs w:val="28"/>
        </w:rPr>
        <w:t>Е</w:t>
      </w:r>
      <w:r w:rsidRPr="00346526">
        <w:rPr>
          <w:rFonts w:ascii="Times New Roman" w:hAnsi="Times New Roman"/>
          <w:sz w:val="28"/>
          <w:szCs w:val="28"/>
        </w:rPr>
        <w:t>сли по результатам рассмотрения первых частей заявок аукционной комиссией принято решение о признании только одного претендента участником электронного аукциона;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346526">
        <w:rPr>
          <w:rFonts w:ascii="Times New Roman" w:hAnsi="Times New Roman"/>
          <w:sz w:val="28"/>
          <w:szCs w:val="28"/>
        </w:rPr>
        <w:t xml:space="preserve">.1.5. </w:t>
      </w:r>
      <w:r>
        <w:rPr>
          <w:rFonts w:ascii="Times New Roman" w:hAnsi="Times New Roman"/>
          <w:sz w:val="28"/>
          <w:szCs w:val="28"/>
        </w:rPr>
        <w:t>Е</w:t>
      </w:r>
      <w:r w:rsidRPr="00346526">
        <w:rPr>
          <w:rFonts w:ascii="Times New Roman" w:hAnsi="Times New Roman"/>
          <w:sz w:val="28"/>
          <w:szCs w:val="28"/>
        </w:rPr>
        <w:t>сли по результатам рассмотрения вторых частей заявок аукционной комиссией принято решение о несоответствии всех вторых частей заявок требованиям Порядка и извещения;</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346526">
        <w:rPr>
          <w:rFonts w:ascii="Times New Roman" w:hAnsi="Times New Roman"/>
          <w:sz w:val="28"/>
          <w:szCs w:val="28"/>
        </w:rPr>
        <w:t xml:space="preserve">.1.6. </w:t>
      </w:r>
      <w:r>
        <w:rPr>
          <w:rFonts w:ascii="Times New Roman" w:hAnsi="Times New Roman"/>
          <w:sz w:val="28"/>
          <w:szCs w:val="28"/>
        </w:rPr>
        <w:t>Е</w:t>
      </w:r>
      <w:r w:rsidRPr="00346526">
        <w:rPr>
          <w:rFonts w:ascii="Times New Roman" w:hAnsi="Times New Roman"/>
          <w:sz w:val="28"/>
          <w:szCs w:val="28"/>
        </w:rPr>
        <w:t>сли договор не заключен ни с единственным участником, ни с победителем электронного аукциона, ни с участником электронного аукциона, сделавшим предпоследнее предложение о цене</w:t>
      </w:r>
      <w:r>
        <w:rPr>
          <w:rFonts w:ascii="Times New Roman" w:hAnsi="Times New Roman"/>
          <w:sz w:val="28"/>
          <w:szCs w:val="28"/>
        </w:rPr>
        <w:t xml:space="preserve"> договора</w:t>
      </w:r>
      <w:r w:rsidRPr="00346526">
        <w:rPr>
          <w:rFonts w:ascii="Times New Roman" w:hAnsi="Times New Roman"/>
          <w:sz w:val="28"/>
          <w:szCs w:val="28"/>
        </w:rPr>
        <w:t>.</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346526">
        <w:rPr>
          <w:rFonts w:ascii="Times New Roman" w:hAnsi="Times New Roman"/>
          <w:sz w:val="28"/>
          <w:szCs w:val="28"/>
        </w:rPr>
        <w:t xml:space="preserve">.2. В </w:t>
      </w:r>
      <w:proofErr w:type="gramStart"/>
      <w:r w:rsidRPr="00346526">
        <w:rPr>
          <w:rFonts w:ascii="Times New Roman" w:hAnsi="Times New Roman"/>
          <w:sz w:val="28"/>
          <w:szCs w:val="28"/>
        </w:rPr>
        <w:t>случае</w:t>
      </w:r>
      <w:proofErr w:type="gramEnd"/>
      <w:r w:rsidRPr="00346526">
        <w:rPr>
          <w:rFonts w:ascii="Times New Roman" w:hAnsi="Times New Roman"/>
          <w:sz w:val="28"/>
          <w:szCs w:val="28"/>
        </w:rPr>
        <w:t xml:space="preserve"> признания электронного аукциона несостоявшимся по основаниям, указанным в </w:t>
      </w:r>
      <w:hyperlink w:anchor="Par195" w:history="1">
        <w:r w:rsidRPr="00346526">
          <w:rPr>
            <w:rFonts w:ascii="Times New Roman" w:hAnsi="Times New Roman"/>
            <w:sz w:val="28"/>
            <w:szCs w:val="28"/>
          </w:rPr>
          <w:t>пункт</w:t>
        </w:r>
        <w:r>
          <w:rPr>
            <w:rFonts w:ascii="Times New Roman" w:hAnsi="Times New Roman"/>
            <w:sz w:val="28"/>
            <w:szCs w:val="28"/>
          </w:rPr>
          <w:t>ах 16</w:t>
        </w:r>
        <w:r w:rsidRPr="00346526">
          <w:rPr>
            <w:rFonts w:ascii="Times New Roman" w:hAnsi="Times New Roman"/>
            <w:sz w:val="28"/>
            <w:szCs w:val="28"/>
          </w:rPr>
          <w:t>.1</w:t>
        </w:r>
      </w:hyperlink>
      <w:r>
        <w:rPr>
          <w:rFonts w:ascii="Times New Roman" w:hAnsi="Times New Roman"/>
          <w:sz w:val="28"/>
          <w:szCs w:val="28"/>
        </w:rPr>
        <w:t>.3, 16.1.4</w:t>
      </w:r>
      <w:r w:rsidRPr="00346526">
        <w:rPr>
          <w:rFonts w:ascii="Times New Roman" w:hAnsi="Times New Roman"/>
          <w:sz w:val="28"/>
          <w:szCs w:val="28"/>
        </w:rPr>
        <w:t xml:space="preserve"> Порядка, аукционной комиссией в протокол рассмотрения первых частей заявок вносится решение о признании электронного аукциона несостоявшимся. Организатор электронного аукциона </w:t>
      </w:r>
      <w:proofErr w:type="gramStart"/>
      <w:r w:rsidRPr="00346526">
        <w:rPr>
          <w:rFonts w:ascii="Times New Roman" w:hAnsi="Times New Roman"/>
          <w:sz w:val="28"/>
          <w:szCs w:val="28"/>
        </w:rPr>
        <w:t xml:space="preserve">размещает протокол рассмотрения первых частей заявок </w:t>
      </w:r>
      <w:r w:rsidRPr="00846266">
        <w:rPr>
          <w:rFonts w:ascii="Times New Roman" w:hAnsi="Times New Roman"/>
          <w:sz w:val="28"/>
          <w:szCs w:val="28"/>
        </w:rPr>
        <w:t xml:space="preserve">на </w:t>
      </w:r>
      <w:r w:rsidRPr="00E30F2D">
        <w:rPr>
          <w:rFonts w:ascii="Times New Roman" w:hAnsi="Times New Roman"/>
          <w:sz w:val="28"/>
          <w:szCs w:val="28"/>
        </w:rPr>
        <w:t xml:space="preserve">официальном Интернет-сайте </w:t>
      </w:r>
      <w:r>
        <w:rPr>
          <w:rFonts w:ascii="Times New Roman" w:hAnsi="Times New Roman"/>
          <w:sz w:val="28"/>
          <w:szCs w:val="28"/>
        </w:rPr>
        <w:t>комитета и направляет</w:t>
      </w:r>
      <w:proofErr w:type="gramEnd"/>
      <w:r>
        <w:rPr>
          <w:rFonts w:ascii="Times New Roman" w:hAnsi="Times New Roman"/>
          <w:sz w:val="28"/>
          <w:szCs w:val="28"/>
        </w:rPr>
        <w:t xml:space="preserve"> Оператору Электронной площадки для размещения </w:t>
      </w:r>
      <w:r w:rsidRPr="00346526">
        <w:rPr>
          <w:rFonts w:ascii="Times New Roman" w:hAnsi="Times New Roman"/>
          <w:sz w:val="28"/>
          <w:szCs w:val="28"/>
        </w:rPr>
        <w:t>на Электронной площадке</w:t>
      </w:r>
      <w:r w:rsidRPr="00846266">
        <w:rPr>
          <w:rFonts w:ascii="Times New Roman" w:hAnsi="Times New Roman"/>
          <w:sz w:val="28"/>
          <w:szCs w:val="28"/>
        </w:rPr>
        <w:t xml:space="preserve"> </w:t>
      </w:r>
      <w:r w:rsidRPr="00346526">
        <w:rPr>
          <w:rFonts w:ascii="Times New Roman" w:hAnsi="Times New Roman"/>
          <w:sz w:val="28"/>
          <w:szCs w:val="28"/>
        </w:rPr>
        <w:t>не позднее одного рабочего дня, следующего за датой подписания указанного протокола.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346526">
        <w:rPr>
          <w:rFonts w:ascii="Times New Roman" w:hAnsi="Times New Roman"/>
          <w:sz w:val="28"/>
          <w:szCs w:val="28"/>
        </w:rPr>
        <w:t xml:space="preserve">.3. </w:t>
      </w:r>
      <w:proofErr w:type="gramStart"/>
      <w:r w:rsidRPr="00346526">
        <w:rPr>
          <w:rFonts w:ascii="Times New Roman" w:hAnsi="Times New Roman"/>
          <w:sz w:val="28"/>
          <w:szCs w:val="28"/>
        </w:rPr>
        <w:t>В случае если электронный аукцион признан несостоявшимся в связи с тем, что по окончании срока подачи заявок подана только одна заявка и претендент признан участником электронного аукциона по результатам рассмотрения первой части заявки или если по результатам рассмотрения первых частей заявок аукционной комиссией принято решение о признании только одного претендента участником электронного аукциона Оператор Электронной площадки, в установленный Регламентом Электронной</w:t>
      </w:r>
      <w:proofErr w:type="gramEnd"/>
      <w:r w:rsidRPr="00346526">
        <w:rPr>
          <w:rFonts w:ascii="Times New Roman" w:hAnsi="Times New Roman"/>
          <w:sz w:val="28"/>
          <w:szCs w:val="28"/>
        </w:rPr>
        <w:t xml:space="preserve"> площадки срок, направляет Организатору электронного аукциона вторую часть этой заявки, поданной данным претендентом.</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346526">
        <w:rPr>
          <w:rFonts w:ascii="Times New Roman" w:hAnsi="Times New Roman"/>
          <w:sz w:val="28"/>
          <w:szCs w:val="28"/>
        </w:rPr>
        <w:t xml:space="preserve">.4. Аукционная комиссия в течение трех рабочих дней </w:t>
      </w:r>
      <w:proofErr w:type="gramStart"/>
      <w:r w:rsidRPr="00346526">
        <w:rPr>
          <w:rFonts w:ascii="Times New Roman" w:hAnsi="Times New Roman"/>
          <w:sz w:val="28"/>
          <w:szCs w:val="28"/>
        </w:rPr>
        <w:t>с даты получения</w:t>
      </w:r>
      <w:proofErr w:type="gramEnd"/>
      <w:r w:rsidRPr="00346526">
        <w:rPr>
          <w:rFonts w:ascii="Times New Roman" w:hAnsi="Times New Roman"/>
          <w:sz w:val="28"/>
          <w:szCs w:val="28"/>
        </w:rPr>
        <w:t xml:space="preserve"> Организатором электронного аукциона второй части заявки единственного участника электронного аукциона рассматривает данную заявку на предмет соответствия требованиям раздела 8 и </w:t>
      </w:r>
      <w:r>
        <w:rPr>
          <w:rFonts w:ascii="Times New Roman" w:hAnsi="Times New Roman"/>
          <w:sz w:val="28"/>
          <w:szCs w:val="28"/>
        </w:rPr>
        <w:t>подпункта 10.4.2 пункта 10.4</w:t>
      </w:r>
      <w:r w:rsidRPr="00346526">
        <w:rPr>
          <w:rFonts w:ascii="Times New Roman" w:hAnsi="Times New Roman"/>
          <w:sz w:val="28"/>
          <w:szCs w:val="28"/>
        </w:rPr>
        <w:t xml:space="preserve"> Порядка, извещения. </w:t>
      </w:r>
    </w:p>
    <w:p w:rsidR="00D612A3" w:rsidRPr="00346526" w:rsidRDefault="00D612A3" w:rsidP="00D612A3">
      <w:pPr>
        <w:autoSpaceDE w:val="0"/>
        <w:autoSpaceDN w:val="0"/>
        <w:adjustRightInd w:val="0"/>
        <w:spacing w:after="0" w:line="240" w:lineRule="auto"/>
        <w:ind w:firstLine="709"/>
        <w:jc w:val="both"/>
      </w:pPr>
      <w:r>
        <w:rPr>
          <w:rFonts w:ascii="Times New Roman" w:hAnsi="Times New Roman"/>
          <w:sz w:val="28"/>
          <w:szCs w:val="28"/>
        </w:rPr>
        <w:t>16</w:t>
      </w:r>
      <w:r w:rsidRPr="00346526">
        <w:rPr>
          <w:rFonts w:ascii="Times New Roman" w:hAnsi="Times New Roman"/>
          <w:sz w:val="28"/>
          <w:szCs w:val="28"/>
        </w:rPr>
        <w:t xml:space="preserve">.5. Аукционной комиссией на основании результатов рассмотрения второй части заявки принимается решение о соответствии или о несоответствии заявки требованиям раздела 8 и </w:t>
      </w:r>
      <w:r>
        <w:rPr>
          <w:rFonts w:ascii="Times New Roman" w:hAnsi="Times New Roman"/>
          <w:sz w:val="28"/>
          <w:szCs w:val="28"/>
        </w:rPr>
        <w:t>подпункта 10.4.2 пункта 10.4</w:t>
      </w:r>
      <w:r w:rsidRPr="00346526">
        <w:rPr>
          <w:rFonts w:ascii="Times New Roman" w:hAnsi="Times New Roman"/>
          <w:sz w:val="28"/>
          <w:szCs w:val="28"/>
        </w:rPr>
        <w:t xml:space="preserve"> Порядка.</w:t>
      </w:r>
      <w:r w:rsidRPr="00346526">
        <w:t xml:space="preserve">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346526">
        <w:rPr>
          <w:rFonts w:ascii="Times New Roman" w:hAnsi="Times New Roman"/>
          <w:sz w:val="28"/>
          <w:szCs w:val="28"/>
        </w:rPr>
        <w:t>.6. Решение</w:t>
      </w:r>
      <w:r>
        <w:rPr>
          <w:rFonts w:ascii="Times New Roman" w:hAnsi="Times New Roman"/>
          <w:sz w:val="28"/>
          <w:szCs w:val="28"/>
        </w:rPr>
        <w:t xml:space="preserve"> аукционной комиссии</w:t>
      </w:r>
      <w:r w:rsidRPr="00346526">
        <w:rPr>
          <w:rFonts w:ascii="Times New Roman" w:hAnsi="Times New Roman"/>
          <w:sz w:val="28"/>
          <w:szCs w:val="28"/>
        </w:rPr>
        <w:t xml:space="preserve"> оформляется протоколом рассмотрения вторых частей заявок</w:t>
      </w:r>
      <w:r w:rsidRPr="00346526">
        <w:t xml:space="preserve"> </w:t>
      </w:r>
      <w:r w:rsidRPr="00346526">
        <w:rPr>
          <w:rFonts w:ascii="Times New Roman" w:hAnsi="Times New Roman"/>
          <w:sz w:val="28"/>
          <w:szCs w:val="28"/>
        </w:rPr>
        <w:t xml:space="preserve">в день рассмотрения второй части заявки, который подписывается всеми присутствующими членами аукционной комиссии.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346526">
        <w:rPr>
          <w:rFonts w:ascii="Times New Roman" w:hAnsi="Times New Roman"/>
          <w:sz w:val="28"/>
          <w:szCs w:val="28"/>
        </w:rPr>
        <w:t xml:space="preserve">.7. В </w:t>
      </w:r>
      <w:proofErr w:type="gramStart"/>
      <w:r w:rsidRPr="00346526">
        <w:rPr>
          <w:rFonts w:ascii="Times New Roman" w:hAnsi="Times New Roman"/>
          <w:sz w:val="28"/>
          <w:szCs w:val="28"/>
        </w:rPr>
        <w:t>случае</w:t>
      </w:r>
      <w:proofErr w:type="gramEnd"/>
      <w:r w:rsidRPr="00346526">
        <w:rPr>
          <w:rFonts w:ascii="Times New Roman" w:hAnsi="Times New Roman"/>
          <w:sz w:val="28"/>
          <w:szCs w:val="28"/>
        </w:rPr>
        <w:t xml:space="preserve"> принятия </w:t>
      </w:r>
      <w:r>
        <w:rPr>
          <w:rFonts w:ascii="Times New Roman" w:hAnsi="Times New Roman"/>
          <w:sz w:val="28"/>
          <w:szCs w:val="28"/>
        </w:rPr>
        <w:t xml:space="preserve">аукционной комиссией </w:t>
      </w:r>
      <w:r w:rsidRPr="00346526">
        <w:rPr>
          <w:rFonts w:ascii="Times New Roman" w:hAnsi="Times New Roman"/>
          <w:sz w:val="28"/>
          <w:szCs w:val="28"/>
        </w:rPr>
        <w:t xml:space="preserve">решения о соответствии заявки требованиям раздела 8 </w:t>
      </w:r>
      <w:r>
        <w:rPr>
          <w:rFonts w:ascii="Times New Roman" w:hAnsi="Times New Roman"/>
          <w:sz w:val="28"/>
          <w:szCs w:val="28"/>
        </w:rPr>
        <w:t xml:space="preserve">подпункта 10.4.2 </w:t>
      </w:r>
      <w:r w:rsidRPr="00346526">
        <w:rPr>
          <w:rFonts w:ascii="Times New Roman" w:hAnsi="Times New Roman"/>
          <w:sz w:val="28"/>
          <w:szCs w:val="28"/>
        </w:rPr>
        <w:t>пункта 10.4</w:t>
      </w:r>
      <w:r>
        <w:rPr>
          <w:rFonts w:ascii="Times New Roman" w:hAnsi="Times New Roman"/>
          <w:sz w:val="28"/>
          <w:szCs w:val="28"/>
        </w:rPr>
        <w:t>.2.</w:t>
      </w:r>
      <w:r w:rsidRPr="00346526">
        <w:rPr>
          <w:rFonts w:ascii="Times New Roman" w:hAnsi="Times New Roman"/>
          <w:sz w:val="28"/>
          <w:szCs w:val="28"/>
        </w:rPr>
        <w:t xml:space="preserve"> Порядка в протокол рассмотрения вторых частей заявок </w:t>
      </w:r>
      <w:r>
        <w:rPr>
          <w:rFonts w:ascii="Times New Roman" w:hAnsi="Times New Roman"/>
          <w:sz w:val="28"/>
          <w:szCs w:val="28"/>
        </w:rPr>
        <w:t>в течени</w:t>
      </w:r>
      <w:proofErr w:type="gramStart"/>
      <w:r>
        <w:rPr>
          <w:rFonts w:ascii="Times New Roman" w:hAnsi="Times New Roman"/>
          <w:sz w:val="28"/>
          <w:szCs w:val="28"/>
        </w:rPr>
        <w:t>и</w:t>
      </w:r>
      <w:proofErr w:type="gramEnd"/>
      <w:r>
        <w:rPr>
          <w:rFonts w:ascii="Times New Roman" w:hAnsi="Times New Roman"/>
          <w:sz w:val="28"/>
          <w:szCs w:val="28"/>
        </w:rPr>
        <w:t xml:space="preserve"> трех рабочих дней </w:t>
      </w:r>
      <w:r w:rsidRPr="00346526">
        <w:rPr>
          <w:rFonts w:ascii="Times New Roman" w:hAnsi="Times New Roman"/>
          <w:sz w:val="28"/>
          <w:szCs w:val="28"/>
        </w:rPr>
        <w:t>вносится информация о заключение договора с единственным участником электронного аукциона.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346526">
        <w:rPr>
          <w:rFonts w:ascii="Times New Roman" w:hAnsi="Times New Roman"/>
          <w:sz w:val="28"/>
          <w:szCs w:val="28"/>
        </w:rPr>
        <w:t xml:space="preserve">.8. Организатор электронного аукциона размещает протокол рассмотрения вторых частей заявок </w:t>
      </w:r>
      <w:r w:rsidRPr="00846266">
        <w:rPr>
          <w:rFonts w:ascii="Times New Roman" w:hAnsi="Times New Roman"/>
          <w:sz w:val="28"/>
          <w:szCs w:val="28"/>
        </w:rPr>
        <w:t xml:space="preserve">на </w:t>
      </w:r>
      <w:r w:rsidRPr="00E30F2D">
        <w:rPr>
          <w:rFonts w:ascii="Times New Roman" w:hAnsi="Times New Roman"/>
          <w:sz w:val="28"/>
          <w:szCs w:val="28"/>
        </w:rPr>
        <w:t xml:space="preserve">официальном Интернет-сайте </w:t>
      </w:r>
      <w:r>
        <w:rPr>
          <w:rFonts w:ascii="Times New Roman" w:hAnsi="Times New Roman"/>
          <w:sz w:val="28"/>
          <w:szCs w:val="28"/>
        </w:rPr>
        <w:t xml:space="preserve">комитета, на официальном сайте торгов и </w:t>
      </w:r>
      <w:r w:rsidRPr="00346526">
        <w:rPr>
          <w:rFonts w:ascii="Times New Roman" w:hAnsi="Times New Roman"/>
          <w:sz w:val="28"/>
          <w:szCs w:val="28"/>
        </w:rPr>
        <w:t>на Электронной площадке</w:t>
      </w:r>
      <w:r w:rsidRPr="00846266">
        <w:rPr>
          <w:rFonts w:ascii="Times New Roman" w:hAnsi="Times New Roman"/>
          <w:sz w:val="28"/>
          <w:szCs w:val="28"/>
        </w:rPr>
        <w:t xml:space="preserve"> </w:t>
      </w:r>
      <w:r>
        <w:rPr>
          <w:rFonts w:ascii="Times New Roman" w:hAnsi="Times New Roman"/>
          <w:sz w:val="28"/>
          <w:szCs w:val="28"/>
        </w:rPr>
        <w:t>в течение трех рабочих дней</w:t>
      </w:r>
      <w:r w:rsidRPr="00346526">
        <w:rPr>
          <w:rFonts w:ascii="Times New Roman" w:hAnsi="Times New Roman"/>
          <w:sz w:val="28"/>
          <w:szCs w:val="28"/>
        </w:rPr>
        <w:t xml:space="preserve">, </w:t>
      </w:r>
      <w:r>
        <w:rPr>
          <w:rFonts w:ascii="Times New Roman" w:hAnsi="Times New Roman"/>
          <w:sz w:val="28"/>
          <w:szCs w:val="28"/>
        </w:rPr>
        <w:t>следующих</w:t>
      </w:r>
      <w:r w:rsidRPr="00346526">
        <w:rPr>
          <w:rFonts w:ascii="Times New Roman" w:hAnsi="Times New Roman"/>
          <w:sz w:val="28"/>
          <w:szCs w:val="28"/>
        </w:rPr>
        <w:t xml:space="preserve"> за датой подписания указанного протокола.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346526">
        <w:rPr>
          <w:rFonts w:ascii="Times New Roman" w:hAnsi="Times New Roman"/>
          <w:sz w:val="28"/>
          <w:szCs w:val="28"/>
        </w:rPr>
        <w:t>.9. В течение одного часа с момента размещения на Электронной</w:t>
      </w:r>
      <w:r>
        <w:rPr>
          <w:rFonts w:ascii="Times New Roman" w:hAnsi="Times New Roman"/>
          <w:sz w:val="28"/>
          <w:szCs w:val="28"/>
        </w:rPr>
        <w:t xml:space="preserve"> площадке указанного в пункте 16</w:t>
      </w:r>
      <w:r w:rsidRPr="00346526">
        <w:rPr>
          <w:rFonts w:ascii="Times New Roman" w:hAnsi="Times New Roman"/>
          <w:sz w:val="28"/>
          <w:szCs w:val="28"/>
        </w:rPr>
        <w:t>.8 Порядка протокола Оператор Электронной площадки направляет единственному участнику электронного аукциона уведомление о принятом решении в порядке, установленном Регламентом Электронной площадки.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346526">
        <w:rPr>
          <w:rFonts w:ascii="Times New Roman" w:hAnsi="Times New Roman"/>
          <w:sz w:val="28"/>
          <w:szCs w:val="28"/>
        </w:rPr>
        <w:t xml:space="preserve">.10. Организатор электронного аукциона в течение пяти рабочих дней со дня </w:t>
      </w:r>
      <w:proofErr w:type="gramStart"/>
      <w:r w:rsidRPr="00346526">
        <w:rPr>
          <w:rFonts w:ascii="Times New Roman" w:hAnsi="Times New Roman"/>
          <w:sz w:val="28"/>
          <w:szCs w:val="28"/>
        </w:rPr>
        <w:t>размещения протокола рассмотрения вторых частей заявок</w:t>
      </w:r>
      <w:proofErr w:type="gramEnd"/>
      <w:r w:rsidRPr="00346526">
        <w:rPr>
          <w:rFonts w:ascii="Times New Roman" w:hAnsi="Times New Roman"/>
          <w:sz w:val="28"/>
          <w:szCs w:val="28"/>
        </w:rPr>
        <w:t xml:space="preserve"> на Электронной п</w:t>
      </w:r>
      <w:r>
        <w:rPr>
          <w:rFonts w:ascii="Times New Roman" w:hAnsi="Times New Roman"/>
          <w:sz w:val="28"/>
          <w:szCs w:val="28"/>
        </w:rPr>
        <w:t>лощадке готовит проект договора с указанием цены в соответствии с НМЦ, установленной в извещении,</w:t>
      </w:r>
      <w:r w:rsidRPr="00346526">
        <w:rPr>
          <w:rFonts w:ascii="Times New Roman" w:hAnsi="Times New Roman"/>
          <w:sz w:val="28"/>
          <w:szCs w:val="28"/>
        </w:rPr>
        <w:t xml:space="preserve"> </w:t>
      </w:r>
      <w:r>
        <w:rPr>
          <w:rFonts w:ascii="Times New Roman" w:hAnsi="Times New Roman"/>
          <w:sz w:val="28"/>
          <w:szCs w:val="28"/>
        </w:rPr>
        <w:t xml:space="preserve">и </w:t>
      </w:r>
      <w:r w:rsidRPr="00346526">
        <w:rPr>
          <w:rFonts w:ascii="Times New Roman" w:hAnsi="Times New Roman"/>
          <w:sz w:val="28"/>
          <w:szCs w:val="28"/>
        </w:rPr>
        <w:t xml:space="preserve">направляет </w:t>
      </w:r>
      <w:r>
        <w:rPr>
          <w:rFonts w:ascii="Times New Roman" w:hAnsi="Times New Roman"/>
          <w:sz w:val="28"/>
          <w:szCs w:val="28"/>
        </w:rPr>
        <w:t xml:space="preserve">его </w:t>
      </w:r>
      <w:r w:rsidRPr="00346526">
        <w:rPr>
          <w:rFonts w:ascii="Times New Roman" w:hAnsi="Times New Roman"/>
          <w:sz w:val="28"/>
          <w:szCs w:val="28"/>
        </w:rPr>
        <w:t xml:space="preserve">Оператору Электронной площадки указанной в извещении.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346526">
        <w:rPr>
          <w:rFonts w:ascii="Times New Roman" w:hAnsi="Times New Roman"/>
          <w:sz w:val="28"/>
          <w:szCs w:val="28"/>
        </w:rPr>
        <w:t>.11. Оператор Электронной площадк</w:t>
      </w:r>
      <w:r>
        <w:rPr>
          <w:rFonts w:ascii="Times New Roman" w:hAnsi="Times New Roman"/>
          <w:sz w:val="28"/>
          <w:szCs w:val="28"/>
        </w:rPr>
        <w:t>и в сроки, установленные Регламе</w:t>
      </w:r>
      <w:r w:rsidRPr="00346526">
        <w:rPr>
          <w:rFonts w:ascii="Times New Roman" w:hAnsi="Times New Roman"/>
          <w:sz w:val="28"/>
          <w:szCs w:val="28"/>
        </w:rPr>
        <w:t>нтом Электронной площадки, направляет поступивший проект договора единственному участнику электронного аукциона.</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346526">
        <w:rPr>
          <w:rFonts w:ascii="Times New Roman" w:hAnsi="Times New Roman"/>
          <w:sz w:val="28"/>
          <w:szCs w:val="28"/>
        </w:rPr>
        <w:t>.1</w:t>
      </w:r>
      <w:r>
        <w:rPr>
          <w:rFonts w:ascii="Times New Roman" w:hAnsi="Times New Roman"/>
          <w:sz w:val="28"/>
          <w:szCs w:val="28"/>
        </w:rPr>
        <w:t>2</w:t>
      </w:r>
      <w:r w:rsidRPr="00346526">
        <w:rPr>
          <w:rFonts w:ascii="Times New Roman" w:hAnsi="Times New Roman"/>
          <w:sz w:val="28"/>
          <w:szCs w:val="28"/>
        </w:rPr>
        <w:t xml:space="preserve">. </w:t>
      </w:r>
      <w:proofErr w:type="gramStart"/>
      <w:r w:rsidRPr="00346526">
        <w:rPr>
          <w:rFonts w:ascii="Times New Roman" w:hAnsi="Times New Roman"/>
          <w:sz w:val="28"/>
          <w:szCs w:val="28"/>
        </w:rPr>
        <w:t xml:space="preserve">Договор с единственным участником электронного аукциона подлежит заключению не ранее чем через 10 </w:t>
      </w:r>
      <w:r>
        <w:rPr>
          <w:rFonts w:ascii="Times New Roman" w:hAnsi="Times New Roman"/>
          <w:sz w:val="28"/>
          <w:szCs w:val="28"/>
        </w:rPr>
        <w:t xml:space="preserve">рабочих </w:t>
      </w:r>
      <w:r w:rsidRPr="00346526">
        <w:rPr>
          <w:rFonts w:ascii="Times New Roman" w:hAnsi="Times New Roman"/>
          <w:sz w:val="28"/>
          <w:szCs w:val="28"/>
        </w:rPr>
        <w:t>дней и в срок не позднее 20</w:t>
      </w:r>
      <w:r>
        <w:rPr>
          <w:rFonts w:ascii="Times New Roman" w:hAnsi="Times New Roman"/>
          <w:sz w:val="28"/>
          <w:szCs w:val="28"/>
        </w:rPr>
        <w:t xml:space="preserve"> рабочих</w:t>
      </w:r>
      <w:r w:rsidRPr="00346526">
        <w:rPr>
          <w:rFonts w:ascii="Times New Roman" w:hAnsi="Times New Roman"/>
          <w:sz w:val="28"/>
          <w:szCs w:val="28"/>
        </w:rPr>
        <w:t xml:space="preserve"> дней с даты размещения Организатором электронного аукциона на Электронной площадке протокола ра</w:t>
      </w:r>
      <w:r>
        <w:rPr>
          <w:rFonts w:ascii="Times New Roman" w:hAnsi="Times New Roman"/>
          <w:sz w:val="28"/>
          <w:szCs w:val="28"/>
        </w:rPr>
        <w:t>ссмотрения вторых частей заявок</w:t>
      </w:r>
      <w:r w:rsidRPr="00346FC5">
        <w:rPr>
          <w:rFonts w:ascii="Times New Roman" w:hAnsi="Times New Roman"/>
          <w:sz w:val="28"/>
          <w:szCs w:val="28"/>
        </w:rPr>
        <w:t>, на условиях и по НМЦ, указанной в извещении</w:t>
      </w:r>
      <w:r>
        <w:rPr>
          <w:rFonts w:ascii="Times New Roman" w:hAnsi="Times New Roman"/>
          <w:sz w:val="28"/>
          <w:szCs w:val="28"/>
        </w:rPr>
        <w:t>,</w:t>
      </w:r>
      <w:r w:rsidRPr="00346526">
        <w:rPr>
          <w:rFonts w:ascii="Times New Roman" w:hAnsi="Times New Roman"/>
          <w:sz w:val="28"/>
          <w:szCs w:val="28"/>
        </w:rPr>
        <w:t xml:space="preserve"> </w:t>
      </w:r>
      <w:r>
        <w:rPr>
          <w:rFonts w:ascii="Times New Roman" w:hAnsi="Times New Roman"/>
          <w:sz w:val="28"/>
          <w:szCs w:val="28"/>
        </w:rPr>
        <w:t xml:space="preserve">и </w:t>
      </w:r>
      <w:r w:rsidRPr="00346526">
        <w:rPr>
          <w:rFonts w:ascii="Times New Roman" w:hAnsi="Times New Roman"/>
          <w:sz w:val="28"/>
          <w:szCs w:val="28"/>
        </w:rPr>
        <w:t xml:space="preserve">направляет </w:t>
      </w:r>
      <w:r>
        <w:rPr>
          <w:rFonts w:ascii="Times New Roman" w:hAnsi="Times New Roman"/>
          <w:sz w:val="28"/>
          <w:szCs w:val="28"/>
        </w:rPr>
        <w:t xml:space="preserve">его </w:t>
      </w:r>
      <w:r w:rsidRPr="00346526">
        <w:rPr>
          <w:rFonts w:ascii="Times New Roman" w:hAnsi="Times New Roman"/>
          <w:sz w:val="28"/>
          <w:szCs w:val="28"/>
        </w:rPr>
        <w:t>Оператору Электронной площадки указанной в извещении</w:t>
      </w:r>
      <w:r>
        <w:rPr>
          <w:rFonts w:ascii="Times New Roman" w:hAnsi="Times New Roman"/>
          <w:sz w:val="28"/>
          <w:szCs w:val="28"/>
        </w:rPr>
        <w:t>.</w:t>
      </w:r>
      <w:r w:rsidRPr="00346526">
        <w:rPr>
          <w:rFonts w:ascii="Times New Roman" w:hAnsi="Times New Roman"/>
          <w:sz w:val="28"/>
          <w:szCs w:val="28"/>
        </w:rPr>
        <w:t xml:space="preserve"> </w:t>
      </w:r>
      <w:proofErr w:type="gramEnd"/>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346526">
        <w:rPr>
          <w:rFonts w:ascii="Times New Roman" w:hAnsi="Times New Roman"/>
          <w:sz w:val="28"/>
          <w:szCs w:val="28"/>
        </w:rPr>
        <w:t>.1</w:t>
      </w:r>
      <w:r>
        <w:rPr>
          <w:rFonts w:ascii="Times New Roman" w:hAnsi="Times New Roman"/>
          <w:sz w:val="28"/>
          <w:szCs w:val="28"/>
        </w:rPr>
        <w:t>3</w:t>
      </w:r>
      <w:r w:rsidRPr="00346526">
        <w:rPr>
          <w:rFonts w:ascii="Times New Roman" w:hAnsi="Times New Roman"/>
          <w:sz w:val="28"/>
          <w:szCs w:val="28"/>
        </w:rPr>
        <w:t>. Единственный участник электронного аукциона в течение 10 дней со дня направления Оператором Электронной площадки проекта догово</w:t>
      </w:r>
      <w:r>
        <w:rPr>
          <w:rFonts w:ascii="Times New Roman" w:hAnsi="Times New Roman"/>
          <w:sz w:val="28"/>
          <w:szCs w:val="28"/>
        </w:rPr>
        <w:t xml:space="preserve">ра подписывает проект договора в электронном виде в порядке, установленном Электронной площадкой, </w:t>
      </w:r>
      <w:r w:rsidRPr="00346526">
        <w:rPr>
          <w:rFonts w:ascii="Times New Roman" w:hAnsi="Times New Roman"/>
          <w:sz w:val="28"/>
          <w:szCs w:val="28"/>
        </w:rPr>
        <w:t xml:space="preserve">но не позднее </w:t>
      </w:r>
      <w:r>
        <w:rPr>
          <w:rFonts w:ascii="Times New Roman" w:hAnsi="Times New Roman"/>
          <w:sz w:val="28"/>
          <w:szCs w:val="28"/>
        </w:rPr>
        <w:t>сроков, установленных пунктом 16</w:t>
      </w:r>
      <w:r w:rsidRPr="00346526">
        <w:rPr>
          <w:rFonts w:ascii="Times New Roman" w:hAnsi="Times New Roman"/>
          <w:sz w:val="28"/>
          <w:szCs w:val="28"/>
        </w:rPr>
        <w:t>.</w:t>
      </w:r>
      <w:r>
        <w:rPr>
          <w:rFonts w:ascii="Times New Roman" w:hAnsi="Times New Roman"/>
          <w:sz w:val="28"/>
          <w:szCs w:val="28"/>
        </w:rPr>
        <w:t>12</w:t>
      </w:r>
      <w:r w:rsidRPr="00346526">
        <w:rPr>
          <w:rFonts w:ascii="Times New Roman" w:hAnsi="Times New Roman"/>
          <w:sz w:val="28"/>
          <w:szCs w:val="28"/>
        </w:rPr>
        <w:t xml:space="preserve"> Порядка.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16.14. </w:t>
      </w:r>
      <w:r w:rsidRPr="00F025C2">
        <w:rPr>
          <w:rFonts w:ascii="Times New Roman" w:hAnsi="Times New Roman"/>
          <w:sz w:val="28"/>
          <w:szCs w:val="28"/>
        </w:rPr>
        <w:t xml:space="preserve">В </w:t>
      </w:r>
      <w:proofErr w:type="gramStart"/>
      <w:r w:rsidRPr="00F025C2">
        <w:rPr>
          <w:rFonts w:ascii="Times New Roman" w:hAnsi="Times New Roman"/>
          <w:sz w:val="28"/>
          <w:szCs w:val="28"/>
        </w:rPr>
        <w:t>случае</w:t>
      </w:r>
      <w:proofErr w:type="gramEnd"/>
      <w:r w:rsidRPr="00F025C2">
        <w:rPr>
          <w:rFonts w:ascii="Times New Roman" w:hAnsi="Times New Roman"/>
          <w:sz w:val="28"/>
          <w:szCs w:val="28"/>
        </w:rPr>
        <w:t xml:space="preserve"> уклонения от подписания договора единственного участника, или участника подавшего единственную заявку, задаток не возвращается, а перечисляется в доход бюджета</w:t>
      </w:r>
      <w:r>
        <w:rPr>
          <w:rFonts w:ascii="Times New Roman" w:hAnsi="Times New Roman"/>
          <w:sz w:val="28"/>
          <w:szCs w:val="28"/>
        </w:rPr>
        <w:t xml:space="preserve"> города</w:t>
      </w:r>
      <w:r w:rsidRPr="00F025C2">
        <w:rPr>
          <w:rFonts w:ascii="Times New Roman" w:hAnsi="Times New Roman"/>
          <w:sz w:val="28"/>
          <w:szCs w:val="28"/>
        </w:rPr>
        <w:t>.</w:t>
      </w:r>
    </w:p>
    <w:p w:rsidR="00D612A3" w:rsidRPr="00346FC5" w:rsidRDefault="00D612A3" w:rsidP="00D612A3">
      <w:pPr>
        <w:shd w:val="clear" w:color="auto" w:fill="FFFFFF"/>
        <w:spacing w:after="0" w:line="315" w:lineRule="atLeast"/>
        <w:ind w:left="5103"/>
        <w:textAlignment w:val="baseline"/>
        <w:rPr>
          <w:rFonts w:ascii="Times New Roman" w:eastAsia="Times New Roman" w:hAnsi="Times New Roman"/>
          <w:spacing w:val="2"/>
          <w:sz w:val="28"/>
          <w:szCs w:val="28"/>
          <w:lang w:eastAsia="ru-RU"/>
        </w:rPr>
      </w:pPr>
      <w:r w:rsidRPr="00346526">
        <w:rPr>
          <w:rFonts w:ascii="Times New Roman" w:hAnsi="Times New Roman"/>
          <w:sz w:val="28"/>
          <w:szCs w:val="28"/>
        </w:rPr>
        <w:br w:type="page"/>
      </w:r>
      <w:r w:rsidRPr="00346FC5">
        <w:rPr>
          <w:rFonts w:ascii="Times New Roman" w:eastAsia="Times New Roman" w:hAnsi="Times New Roman"/>
          <w:spacing w:val="2"/>
          <w:sz w:val="28"/>
          <w:szCs w:val="28"/>
          <w:lang w:eastAsia="ru-RU"/>
        </w:rPr>
        <w:t>Приложение 1</w:t>
      </w:r>
    </w:p>
    <w:p w:rsidR="00D612A3" w:rsidRPr="00346FC5" w:rsidRDefault="00D612A3" w:rsidP="00D612A3">
      <w:pPr>
        <w:shd w:val="clear" w:color="auto" w:fill="FFFFFF"/>
        <w:spacing w:after="0" w:line="315" w:lineRule="atLeast"/>
        <w:ind w:left="5103"/>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к Порядку организац</w:t>
      </w:r>
      <w:proofErr w:type="gramStart"/>
      <w:r w:rsidRPr="00346FC5">
        <w:rPr>
          <w:rFonts w:ascii="Times New Roman" w:eastAsia="Times New Roman" w:hAnsi="Times New Roman"/>
          <w:spacing w:val="2"/>
          <w:sz w:val="28"/>
          <w:szCs w:val="28"/>
          <w:lang w:eastAsia="ru-RU"/>
        </w:rPr>
        <w:t>ии ау</w:t>
      </w:r>
      <w:proofErr w:type="gramEnd"/>
      <w:r w:rsidRPr="00346FC5">
        <w:rPr>
          <w:rFonts w:ascii="Times New Roman" w:eastAsia="Times New Roman" w:hAnsi="Times New Roman"/>
          <w:spacing w:val="2"/>
          <w:sz w:val="28"/>
          <w:szCs w:val="28"/>
          <w:lang w:eastAsia="ru-RU"/>
        </w:rPr>
        <w:t>кциона в электронной форме по продаже права на заключение договоров на установку и эксплуатацию рекламных конструкций на зданиях, сооружениях или ином недвижимом имуществе, являющемся муниципальной собственностью города Барнаула</w:t>
      </w:r>
      <w:r>
        <w:rPr>
          <w:rFonts w:ascii="Times New Roman" w:eastAsia="Times New Roman" w:hAnsi="Times New Roman"/>
          <w:spacing w:val="2"/>
          <w:sz w:val="28"/>
          <w:szCs w:val="28"/>
          <w:lang w:eastAsia="ru-RU"/>
        </w:rPr>
        <w:t xml:space="preserve"> Алтайского края</w:t>
      </w:r>
    </w:p>
    <w:p w:rsidR="00D612A3" w:rsidRPr="00346FC5" w:rsidRDefault="00D612A3" w:rsidP="00D612A3">
      <w:pPr>
        <w:shd w:val="clear" w:color="auto" w:fill="FFFFFF"/>
        <w:spacing w:after="0" w:line="315" w:lineRule="atLeast"/>
        <w:jc w:val="center"/>
        <w:textAlignment w:val="baseline"/>
        <w:rPr>
          <w:rFonts w:ascii="Times New Roman" w:eastAsia="Times New Roman" w:hAnsi="Times New Roman"/>
          <w:spacing w:val="2"/>
          <w:sz w:val="28"/>
          <w:szCs w:val="28"/>
          <w:lang w:eastAsia="ru-RU"/>
        </w:rPr>
      </w:pPr>
      <w:r w:rsidRPr="00346FC5">
        <w:rPr>
          <w:rFonts w:ascii="Arial" w:eastAsia="Times New Roman" w:hAnsi="Arial" w:cs="Arial"/>
          <w:spacing w:val="2"/>
          <w:sz w:val="21"/>
          <w:szCs w:val="21"/>
          <w:lang w:eastAsia="ru-RU"/>
        </w:rPr>
        <w:br/>
      </w:r>
      <w:r w:rsidRPr="00346FC5">
        <w:rPr>
          <w:rFonts w:ascii="Times New Roman" w:eastAsia="Times New Roman" w:hAnsi="Times New Roman"/>
          <w:spacing w:val="2"/>
          <w:sz w:val="28"/>
          <w:szCs w:val="28"/>
          <w:lang w:eastAsia="ru-RU"/>
        </w:rPr>
        <w:t>ПРИМЕРНАЯ ФОРМА ИЗВЕЩЕНИЯ</w:t>
      </w:r>
    </w:p>
    <w:p w:rsidR="00D612A3" w:rsidRPr="00346FC5" w:rsidRDefault="00D612A3" w:rsidP="00D612A3">
      <w:pPr>
        <w:shd w:val="clear" w:color="auto" w:fill="FFFFFF"/>
        <w:spacing w:after="0" w:line="315" w:lineRule="atLeast"/>
        <w:jc w:val="center"/>
        <w:textAlignment w:val="baseline"/>
        <w:rPr>
          <w:rFonts w:ascii="Arial" w:eastAsia="Times New Roman" w:hAnsi="Arial" w:cs="Arial"/>
          <w:spacing w:val="2"/>
          <w:sz w:val="21"/>
          <w:szCs w:val="21"/>
          <w:lang w:eastAsia="ru-RU"/>
        </w:rPr>
      </w:pPr>
    </w:p>
    <w:p w:rsidR="00D612A3" w:rsidRPr="00346FC5" w:rsidRDefault="00D612A3" w:rsidP="00D612A3">
      <w:pPr>
        <w:shd w:val="clear" w:color="auto" w:fill="FFFFFF"/>
        <w:spacing w:after="0" w:line="315" w:lineRule="atLeast"/>
        <w:jc w:val="center"/>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 xml:space="preserve">Извещение </w:t>
      </w:r>
    </w:p>
    <w:p w:rsidR="00D612A3" w:rsidRPr="00346FC5" w:rsidRDefault="00D612A3" w:rsidP="00D612A3">
      <w:pPr>
        <w:shd w:val="clear" w:color="auto" w:fill="FFFFFF"/>
        <w:spacing w:after="0" w:line="315" w:lineRule="atLeast"/>
        <w:jc w:val="center"/>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о проведен</w:t>
      </w:r>
      <w:proofErr w:type="gramStart"/>
      <w:r w:rsidRPr="00346FC5">
        <w:rPr>
          <w:rFonts w:ascii="Times New Roman" w:eastAsia="Times New Roman" w:hAnsi="Times New Roman"/>
          <w:spacing w:val="2"/>
          <w:sz w:val="28"/>
          <w:szCs w:val="28"/>
          <w:lang w:eastAsia="ru-RU"/>
        </w:rPr>
        <w:t>ии ау</w:t>
      </w:r>
      <w:proofErr w:type="gramEnd"/>
      <w:r w:rsidRPr="00346FC5">
        <w:rPr>
          <w:rFonts w:ascii="Times New Roman" w:eastAsia="Times New Roman" w:hAnsi="Times New Roman"/>
          <w:spacing w:val="2"/>
          <w:sz w:val="28"/>
          <w:szCs w:val="28"/>
          <w:lang w:eastAsia="ru-RU"/>
        </w:rPr>
        <w:t>кциона в электронной форме по продаже права на заключение договоров на установку и эксплуатацию рекламных конструкций на земельных участках, зданиях, сооружениях или ином недвижимом имуществе, являющемся муниципальной собственностью города Барнаула</w:t>
      </w:r>
      <w:r>
        <w:rPr>
          <w:rFonts w:ascii="Times New Roman" w:eastAsia="Times New Roman" w:hAnsi="Times New Roman"/>
          <w:spacing w:val="2"/>
          <w:sz w:val="28"/>
          <w:szCs w:val="28"/>
          <w:lang w:eastAsia="ru-RU"/>
        </w:rPr>
        <w:t xml:space="preserve"> Алтайского края</w:t>
      </w:r>
    </w:p>
    <w:p w:rsidR="00D612A3" w:rsidRPr="00346FC5" w:rsidRDefault="00D612A3" w:rsidP="00D612A3">
      <w:pPr>
        <w:shd w:val="clear" w:color="auto" w:fill="FFFFFF"/>
        <w:spacing w:after="0" w:line="315" w:lineRule="atLeast"/>
        <w:jc w:val="center"/>
        <w:textAlignment w:val="baseline"/>
        <w:rPr>
          <w:rFonts w:ascii="Times New Roman" w:eastAsia="Times New Roman" w:hAnsi="Times New Roman"/>
          <w:spacing w:val="2"/>
          <w:sz w:val="28"/>
          <w:szCs w:val="28"/>
          <w:lang w:eastAsia="ru-RU"/>
        </w:rPr>
      </w:pPr>
    </w:p>
    <w:p w:rsidR="00D612A3" w:rsidRPr="00346FC5" w:rsidRDefault="00D612A3" w:rsidP="00D612A3">
      <w:pPr>
        <w:spacing w:after="0" w:line="240" w:lineRule="auto"/>
        <w:jc w:val="center"/>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1. Общие положения</w:t>
      </w:r>
    </w:p>
    <w:p w:rsidR="00D612A3" w:rsidRPr="00346FC5" w:rsidRDefault="00D612A3" w:rsidP="00D612A3">
      <w:pPr>
        <w:spacing w:after="0" w:line="240" w:lineRule="auto"/>
        <w:ind w:firstLine="709"/>
        <w:jc w:val="both"/>
        <w:rPr>
          <w:rFonts w:ascii="Times New Roman" w:eastAsia="Times New Roman" w:hAnsi="Times New Roman"/>
          <w:spacing w:val="2"/>
          <w:sz w:val="28"/>
          <w:szCs w:val="28"/>
          <w:lang w:eastAsia="ru-RU"/>
        </w:rPr>
      </w:pPr>
    </w:p>
    <w:tbl>
      <w:tblPr>
        <w:tblW w:w="9490" w:type="dxa"/>
        <w:tblCellMar>
          <w:left w:w="0" w:type="dxa"/>
          <w:right w:w="0" w:type="dxa"/>
        </w:tblCellMar>
        <w:tblLook w:val="04A0" w:firstRow="1" w:lastRow="0" w:firstColumn="1" w:lastColumn="0" w:noHBand="0" w:noVBand="1"/>
      </w:tblPr>
      <w:tblGrid>
        <w:gridCol w:w="622"/>
        <w:gridCol w:w="2759"/>
        <w:gridCol w:w="6109"/>
      </w:tblGrid>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 </w:t>
            </w:r>
            <w:proofErr w:type="gramStart"/>
            <w:r w:rsidRPr="00346FC5">
              <w:rPr>
                <w:rFonts w:ascii="Times New Roman" w:eastAsia="Times New Roman" w:hAnsi="Times New Roman"/>
                <w:sz w:val="24"/>
                <w:szCs w:val="24"/>
                <w:lang w:eastAsia="ru-RU"/>
              </w:rPr>
              <w:t>п</w:t>
            </w:r>
            <w:proofErr w:type="gramEnd"/>
            <w:r w:rsidRPr="00346FC5">
              <w:rPr>
                <w:rFonts w:ascii="Times New Roman" w:eastAsia="Times New Roman" w:hAnsi="Times New Roman"/>
                <w:sz w:val="24"/>
                <w:szCs w:val="24"/>
                <w:lang w:eastAsia="ru-RU"/>
              </w:rPr>
              <w:t>/п</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jc w:val="center"/>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Вид информации</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jc w:val="center"/>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Содержание информации</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1</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Форма торгов</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Аукцион в электронной форме, открытый по составу участников и по форме подачи предложений (далее - электронный аукцион)</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240" w:lineRule="auto"/>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2</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Предмет электронного аукциона </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0379D6">
              <w:rPr>
                <w:rFonts w:ascii="Times New Roman" w:eastAsia="Times New Roman" w:hAnsi="Times New Roman"/>
                <w:sz w:val="24"/>
                <w:szCs w:val="24"/>
                <w:lang w:eastAsia="ru-RU"/>
              </w:rPr>
              <w:t>раво на заключение договора на установку и эксплуатацию рекламной</w:t>
            </w:r>
            <w:proofErr w:type="gramStart"/>
            <w:r w:rsidRPr="000379D6">
              <w:rPr>
                <w:rFonts w:ascii="Times New Roman" w:eastAsia="Times New Roman" w:hAnsi="Times New Roman"/>
                <w:sz w:val="24"/>
                <w:szCs w:val="24"/>
                <w:lang w:eastAsia="ru-RU"/>
              </w:rPr>
              <w:t xml:space="preserve"> (-</w:t>
            </w:r>
            <w:proofErr w:type="gramEnd"/>
            <w:r w:rsidRPr="000379D6">
              <w:rPr>
                <w:rFonts w:ascii="Times New Roman" w:eastAsia="Times New Roman" w:hAnsi="Times New Roman"/>
                <w:sz w:val="24"/>
                <w:szCs w:val="24"/>
                <w:lang w:eastAsia="ru-RU"/>
              </w:rPr>
              <w:t xml:space="preserve">ых) конструкции (-й) на земельных участках, зданиях, сооружениях или ином недвижимом имуществе, являющемся муниципальной собственностью города Барнаула </w:t>
            </w:r>
            <w:r w:rsidRPr="00F77E2D">
              <w:rPr>
                <w:rFonts w:ascii="Times New Roman" w:eastAsia="Times New Roman" w:hAnsi="Times New Roman"/>
                <w:sz w:val="24"/>
                <w:szCs w:val="24"/>
                <w:lang w:eastAsia="ru-RU"/>
              </w:rPr>
              <w:t>Алтайского края</w:t>
            </w:r>
            <w:r w:rsidRPr="000379D6">
              <w:rPr>
                <w:rFonts w:ascii="Times New Roman" w:eastAsia="Times New Roman" w:hAnsi="Times New Roman"/>
                <w:sz w:val="24"/>
                <w:szCs w:val="24"/>
                <w:lang w:eastAsia="ru-RU"/>
              </w:rPr>
              <w:t xml:space="preserve"> (далее – договор).</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3</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Основание для проведения электронного аукциона</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jc w:val="center"/>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____________________________________________</w:t>
            </w:r>
            <w:r w:rsidRPr="00346FC5">
              <w:rPr>
                <w:rFonts w:ascii="Times New Roman" w:eastAsia="Times New Roman" w:hAnsi="Times New Roman"/>
                <w:sz w:val="24"/>
                <w:szCs w:val="24"/>
                <w:lang w:eastAsia="ru-RU"/>
              </w:rPr>
              <w:br/>
              <w:t>(реквизиты документа)</w:t>
            </w:r>
          </w:p>
        </w:tc>
      </w:tr>
      <w:tr w:rsidR="00D612A3" w:rsidRPr="00346FC5" w:rsidTr="00494CC9">
        <w:tc>
          <w:tcPr>
            <w:tcW w:w="62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4</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Организатор электронного аукциона</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jc w:val="center"/>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____________________________________________</w:t>
            </w:r>
            <w:r w:rsidRPr="00346FC5">
              <w:rPr>
                <w:rFonts w:ascii="Times New Roman" w:eastAsia="Times New Roman" w:hAnsi="Times New Roman"/>
                <w:sz w:val="24"/>
                <w:szCs w:val="24"/>
                <w:lang w:eastAsia="ru-RU"/>
              </w:rPr>
              <w:br/>
              <w:t>(наименование Организатора электронного аукциона)</w:t>
            </w:r>
          </w:p>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           (далее - Организатор электронного аукциона)</w:t>
            </w:r>
          </w:p>
        </w:tc>
      </w:tr>
      <w:tr w:rsidR="00D612A3" w:rsidRPr="00346FC5" w:rsidTr="00494CC9">
        <w:tc>
          <w:tcPr>
            <w:tcW w:w="622" w:type="dxa"/>
            <w:vMerge/>
            <w:tcBorders>
              <w:left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240" w:lineRule="auto"/>
              <w:rPr>
                <w:rFonts w:ascii="Times New Roman" w:eastAsia="Times New Roman" w:hAnsi="Times New Roman"/>
                <w:sz w:val="24"/>
                <w:szCs w:val="24"/>
                <w:lang w:eastAsia="ru-RU"/>
              </w:rPr>
            </w:pP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Контактная информация:</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240" w:lineRule="auto"/>
              <w:rPr>
                <w:rFonts w:ascii="Times New Roman" w:eastAsia="Times New Roman" w:hAnsi="Times New Roman"/>
                <w:sz w:val="24"/>
                <w:szCs w:val="24"/>
                <w:lang w:eastAsia="ru-RU"/>
              </w:rPr>
            </w:pPr>
          </w:p>
        </w:tc>
      </w:tr>
      <w:tr w:rsidR="00D612A3" w:rsidRPr="00346FC5" w:rsidTr="00494CC9">
        <w:tc>
          <w:tcPr>
            <w:tcW w:w="622" w:type="dxa"/>
            <w:vMerge/>
            <w:tcBorders>
              <w:left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240" w:lineRule="auto"/>
              <w:rPr>
                <w:rFonts w:ascii="Times New Roman" w:eastAsia="Times New Roman" w:hAnsi="Times New Roman"/>
                <w:sz w:val="24"/>
                <w:szCs w:val="24"/>
                <w:lang w:eastAsia="ru-RU"/>
              </w:rPr>
            </w:pP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Адрес</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Адрес (почтовый адрес): _______________________</w:t>
            </w:r>
          </w:p>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p>
        </w:tc>
      </w:tr>
      <w:tr w:rsidR="00D612A3" w:rsidRPr="00346FC5" w:rsidTr="00494CC9">
        <w:tc>
          <w:tcPr>
            <w:tcW w:w="622" w:type="dxa"/>
            <w:vMerge/>
            <w:tcBorders>
              <w:left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240" w:lineRule="auto"/>
              <w:rPr>
                <w:rFonts w:ascii="Times New Roman" w:eastAsia="Times New Roman" w:hAnsi="Times New Roman"/>
                <w:sz w:val="24"/>
                <w:szCs w:val="24"/>
                <w:lang w:eastAsia="ru-RU"/>
              </w:rPr>
            </w:pP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Контактный телефон</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(0000) 00 00 00</w:t>
            </w:r>
          </w:p>
        </w:tc>
      </w:tr>
      <w:tr w:rsidR="00D612A3" w:rsidRPr="00346FC5" w:rsidTr="00494CC9">
        <w:tc>
          <w:tcPr>
            <w:tcW w:w="622" w:type="dxa"/>
            <w:vMerge/>
            <w:tcBorders>
              <w:left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240" w:lineRule="auto"/>
              <w:rPr>
                <w:rFonts w:ascii="Times New Roman" w:eastAsia="Times New Roman" w:hAnsi="Times New Roman"/>
                <w:sz w:val="24"/>
                <w:szCs w:val="24"/>
                <w:lang w:eastAsia="ru-RU"/>
              </w:rPr>
            </w:pP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Адрес электронной почты</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Адрес электронной почты: e-</w:t>
            </w:r>
            <w:proofErr w:type="spellStart"/>
            <w:r w:rsidRPr="00346FC5">
              <w:rPr>
                <w:rFonts w:ascii="Times New Roman" w:eastAsia="Times New Roman" w:hAnsi="Times New Roman"/>
                <w:sz w:val="24"/>
                <w:szCs w:val="24"/>
                <w:lang w:eastAsia="ru-RU"/>
              </w:rPr>
              <w:t>mail</w:t>
            </w:r>
            <w:proofErr w:type="spellEnd"/>
          </w:p>
        </w:tc>
      </w:tr>
      <w:tr w:rsidR="00D612A3" w:rsidRPr="00346FC5" w:rsidTr="00494CC9">
        <w:tc>
          <w:tcPr>
            <w:tcW w:w="622"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240" w:lineRule="auto"/>
              <w:rPr>
                <w:rFonts w:ascii="Times New Roman" w:eastAsia="Times New Roman" w:hAnsi="Times New Roman"/>
                <w:sz w:val="24"/>
                <w:szCs w:val="24"/>
                <w:lang w:eastAsia="ru-RU"/>
              </w:rPr>
            </w:pP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Ответственное должностное лицо</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jc w:val="center"/>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____________________________________________</w:t>
            </w:r>
            <w:r w:rsidRPr="00346FC5">
              <w:rPr>
                <w:rFonts w:ascii="Times New Roman" w:eastAsia="Times New Roman" w:hAnsi="Times New Roman"/>
                <w:sz w:val="24"/>
                <w:szCs w:val="24"/>
                <w:lang w:eastAsia="ru-RU"/>
              </w:rPr>
              <w:br/>
              <w:t>(ФИО, должность)</w:t>
            </w:r>
          </w:p>
        </w:tc>
      </w:tr>
      <w:tr w:rsidR="00D612A3" w:rsidRPr="00346FC5" w:rsidTr="00494CC9">
        <w:tc>
          <w:tcPr>
            <w:tcW w:w="622" w:type="dxa"/>
            <w:tcBorders>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5</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Комиссия по проведению электронного аукциона (далее </w:t>
            </w:r>
            <w:proofErr w:type="gramStart"/>
            <w:r w:rsidRPr="00346FC5">
              <w:rPr>
                <w:rFonts w:ascii="Times New Roman" w:eastAsia="Times New Roman" w:hAnsi="Times New Roman"/>
                <w:sz w:val="24"/>
                <w:szCs w:val="24"/>
                <w:lang w:eastAsia="ru-RU"/>
              </w:rPr>
              <w:t>–а</w:t>
            </w:r>
            <w:proofErr w:type="gramEnd"/>
            <w:r w:rsidRPr="00346FC5">
              <w:rPr>
                <w:rFonts w:ascii="Times New Roman" w:eastAsia="Times New Roman" w:hAnsi="Times New Roman"/>
                <w:sz w:val="24"/>
                <w:szCs w:val="24"/>
                <w:lang w:eastAsia="ru-RU"/>
              </w:rPr>
              <w:t>укционная комиссия)</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proofErr w:type="gramStart"/>
            <w:r w:rsidRPr="00346FC5">
              <w:rPr>
                <w:rFonts w:ascii="Times New Roman" w:eastAsia="Times New Roman" w:hAnsi="Times New Roman"/>
                <w:sz w:val="24"/>
                <w:szCs w:val="24"/>
                <w:lang w:eastAsia="ru-RU"/>
              </w:rPr>
              <w:t>Определена</w:t>
            </w:r>
            <w:proofErr w:type="gramEnd"/>
            <w:r w:rsidRPr="00346FC5">
              <w:rPr>
                <w:rFonts w:ascii="Times New Roman" w:eastAsia="Times New Roman" w:hAnsi="Times New Roman"/>
                <w:sz w:val="24"/>
                <w:szCs w:val="24"/>
                <w:lang w:eastAsia="ru-RU"/>
              </w:rPr>
              <w:t xml:space="preserve"> на основании </w:t>
            </w:r>
            <w:r>
              <w:rPr>
                <w:rFonts w:ascii="Times New Roman" w:eastAsia="Times New Roman" w:hAnsi="Times New Roman"/>
                <w:sz w:val="24"/>
                <w:szCs w:val="24"/>
                <w:lang w:eastAsia="ru-RU"/>
              </w:rPr>
              <w:t xml:space="preserve">приказа </w:t>
            </w:r>
            <w:r w:rsidRPr="00346FC5">
              <w:rPr>
                <w:rFonts w:ascii="Times New Roman" w:eastAsia="Times New Roman" w:hAnsi="Times New Roman"/>
                <w:sz w:val="24"/>
                <w:szCs w:val="24"/>
                <w:lang w:eastAsia="ru-RU"/>
              </w:rPr>
              <w:t>Организатора электронного аукциона</w:t>
            </w:r>
          </w:p>
          <w:p w:rsidR="00D612A3" w:rsidRPr="00346FC5" w:rsidRDefault="00D612A3" w:rsidP="00494CC9">
            <w:pPr>
              <w:spacing w:after="0" w:line="315" w:lineRule="atLeast"/>
              <w:jc w:val="center"/>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____________________________________________</w:t>
            </w:r>
            <w:r w:rsidRPr="00346FC5">
              <w:rPr>
                <w:rFonts w:ascii="Times New Roman" w:eastAsia="Times New Roman" w:hAnsi="Times New Roman"/>
                <w:sz w:val="24"/>
                <w:szCs w:val="24"/>
                <w:lang w:eastAsia="ru-RU"/>
              </w:rPr>
              <w:br/>
              <w:t>(реквизиты документа)</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240" w:lineRule="auto"/>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6</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Официальный Интернет-сайт </w:t>
            </w:r>
            <w:r>
              <w:rPr>
                <w:rFonts w:ascii="Times New Roman" w:eastAsia="Times New Roman" w:hAnsi="Times New Roman"/>
                <w:sz w:val="24"/>
                <w:szCs w:val="24"/>
                <w:lang w:eastAsia="ru-RU"/>
              </w:rPr>
              <w:t>комитета</w:t>
            </w:r>
            <w:r w:rsidRPr="00346FC5">
              <w:rPr>
                <w:rFonts w:ascii="Times New Roman" w:eastAsia="Times New Roman" w:hAnsi="Times New Roman"/>
                <w:sz w:val="24"/>
                <w:szCs w:val="24"/>
                <w:lang w:eastAsia="ru-RU"/>
              </w:rPr>
              <w:t>, на котором размещена документация об электронном аукционе</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Сайт размещения информации: </w:t>
            </w:r>
            <w:r w:rsidRPr="00BD1AA3">
              <w:rPr>
                <w:rFonts w:ascii="Times New Roman" w:eastAsia="Times New Roman" w:hAnsi="Times New Roman"/>
                <w:sz w:val="24"/>
                <w:szCs w:val="24"/>
                <w:lang w:eastAsia="ru-RU"/>
              </w:rPr>
              <w:t>https://ksar.barnaul-adm.ru/</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240" w:lineRule="auto"/>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7</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Официальный сайт торгов, на котором размещена документация об электронном аукционе</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Сайт размещения информации: www.torgi.gov.ru</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240" w:lineRule="auto"/>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8</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Адрес Электронной площадки, на которой размещена документация об электронном аукционе</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jc w:val="center"/>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____________________________________________</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9</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widowControl w:val="0"/>
              <w:tabs>
                <w:tab w:val="right" w:pos="0"/>
                <w:tab w:val="right" w:pos="284"/>
                <w:tab w:val="left" w:pos="1456"/>
              </w:tabs>
              <w:autoSpaceDE w:val="0"/>
              <w:autoSpaceDN w:val="0"/>
              <w:spacing w:after="0" w:line="240" w:lineRule="auto"/>
              <w:jc w:val="both"/>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Страница сайта в информационно-телекоммуникационной сети Интернет, на которой размещена Схема размещения рекламных конструкций</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autoSpaceDE w:val="0"/>
              <w:autoSpaceDN w:val="0"/>
              <w:adjustRightInd w:val="0"/>
              <w:spacing w:after="0" w:line="240" w:lineRule="auto"/>
              <w:jc w:val="both"/>
              <w:rPr>
                <w:rFonts w:ascii="Times New Roman" w:hAnsi="Times New Roman"/>
                <w:sz w:val="24"/>
                <w:szCs w:val="24"/>
              </w:rPr>
            </w:pPr>
            <w:r w:rsidRPr="00346FC5">
              <w:rPr>
                <w:rFonts w:ascii="Times New Roman" w:hAnsi="Times New Roman"/>
                <w:sz w:val="24"/>
                <w:szCs w:val="24"/>
              </w:rPr>
              <w:t xml:space="preserve">Схеме размещения рекламных конструкций, </w:t>
            </w:r>
            <w:proofErr w:type="gramStart"/>
            <w:r w:rsidRPr="00346FC5">
              <w:rPr>
                <w:rFonts w:ascii="Times New Roman" w:hAnsi="Times New Roman"/>
                <w:sz w:val="24"/>
                <w:szCs w:val="24"/>
              </w:rPr>
              <w:t>утверждена</w:t>
            </w:r>
            <w:proofErr w:type="gramEnd"/>
            <w:r w:rsidRPr="00346FC5">
              <w:rPr>
                <w:rFonts w:ascii="Times New Roman" w:hAnsi="Times New Roman"/>
                <w:sz w:val="24"/>
                <w:szCs w:val="24"/>
              </w:rPr>
              <w:t xml:space="preserve"> _______________________________________________, размещена на официальном Интернет-сайте </w:t>
            </w:r>
            <w:r>
              <w:rPr>
                <w:rFonts w:ascii="Times New Roman" w:hAnsi="Times New Roman"/>
                <w:sz w:val="24"/>
                <w:szCs w:val="24"/>
              </w:rPr>
              <w:t>комитет</w:t>
            </w:r>
            <w:r w:rsidRPr="00346FC5">
              <w:rPr>
                <w:rFonts w:ascii="Times New Roman" w:hAnsi="Times New Roman"/>
                <w:sz w:val="24"/>
                <w:szCs w:val="24"/>
              </w:rPr>
              <w:t>а: ______________________________________, и опубликована___________________________________</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10</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Начальная (минимальная) цена предмета электронного аукциона (далее – НМЦ)</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НМЦ </w:t>
            </w:r>
            <w:proofErr w:type="gramStart"/>
            <w:r w:rsidRPr="00346FC5">
              <w:rPr>
                <w:rFonts w:ascii="Times New Roman" w:eastAsia="Times New Roman" w:hAnsi="Times New Roman"/>
                <w:sz w:val="24"/>
                <w:szCs w:val="24"/>
                <w:lang w:eastAsia="ru-RU"/>
              </w:rPr>
              <w:t>равна</w:t>
            </w:r>
            <w:proofErr w:type="gramEnd"/>
            <w:r w:rsidRPr="00346FC5">
              <w:rPr>
                <w:rFonts w:ascii="Times New Roman" w:eastAsia="Times New Roman" w:hAnsi="Times New Roman"/>
                <w:sz w:val="24"/>
                <w:szCs w:val="24"/>
                <w:lang w:eastAsia="ru-RU"/>
              </w:rPr>
              <w:t xml:space="preserve"> минимальной стоимости годовой оплаты по договору по каждому лоту (указана в разделе 2 извещения)</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11</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«Шаг электронного аукциона»</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«Шаг электронного аукциона» </w:t>
            </w:r>
            <w:proofErr w:type="gramStart"/>
            <w:r w:rsidRPr="00346FC5">
              <w:rPr>
                <w:rFonts w:ascii="Times New Roman" w:eastAsia="Times New Roman" w:hAnsi="Times New Roman"/>
                <w:sz w:val="24"/>
                <w:szCs w:val="24"/>
                <w:lang w:eastAsia="ru-RU"/>
              </w:rPr>
              <w:t>составляет 5% от НМЦ и не изменяется</w:t>
            </w:r>
            <w:proofErr w:type="gramEnd"/>
            <w:r w:rsidRPr="00346FC5">
              <w:rPr>
                <w:rFonts w:ascii="Times New Roman" w:eastAsia="Times New Roman" w:hAnsi="Times New Roman"/>
                <w:sz w:val="24"/>
                <w:szCs w:val="24"/>
                <w:lang w:eastAsia="ru-RU"/>
              </w:rPr>
              <w:t xml:space="preserve"> в течение всего электронного аукциона</w:t>
            </w:r>
          </w:p>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w:t>
            </w:r>
            <w:proofErr w:type="gramStart"/>
            <w:r w:rsidRPr="00346FC5">
              <w:rPr>
                <w:rFonts w:ascii="Times New Roman" w:eastAsia="Times New Roman" w:hAnsi="Times New Roman"/>
                <w:sz w:val="24"/>
                <w:szCs w:val="24"/>
                <w:lang w:eastAsia="ru-RU"/>
              </w:rPr>
              <w:t>указан</w:t>
            </w:r>
            <w:proofErr w:type="gramEnd"/>
            <w:r w:rsidRPr="00346FC5">
              <w:rPr>
                <w:rFonts w:ascii="Times New Roman" w:eastAsia="Times New Roman" w:hAnsi="Times New Roman"/>
                <w:sz w:val="24"/>
                <w:szCs w:val="24"/>
                <w:lang w:eastAsia="ru-RU"/>
              </w:rPr>
              <w:t xml:space="preserve"> в разделе 2 извещения)</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12</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Обеспечение заявки на участие в электронном аукционе (далее – задаток)</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Размер задатка составляет 100% от НМЦ</w:t>
            </w:r>
          </w:p>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w:t>
            </w:r>
            <w:proofErr w:type="gramStart"/>
            <w:r w:rsidRPr="00346FC5">
              <w:rPr>
                <w:rFonts w:ascii="Times New Roman" w:eastAsia="Times New Roman" w:hAnsi="Times New Roman"/>
                <w:sz w:val="24"/>
                <w:szCs w:val="24"/>
                <w:lang w:eastAsia="ru-RU"/>
              </w:rPr>
              <w:t>указан</w:t>
            </w:r>
            <w:proofErr w:type="gramEnd"/>
            <w:r w:rsidRPr="00346FC5">
              <w:rPr>
                <w:rFonts w:ascii="Times New Roman" w:eastAsia="Times New Roman" w:hAnsi="Times New Roman"/>
                <w:sz w:val="24"/>
                <w:szCs w:val="24"/>
                <w:lang w:eastAsia="ru-RU"/>
              </w:rPr>
              <w:t xml:space="preserve"> в разделе 2 извещения).</w:t>
            </w:r>
          </w:p>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Порядок внесения денежных сре</w:t>
            </w:r>
            <w:proofErr w:type="gramStart"/>
            <w:r w:rsidRPr="00346FC5">
              <w:rPr>
                <w:rFonts w:ascii="Times New Roman" w:eastAsia="Times New Roman" w:hAnsi="Times New Roman"/>
                <w:sz w:val="24"/>
                <w:szCs w:val="24"/>
                <w:lang w:eastAsia="ru-RU"/>
              </w:rPr>
              <w:t>дств в к</w:t>
            </w:r>
            <w:proofErr w:type="gramEnd"/>
            <w:r w:rsidRPr="00346FC5">
              <w:rPr>
                <w:rFonts w:ascii="Times New Roman" w:eastAsia="Times New Roman" w:hAnsi="Times New Roman"/>
                <w:sz w:val="24"/>
                <w:szCs w:val="24"/>
                <w:lang w:eastAsia="ru-RU"/>
              </w:rPr>
              <w:t>ачестве задатка установлен разделом 4 Извещения.</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13</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Срок внесения задатка</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Претендент пополняет свой счет на Электронной площадке перед подачей заявки </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14</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Реквизиты для перечисления задатка</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В </w:t>
            </w:r>
            <w:proofErr w:type="gramStart"/>
            <w:r w:rsidRPr="00346FC5">
              <w:rPr>
                <w:rFonts w:ascii="Times New Roman" w:eastAsia="Times New Roman" w:hAnsi="Times New Roman"/>
                <w:sz w:val="24"/>
                <w:szCs w:val="24"/>
                <w:lang w:eastAsia="ru-RU"/>
              </w:rPr>
              <w:t>соответствии</w:t>
            </w:r>
            <w:proofErr w:type="gramEnd"/>
            <w:r w:rsidRPr="00346FC5">
              <w:rPr>
                <w:rFonts w:ascii="Times New Roman" w:eastAsia="Times New Roman" w:hAnsi="Times New Roman"/>
                <w:sz w:val="24"/>
                <w:szCs w:val="24"/>
                <w:lang w:eastAsia="ru-RU"/>
              </w:rPr>
              <w:t xml:space="preserve"> с Регламентом Электронной площадки</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15</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Порядок возврата задатка</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В </w:t>
            </w:r>
            <w:proofErr w:type="gramStart"/>
            <w:r w:rsidRPr="00346FC5">
              <w:rPr>
                <w:rFonts w:ascii="Times New Roman" w:eastAsia="Times New Roman" w:hAnsi="Times New Roman"/>
                <w:sz w:val="24"/>
                <w:szCs w:val="24"/>
                <w:lang w:eastAsia="ru-RU"/>
              </w:rPr>
              <w:t>соответствии</w:t>
            </w:r>
            <w:proofErr w:type="gramEnd"/>
            <w:r w:rsidRPr="00346FC5">
              <w:rPr>
                <w:rFonts w:ascii="Times New Roman" w:eastAsia="Times New Roman" w:hAnsi="Times New Roman"/>
                <w:sz w:val="24"/>
                <w:szCs w:val="24"/>
                <w:lang w:eastAsia="ru-RU"/>
              </w:rPr>
              <w:t xml:space="preserve"> с Регламентом Электронной площадки</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16</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widowControl w:val="0"/>
              <w:tabs>
                <w:tab w:val="right" w:pos="0"/>
                <w:tab w:val="right" w:pos="284"/>
                <w:tab w:val="left" w:pos="1456"/>
              </w:tabs>
              <w:autoSpaceDE w:val="0"/>
              <w:autoSpaceDN w:val="0"/>
              <w:spacing w:after="0" w:line="240" w:lineRule="auto"/>
              <w:jc w:val="both"/>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Порядок оформления участия в электронном аукционе </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autoSpaceDE w:val="0"/>
              <w:autoSpaceDN w:val="0"/>
              <w:adjustRightInd w:val="0"/>
              <w:spacing w:after="0" w:line="240" w:lineRule="auto"/>
              <w:ind w:firstLine="12"/>
              <w:jc w:val="both"/>
              <w:rPr>
                <w:rFonts w:ascii="Times New Roman" w:hAnsi="Times New Roman"/>
                <w:sz w:val="24"/>
                <w:szCs w:val="24"/>
              </w:rPr>
            </w:pPr>
            <w:r w:rsidRPr="00346FC5">
              <w:rPr>
                <w:rFonts w:ascii="Times New Roman" w:hAnsi="Times New Roman"/>
                <w:sz w:val="24"/>
                <w:szCs w:val="24"/>
              </w:rPr>
              <w:t>Оформление участия претендента в электронном аукционе осуществляется путем прохождения процедуры регистрации и аккредитации на Электронной площадке в соответствии с Регламентом Электронной площадки. Претендент, изъявивший желание участвовать в электронном аукционе и согласный с его условиями, подает заявку, состоящую из двух частей, на Электронной площадке.</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17</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Дата и время начала подачи заявок и прилагаемых к ним документов</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 ___ час</w:t>
            </w:r>
            <w:proofErr w:type="gramStart"/>
            <w:r w:rsidRPr="00346FC5">
              <w:rPr>
                <w:rFonts w:ascii="Times New Roman" w:eastAsia="Times New Roman" w:hAnsi="Times New Roman"/>
                <w:sz w:val="24"/>
                <w:szCs w:val="24"/>
                <w:lang w:eastAsia="ru-RU"/>
              </w:rPr>
              <w:t>.</w:t>
            </w:r>
            <w:proofErr w:type="gramEnd"/>
            <w:r w:rsidRPr="00346FC5">
              <w:rPr>
                <w:rFonts w:ascii="Times New Roman" w:eastAsia="Times New Roman" w:hAnsi="Times New Roman"/>
                <w:sz w:val="24"/>
                <w:szCs w:val="24"/>
                <w:lang w:eastAsia="ru-RU"/>
              </w:rPr>
              <w:t xml:space="preserve"> ___ </w:t>
            </w:r>
            <w:proofErr w:type="gramStart"/>
            <w:r w:rsidRPr="00346FC5">
              <w:rPr>
                <w:rFonts w:ascii="Times New Roman" w:eastAsia="Times New Roman" w:hAnsi="Times New Roman"/>
                <w:sz w:val="24"/>
                <w:szCs w:val="24"/>
                <w:lang w:eastAsia="ru-RU"/>
              </w:rPr>
              <w:t>м</w:t>
            </w:r>
            <w:proofErr w:type="gramEnd"/>
            <w:r w:rsidRPr="00346FC5">
              <w:rPr>
                <w:rFonts w:ascii="Times New Roman" w:eastAsia="Times New Roman" w:hAnsi="Times New Roman"/>
                <w:sz w:val="24"/>
                <w:szCs w:val="24"/>
                <w:lang w:eastAsia="ru-RU"/>
              </w:rPr>
              <w:t>ин. по московскому времени</w:t>
            </w:r>
          </w:p>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«__» _____________ 20__ г.</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240" w:lineRule="auto"/>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18</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Дата и время окончания подачи заявок и прилагаемых к ним документов</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До ___ час</w:t>
            </w:r>
            <w:proofErr w:type="gramStart"/>
            <w:r w:rsidRPr="00346FC5">
              <w:rPr>
                <w:rFonts w:ascii="Times New Roman" w:eastAsia="Times New Roman" w:hAnsi="Times New Roman"/>
                <w:sz w:val="24"/>
                <w:szCs w:val="24"/>
                <w:lang w:eastAsia="ru-RU"/>
              </w:rPr>
              <w:t>.</w:t>
            </w:r>
            <w:proofErr w:type="gramEnd"/>
            <w:r w:rsidRPr="00346FC5">
              <w:rPr>
                <w:rFonts w:ascii="Times New Roman" w:eastAsia="Times New Roman" w:hAnsi="Times New Roman"/>
                <w:sz w:val="24"/>
                <w:szCs w:val="24"/>
                <w:lang w:eastAsia="ru-RU"/>
              </w:rPr>
              <w:t xml:space="preserve"> ___ </w:t>
            </w:r>
            <w:proofErr w:type="gramStart"/>
            <w:r w:rsidRPr="00346FC5">
              <w:rPr>
                <w:rFonts w:ascii="Times New Roman" w:eastAsia="Times New Roman" w:hAnsi="Times New Roman"/>
                <w:sz w:val="24"/>
                <w:szCs w:val="24"/>
                <w:lang w:eastAsia="ru-RU"/>
              </w:rPr>
              <w:t>м</w:t>
            </w:r>
            <w:proofErr w:type="gramEnd"/>
            <w:r w:rsidRPr="00346FC5">
              <w:rPr>
                <w:rFonts w:ascii="Times New Roman" w:eastAsia="Times New Roman" w:hAnsi="Times New Roman"/>
                <w:sz w:val="24"/>
                <w:szCs w:val="24"/>
                <w:lang w:eastAsia="ru-RU"/>
              </w:rPr>
              <w:t>ин. по московскому времени</w:t>
            </w:r>
          </w:p>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«__» _____________ 20__ г.</w:t>
            </w:r>
            <w:r w:rsidRPr="00346FC5">
              <w:rPr>
                <w:rFonts w:ascii="Times New Roman" w:eastAsia="Times New Roman" w:hAnsi="Times New Roman"/>
                <w:sz w:val="24"/>
                <w:szCs w:val="24"/>
                <w:lang w:eastAsia="ru-RU"/>
              </w:rPr>
              <w:br/>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240" w:lineRule="auto"/>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19</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Адрес Электронной площадки для подачи заявок и прилагаемых к ним документов</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_____________________________________________</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240" w:lineRule="auto"/>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20</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Порядок, срок предоставления претендентам разъяснений положений извещения </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autoSpaceDE w:val="0"/>
              <w:autoSpaceDN w:val="0"/>
              <w:adjustRightInd w:val="0"/>
              <w:spacing w:after="0" w:line="240" w:lineRule="auto"/>
              <w:jc w:val="both"/>
              <w:rPr>
                <w:rFonts w:ascii="Times New Roman" w:hAnsi="Times New Roman"/>
                <w:sz w:val="24"/>
                <w:szCs w:val="24"/>
              </w:rPr>
            </w:pPr>
            <w:r w:rsidRPr="00346FC5">
              <w:rPr>
                <w:rFonts w:ascii="Times New Roman" w:hAnsi="Times New Roman"/>
                <w:sz w:val="24"/>
                <w:szCs w:val="24"/>
              </w:rPr>
              <w:t xml:space="preserve">Любое заинтересованное лицо, получившее аккредитацию на определенной для проведения электронного аукциона Электронной площадке, вправе направить посредством функционала Электронной площадки запрос о разъяснении положений извещения в срок не </w:t>
            </w:r>
            <w:proofErr w:type="gramStart"/>
            <w:r w:rsidRPr="00346FC5">
              <w:rPr>
                <w:rFonts w:ascii="Times New Roman" w:hAnsi="Times New Roman"/>
                <w:sz w:val="24"/>
                <w:szCs w:val="24"/>
              </w:rPr>
              <w:t>позднее</w:t>
            </w:r>
            <w:proofErr w:type="gramEnd"/>
            <w:r w:rsidRPr="00346FC5">
              <w:rPr>
                <w:rFonts w:ascii="Times New Roman" w:hAnsi="Times New Roman"/>
                <w:sz w:val="24"/>
                <w:szCs w:val="24"/>
              </w:rPr>
              <w:t xml:space="preserve"> чем за три рабочих дня до даты окончания срока подачи заявок на участие в электроном аукционе.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D612A3" w:rsidRPr="00346FC5" w:rsidRDefault="00D612A3" w:rsidP="00494CC9">
            <w:pPr>
              <w:autoSpaceDE w:val="0"/>
              <w:autoSpaceDN w:val="0"/>
              <w:adjustRightInd w:val="0"/>
              <w:spacing w:after="0" w:line="240" w:lineRule="auto"/>
              <w:jc w:val="both"/>
              <w:rPr>
                <w:rFonts w:ascii="Times New Roman" w:hAnsi="Times New Roman"/>
                <w:sz w:val="24"/>
                <w:szCs w:val="24"/>
              </w:rPr>
            </w:pPr>
            <w:proofErr w:type="gramStart"/>
            <w:r w:rsidRPr="00346FC5">
              <w:rPr>
                <w:rFonts w:ascii="Times New Roman" w:hAnsi="Times New Roman"/>
                <w:sz w:val="24"/>
                <w:szCs w:val="24"/>
              </w:rPr>
              <w:t xml:space="preserve">В течение двух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на официальном Интернет-сайте </w:t>
            </w:r>
            <w:r>
              <w:rPr>
                <w:rFonts w:ascii="Times New Roman" w:hAnsi="Times New Roman"/>
                <w:sz w:val="24"/>
                <w:szCs w:val="24"/>
              </w:rPr>
              <w:t xml:space="preserve">комитета </w:t>
            </w:r>
            <w:r w:rsidRPr="00346FC5">
              <w:rPr>
                <w:rFonts w:ascii="Times New Roman" w:hAnsi="Times New Roman"/>
                <w:sz w:val="24"/>
                <w:szCs w:val="24"/>
              </w:rPr>
              <w:t>(</w:t>
            </w:r>
            <w:r w:rsidRPr="00BD1AA3">
              <w:rPr>
                <w:rFonts w:ascii="Times New Roman" w:hAnsi="Times New Roman"/>
                <w:sz w:val="24"/>
                <w:szCs w:val="24"/>
              </w:rPr>
              <w:t>https://ksar.barnaul-adm.ru/</w:t>
            </w:r>
            <w:r w:rsidRPr="00346FC5">
              <w:rPr>
                <w:rFonts w:ascii="Times New Roman" w:hAnsi="Times New Roman"/>
                <w:sz w:val="24"/>
                <w:szCs w:val="24"/>
              </w:rPr>
              <w:t>), официальном сайте торгов (www.torgi.gov.ru), Электронной площадке (далее – официальные источники опубликования), при условии, что указанный запрос поступил Организатору электронного аукциона не</w:t>
            </w:r>
            <w:proofErr w:type="gramEnd"/>
            <w:r w:rsidRPr="00346FC5">
              <w:rPr>
                <w:rFonts w:ascii="Times New Roman" w:hAnsi="Times New Roman"/>
                <w:sz w:val="24"/>
                <w:szCs w:val="24"/>
              </w:rPr>
              <w:t xml:space="preserve"> </w:t>
            </w:r>
            <w:proofErr w:type="gramStart"/>
            <w:r w:rsidRPr="00346FC5">
              <w:rPr>
                <w:rFonts w:ascii="Times New Roman" w:hAnsi="Times New Roman"/>
                <w:sz w:val="24"/>
                <w:szCs w:val="24"/>
              </w:rPr>
              <w:t>позднее</w:t>
            </w:r>
            <w:proofErr w:type="gramEnd"/>
            <w:r w:rsidRPr="00346FC5">
              <w:rPr>
                <w:rFonts w:ascii="Times New Roman" w:hAnsi="Times New Roman"/>
                <w:sz w:val="24"/>
                <w:szCs w:val="24"/>
              </w:rPr>
              <w:t xml:space="preserve"> чем за три рабочих дня до дня окончания срока подачи заявок.</w:t>
            </w:r>
          </w:p>
          <w:p w:rsidR="00D612A3" w:rsidRPr="00346FC5" w:rsidRDefault="00D612A3" w:rsidP="00494CC9">
            <w:pPr>
              <w:autoSpaceDE w:val="0"/>
              <w:autoSpaceDN w:val="0"/>
              <w:adjustRightInd w:val="0"/>
              <w:spacing w:after="0" w:line="240" w:lineRule="auto"/>
              <w:jc w:val="both"/>
              <w:rPr>
                <w:rFonts w:ascii="Times New Roman" w:hAnsi="Times New Roman"/>
                <w:sz w:val="24"/>
                <w:szCs w:val="24"/>
              </w:rPr>
            </w:pPr>
            <w:r w:rsidRPr="00346FC5">
              <w:rPr>
                <w:rFonts w:ascii="Times New Roman" w:hAnsi="Times New Roman"/>
                <w:sz w:val="24"/>
                <w:szCs w:val="24"/>
              </w:rPr>
              <w:t>Разъяснение положений извещения не должно изменять его суть.</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240" w:lineRule="auto"/>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21</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Порядок и срок отзыва заявок и их изменения</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autoSpaceDE w:val="0"/>
              <w:autoSpaceDN w:val="0"/>
              <w:adjustRightInd w:val="0"/>
              <w:spacing w:after="0" w:line="240" w:lineRule="auto"/>
              <w:ind w:firstLine="6"/>
              <w:jc w:val="both"/>
              <w:rPr>
                <w:rFonts w:ascii="Times New Roman" w:hAnsi="Times New Roman"/>
                <w:sz w:val="24"/>
                <w:szCs w:val="24"/>
              </w:rPr>
            </w:pPr>
            <w:r w:rsidRPr="00346FC5">
              <w:rPr>
                <w:rFonts w:ascii="Times New Roman" w:hAnsi="Times New Roman"/>
                <w:sz w:val="24"/>
                <w:szCs w:val="24"/>
              </w:rPr>
              <w:t>Претендент вправе отозвать заявку, принятую Оператором Электронной площадки, не позднее дня, предшествующего дню окончания срока приема заявок, указанного в извещении, путем направления уведомления об отзыве заявки Оператору Электронной площадки.</w:t>
            </w:r>
          </w:p>
          <w:p w:rsidR="00D612A3" w:rsidRPr="00346FC5" w:rsidRDefault="00D612A3" w:rsidP="00494CC9">
            <w:pPr>
              <w:autoSpaceDE w:val="0"/>
              <w:autoSpaceDN w:val="0"/>
              <w:adjustRightInd w:val="0"/>
              <w:spacing w:after="0" w:line="240" w:lineRule="auto"/>
              <w:ind w:firstLine="6"/>
              <w:jc w:val="both"/>
              <w:rPr>
                <w:rFonts w:ascii="Times New Roman" w:hAnsi="Times New Roman"/>
                <w:sz w:val="24"/>
                <w:szCs w:val="24"/>
              </w:rPr>
            </w:pPr>
            <w:r w:rsidRPr="00346FC5">
              <w:rPr>
                <w:rFonts w:ascii="Times New Roman" w:hAnsi="Times New Roman"/>
                <w:sz w:val="24"/>
                <w:szCs w:val="24"/>
              </w:rPr>
              <w:t>Изменение заявки допускается только путем подачи претендентом новой заявки в установленные в извещении сроки подачи заявок, при этом первоначальная заявка должна быть отозвана претендентом до подачи измененной заявки.</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240" w:lineRule="auto"/>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22</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Срок принятия решения о внесении изменений в извещение </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Организатор электронного аукциона вправе принять решение о внесении изменений в извещение не </w:t>
            </w:r>
            <w:proofErr w:type="gramStart"/>
            <w:r w:rsidRPr="00346FC5">
              <w:rPr>
                <w:rFonts w:ascii="Times New Roman" w:eastAsia="Times New Roman" w:hAnsi="Times New Roman"/>
                <w:sz w:val="24"/>
                <w:szCs w:val="24"/>
                <w:lang w:eastAsia="ru-RU"/>
              </w:rPr>
              <w:t>позднее</w:t>
            </w:r>
            <w:proofErr w:type="gramEnd"/>
            <w:r w:rsidRPr="00346FC5">
              <w:rPr>
                <w:rFonts w:ascii="Times New Roman" w:eastAsia="Times New Roman" w:hAnsi="Times New Roman"/>
                <w:sz w:val="24"/>
                <w:szCs w:val="24"/>
                <w:lang w:eastAsia="ru-RU"/>
              </w:rPr>
              <w:t xml:space="preserve"> чем за три рабочих дня до даты окончания срока подачи заявок. Изменение предмета аукциона не допускается.</w:t>
            </w:r>
          </w:p>
          <w:p w:rsidR="00D612A3" w:rsidRPr="00346FC5" w:rsidRDefault="00D612A3" w:rsidP="00494CC9">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В течение одного рабочего дня </w:t>
            </w:r>
            <w:proofErr w:type="gramStart"/>
            <w:r w:rsidRPr="00346FC5">
              <w:rPr>
                <w:rFonts w:ascii="Times New Roman" w:eastAsia="Times New Roman" w:hAnsi="Times New Roman"/>
                <w:sz w:val="24"/>
                <w:szCs w:val="24"/>
                <w:lang w:eastAsia="ru-RU"/>
              </w:rPr>
              <w:t>с даты принятия</w:t>
            </w:r>
            <w:proofErr w:type="gramEnd"/>
            <w:r w:rsidRPr="00346FC5">
              <w:rPr>
                <w:rFonts w:ascii="Times New Roman" w:eastAsia="Times New Roman" w:hAnsi="Times New Roman"/>
                <w:sz w:val="24"/>
                <w:szCs w:val="24"/>
                <w:lang w:eastAsia="ru-RU"/>
              </w:rPr>
              <w:t xml:space="preserve"> указанного решения Организатор электронного аукциона размещает такие изменения на официальных источниках опубликования.</w:t>
            </w:r>
          </w:p>
          <w:p w:rsidR="00D612A3" w:rsidRPr="00346FC5" w:rsidRDefault="00D612A3" w:rsidP="00494CC9">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При этом срок подачи заявок на участие в электронном аукционе должен быть продлен таким образом, чтобы </w:t>
            </w:r>
            <w:proofErr w:type="gramStart"/>
            <w:r w:rsidRPr="00346FC5">
              <w:rPr>
                <w:rFonts w:ascii="Times New Roman" w:eastAsia="Times New Roman" w:hAnsi="Times New Roman"/>
                <w:sz w:val="24"/>
                <w:szCs w:val="24"/>
                <w:lang w:eastAsia="ru-RU"/>
              </w:rPr>
              <w:t>с даты размещения</w:t>
            </w:r>
            <w:proofErr w:type="gramEnd"/>
            <w:r w:rsidRPr="00346FC5">
              <w:rPr>
                <w:rFonts w:ascii="Times New Roman" w:eastAsia="Times New Roman" w:hAnsi="Times New Roman"/>
                <w:sz w:val="24"/>
                <w:szCs w:val="24"/>
                <w:lang w:eastAsia="ru-RU"/>
              </w:rPr>
              <w:t xml:space="preserve"> внесенных изменений в извещение до даты окончания срока подачи заявок на участие в электронном аукционе этот срок составлял не менее 15 </w:t>
            </w:r>
            <w:r>
              <w:rPr>
                <w:rFonts w:ascii="Times New Roman" w:eastAsia="Times New Roman" w:hAnsi="Times New Roman"/>
                <w:sz w:val="24"/>
                <w:szCs w:val="24"/>
                <w:lang w:eastAsia="ru-RU"/>
              </w:rPr>
              <w:t xml:space="preserve">рабочих </w:t>
            </w:r>
            <w:r w:rsidRPr="00346FC5">
              <w:rPr>
                <w:rFonts w:ascii="Times New Roman" w:eastAsia="Times New Roman" w:hAnsi="Times New Roman"/>
                <w:sz w:val="24"/>
                <w:szCs w:val="24"/>
                <w:lang w:eastAsia="ru-RU"/>
              </w:rPr>
              <w:t>дней.</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240" w:lineRule="auto"/>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23</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Срок принятия решения об отказе от проведения электронного аукциона</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Организатор электронного аукциона вправе принять решение об отказе от проведения электронного аукциона в любое время, но не </w:t>
            </w:r>
            <w:proofErr w:type="gramStart"/>
            <w:r w:rsidRPr="00346FC5">
              <w:rPr>
                <w:rFonts w:ascii="Times New Roman" w:eastAsia="Times New Roman" w:hAnsi="Times New Roman"/>
                <w:sz w:val="24"/>
                <w:szCs w:val="24"/>
                <w:lang w:eastAsia="ru-RU"/>
              </w:rPr>
              <w:t>позднее</w:t>
            </w:r>
            <w:proofErr w:type="gramEnd"/>
            <w:r w:rsidRPr="00346FC5">
              <w:rPr>
                <w:rFonts w:ascii="Times New Roman" w:eastAsia="Times New Roman" w:hAnsi="Times New Roman"/>
                <w:sz w:val="24"/>
                <w:szCs w:val="24"/>
                <w:lang w:eastAsia="ru-RU"/>
              </w:rPr>
              <w:t xml:space="preserve"> чем за три</w:t>
            </w:r>
            <w:r>
              <w:rPr>
                <w:rFonts w:ascii="Times New Roman" w:eastAsia="Times New Roman" w:hAnsi="Times New Roman"/>
                <w:sz w:val="24"/>
                <w:szCs w:val="24"/>
                <w:lang w:eastAsia="ru-RU"/>
              </w:rPr>
              <w:t xml:space="preserve"> рабочих</w:t>
            </w:r>
            <w:r w:rsidRPr="00346FC5">
              <w:rPr>
                <w:rFonts w:ascii="Times New Roman" w:eastAsia="Times New Roman" w:hAnsi="Times New Roman"/>
                <w:sz w:val="24"/>
                <w:szCs w:val="24"/>
                <w:lang w:eastAsia="ru-RU"/>
              </w:rPr>
              <w:t xml:space="preserve"> дня до наступления даты его проведения.</w:t>
            </w:r>
          </w:p>
          <w:p w:rsidR="00D612A3" w:rsidRPr="00346FC5" w:rsidRDefault="00D612A3" w:rsidP="00494CC9">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В течение одного рабочего дня </w:t>
            </w:r>
            <w:proofErr w:type="gramStart"/>
            <w:r w:rsidRPr="00346FC5">
              <w:rPr>
                <w:rFonts w:ascii="Times New Roman" w:eastAsia="Times New Roman" w:hAnsi="Times New Roman"/>
                <w:sz w:val="24"/>
                <w:szCs w:val="24"/>
                <w:lang w:eastAsia="ru-RU"/>
              </w:rPr>
              <w:t>с даты принятия</w:t>
            </w:r>
            <w:proofErr w:type="gramEnd"/>
            <w:r w:rsidRPr="00346FC5">
              <w:rPr>
                <w:rFonts w:ascii="Times New Roman" w:eastAsia="Times New Roman" w:hAnsi="Times New Roman"/>
                <w:sz w:val="24"/>
                <w:szCs w:val="24"/>
                <w:lang w:eastAsia="ru-RU"/>
              </w:rPr>
              <w:t xml:space="preserve"> указанного решения Организатор электронного аукциона размещает извещение об отказе от проведения электронного аукциона на официальных источниках опубликования.</w:t>
            </w:r>
          </w:p>
          <w:p w:rsidR="00D612A3" w:rsidRPr="00346FC5" w:rsidRDefault="00D612A3" w:rsidP="00494CC9">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Претенденты, участники электронного аукциона самостоятельно отслеживают возможные изменения, внесенные в извещение, размещенные на официальных источниках опубликования. Организатор электронного аукциона не несет </w:t>
            </w:r>
            <w:proofErr w:type="gramStart"/>
            <w:r w:rsidRPr="00346FC5">
              <w:rPr>
                <w:rFonts w:ascii="Times New Roman" w:eastAsia="Times New Roman" w:hAnsi="Times New Roman"/>
                <w:sz w:val="24"/>
                <w:szCs w:val="24"/>
                <w:lang w:eastAsia="ru-RU"/>
              </w:rPr>
              <w:t>ответственности</w:t>
            </w:r>
            <w:proofErr w:type="gramEnd"/>
            <w:r w:rsidRPr="00346FC5">
              <w:rPr>
                <w:rFonts w:ascii="Times New Roman" w:eastAsia="Times New Roman" w:hAnsi="Times New Roman"/>
                <w:sz w:val="24"/>
                <w:szCs w:val="24"/>
                <w:lang w:eastAsia="ru-RU"/>
              </w:rPr>
              <w:t xml:space="preserve"> в случае если претенденты, участники электронного аукциона не ознакомились с изменениями, внесенными в извещение, размещенными в установленном порядке.</w:t>
            </w:r>
          </w:p>
          <w:p w:rsidR="00D612A3" w:rsidRPr="00346FC5" w:rsidRDefault="00D612A3" w:rsidP="00494CC9">
            <w:pPr>
              <w:spacing w:after="0" w:line="315" w:lineRule="atLeast"/>
              <w:jc w:val="both"/>
              <w:textAlignment w:val="baseline"/>
              <w:rPr>
                <w:rFonts w:ascii="Times New Roman" w:eastAsia="Times New Roman" w:hAnsi="Times New Roman"/>
                <w:sz w:val="24"/>
                <w:szCs w:val="24"/>
                <w:lang w:eastAsia="ru-RU"/>
              </w:rPr>
            </w:pPr>
            <w:proofErr w:type="gramStart"/>
            <w:r w:rsidRPr="00346FC5">
              <w:rPr>
                <w:rFonts w:ascii="Times New Roman" w:eastAsia="Times New Roman" w:hAnsi="Times New Roman"/>
                <w:sz w:val="24"/>
                <w:szCs w:val="24"/>
                <w:lang w:eastAsia="ru-RU"/>
              </w:rPr>
              <w:t>Оператор Электронной площадки в течение двух рабочих дней со дня размещения извещения об отказе от проведения электронного аукциона извещает претендентов, участников электронного аукциона об отказе от проведения электронного аукциона и разблокирует денежные средства, в отношении которых осуществлено блокирование операций по Счету претендента, участника электронного аукциона в соответствии с Регламентом Электронной площадки.</w:t>
            </w:r>
            <w:proofErr w:type="gramEnd"/>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24</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Срок рассмотрения первых частей заявок </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Осуществляется аукционной комиссией</w:t>
            </w:r>
          </w:p>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 ___ час</w:t>
            </w:r>
            <w:proofErr w:type="gramStart"/>
            <w:r w:rsidRPr="00346FC5">
              <w:rPr>
                <w:rFonts w:ascii="Times New Roman" w:eastAsia="Times New Roman" w:hAnsi="Times New Roman"/>
                <w:sz w:val="24"/>
                <w:szCs w:val="24"/>
                <w:lang w:eastAsia="ru-RU"/>
              </w:rPr>
              <w:t>.</w:t>
            </w:r>
            <w:proofErr w:type="gramEnd"/>
            <w:r w:rsidRPr="00346FC5">
              <w:rPr>
                <w:rFonts w:ascii="Times New Roman" w:eastAsia="Times New Roman" w:hAnsi="Times New Roman"/>
                <w:sz w:val="24"/>
                <w:szCs w:val="24"/>
                <w:lang w:eastAsia="ru-RU"/>
              </w:rPr>
              <w:t xml:space="preserve"> ___ </w:t>
            </w:r>
            <w:proofErr w:type="gramStart"/>
            <w:r w:rsidRPr="00346FC5">
              <w:rPr>
                <w:rFonts w:ascii="Times New Roman" w:eastAsia="Times New Roman" w:hAnsi="Times New Roman"/>
                <w:sz w:val="24"/>
                <w:szCs w:val="24"/>
                <w:lang w:eastAsia="ru-RU"/>
              </w:rPr>
              <w:t>м</w:t>
            </w:r>
            <w:proofErr w:type="gramEnd"/>
            <w:r w:rsidRPr="00346FC5">
              <w:rPr>
                <w:rFonts w:ascii="Times New Roman" w:eastAsia="Times New Roman" w:hAnsi="Times New Roman"/>
                <w:sz w:val="24"/>
                <w:szCs w:val="24"/>
                <w:lang w:eastAsia="ru-RU"/>
              </w:rPr>
              <w:t>ин. по московскому времени</w:t>
            </w:r>
          </w:p>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«__» _____________ 20__ г. </w:t>
            </w:r>
          </w:p>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до ___ час</w:t>
            </w:r>
            <w:proofErr w:type="gramStart"/>
            <w:r w:rsidRPr="00346FC5">
              <w:rPr>
                <w:rFonts w:ascii="Times New Roman" w:eastAsia="Times New Roman" w:hAnsi="Times New Roman"/>
                <w:sz w:val="24"/>
                <w:szCs w:val="24"/>
                <w:lang w:eastAsia="ru-RU"/>
              </w:rPr>
              <w:t>.</w:t>
            </w:r>
            <w:proofErr w:type="gramEnd"/>
            <w:r w:rsidRPr="00346FC5">
              <w:rPr>
                <w:rFonts w:ascii="Times New Roman" w:eastAsia="Times New Roman" w:hAnsi="Times New Roman"/>
                <w:sz w:val="24"/>
                <w:szCs w:val="24"/>
                <w:lang w:eastAsia="ru-RU"/>
              </w:rPr>
              <w:t xml:space="preserve"> ___ </w:t>
            </w:r>
            <w:proofErr w:type="gramStart"/>
            <w:r w:rsidRPr="00346FC5">
              <w:rPr>
                <w:rFonts w:ascii="Times New Roman" w:eastAsia="Times New Roman" w:hAnsi="Times New Roman"/>
                <w:sz w:val="24"/>
                <w:szCs w:val="24"/>
                <w:lang w:eastAsia="ru-RU"/>
              </w:rPr>
              <w:t>м</w:t>
            </w:r>
            <w:proofErr w:type="gramEnd"/>
            <w:r w:rsidRPr="00346FC5">
              <w:rPr>
                <w:rFonts w:ascii="Times New Roman" w:eastAsia="Times New Roman" w:hAnsi="Times New Roman"/>
                <w:sz w:val="24"/>
                <w:szCs w:val="24"/>
                <w:lang w:eastAsia="ru-RU"/>
              </w:rPr>
              <w:t>ин. по московскому времени</w:t>
            </w:r>
          </w:p>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«__» _____________ 20__ г.</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240" w:lineRule="auto"/>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25</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Уведомление претендентов, подавших заявки, о допуске к участию в электронном аукционе и о признании претендента участником электронного аукциона или об отказе в допуске претендента к участию в электронном аукционе</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autoSpaceDE w:val="0"/>
              <w:autoSpaceDN w:val="0"/>
              <w:adjustRightInd w:val="0"/>
              <w:spacing w:after="0" w:line="240" w:lineRule="auto"/>
              <w:jc w:val="both"/>
              <w:rPr>
                <w:rFonts w:ascii="Times New Roman" w:hAnsi="Times New Roman"/>
                <w:sz w:val="24"/>
                <w:szCs w:val="24"/>
              </w:rPr>
            </w:pPr>
            <w:r w:rsidRPr="00346FC5">
              <w:rPr>
                <w:rFonts w:ascii="Times New Roman" w:hAnsi="Times New Roman"/>
                <w:sz w:val="24"/>
                <w:szCs w:val="24"/>
              </w:rPr>
              <w:t xml:space="preserve">По результатам рассмотрения первых частей заявок аукционная комиссия оформляет протокол рассмотрения первых частей заявок, подписываемый всеми присутствующими на заседании аукционной комиссии членами, в срок не позднее даты </w:t>
            </w:r>
            <w:proofErr w:type="gramStart"/>
            <w:r w:rsidRPr="00346FC5">
              <w:rPr>
                <w:rFonts w:ascii="Times New Roman" w:hAnsi="Times New Roman"/>
                <w:sz w:val="24"/>
                <w:szCs w:val="24"/>
              </w:rPr>
              <w:t>окончания срока рассмотрения первых частей заявок</w:t>
            </w:r>
            <w:proofErr w:type="gramEnd"/>
            <w:r w:rsidRPr="00346FC5">
              <w:rPr>
                <w:rFonts w:ascii="Times New Roman" w:hAnsi="Times New Roman"/>
                <w:sz w:val="24"/>
                <w:szCs w:val="24"/>
              </w:rPr>
              <w:t>.</w:t>
            </w:r>
          </w:p>
          <w:p w:rsidR="00D612A3" w:rsidRPr="00346FC5" w:rsidRDefault="00D612A3" w:rsidP="00494CC9">
            <w:pPr>
              <w:autoSpaceDE w:val="0"/>
              <w:autoSpaceDN w:val="0"/>
              <w:adjustRightInd w:val="0"/>
              <w:spacing w:after="0" w:line="240" w:lineRule="auto"/>
              <w:jc w:val="both"/>
              <w:rPr>
                <w:rFonts w:ascii="Times New Roman" w:hAnsi="Times New Roman"/>
                <w:sz w:val="24"/>
                <w:szCs w:val="24"/>
              </w:rPr>
            </w:pPr>
            <w:r w:rsidRPr="00346FC5">
              <w:rPr>
                <w:rFonts w:ascii="Times New Roman" w:hAnsi="Times New Roman"/>
                <w:sz w:val="24"/>
                <w:szCs w:val="24"/>
              </w:rPr>
              <w:t xml:space="preserve">Указанный протокол в срок не позднее даты </w:t>
            </w:r>
            <w:proofErr w:type="gramStart"/>
            <w:r w:rsidRPr="00346FC5">
              <w:rPr>
                <w:rFonts w:ascii="Times New Roman" w:hAnsi="Times New Roman"/>
                <w:sz w:val="24"/>
                <w:szCs w:val="24"/>
              </w:rPr>
              <w:t>окончания срока рассмотрения первых частей заявок</w:t>
            </w:r>
            <w:proofErr w:type="gramEnd"/>
            <w:r w:rsidRPr="00346FC5">
              <w:rPr>
                <w:rFonts w:ascii="Times New Roman" w:hAnsi="Times New Roman"/>
                <w:sz w:val="24"/>
                <w:szCs w:val="24"/>
              </w:rPr>
              <w:t xml:space="preserve"> размещается Организатором электронного аукциона на официальных источниках опубликования.</w:t>
            </w:r>
          </w:p>
          <w:p w:rsidR="00D612A3" w:rsidRPr="00346FC5" w:rsidRDefault="00D612A3" w:rsidP="00494CC9">
            <w:pPr>
              <w:autoSpaceDE w:val="0"/>
              <w:autoSpaceDN w:val="0"/>
              <w:adjustRightInd w:val="0"/>
              <w:spacing w:after="0" w:line="240" w:lineRule="auto"/>
              <w:jc w:val="both"/>
              <w:rPr>
                <w:rFonts w:ascii="Times New Roman" w:hAnsi="Times New Roman"/>
                <w:sz w:val="24"/>
                <w:szCs w:val="24"/>
              </w:rPr>
            </w:pPr>
            <w:r w:rsidRPr="00346FC5">
              <w:rPr>
                <w:rFonts w:ascii="Times New Roman" w:hAnsi="Times New Roman"/>
                <w:sz w:val="24"/>
                <w:szCs w:val="24"/>
              </w:rPr>
              <w:t xml:space="preserve">Оператор Электронной площадки со дня размещения протокола рассмотрения первых частей заявок на Электронной площадке в порядке и срок, установленные Регламентом Электронной площадки, направляет каждому претенденту, подавшему заявку на участие в электронном аукционе, уведомление о принятом </w:t>
            </w:r>
            <w:proofErr w:type="gramStart"/>
            <w:r w:rsidRPr="00346FC5">
              <w:rPr>
                <w:rFonts w:ascii="Times New Roman" w:hAnsi="Times New Roman"/>
                <w:sz w:val="24"/>
                <w:szCs w:val="24"/>
              </w:rPr>
              <w:t>решении</w:t>
            </w:r>
            <w:proofErr w:type="gramEnd"/>
            <w:r w:rsidRPr="00346FC5">
              <w:rPr>
                <w:rFonts w:ascii="Times New Roman" w:hAnsi="Times New Roman"/>
                <w:sz w:val="24"/>
                <w:szCs w:val="24"/>
              </w:rPr>
              <w:t xml:space="preserve"> о признании участником электронного аукциона, либо об</w:t>
            </w:r>
            <w:r w:rsidRPr="00346FC5">
              <w:rPr>
                <w:sz w:val="24"/>
                <w:szCs w:val="24"/>
              </w:rPr>
              <w:t xml:space="preserve"> </w:t>
            </w:r>
            <w:r w:rsidRPr="00346FC5">
              <w:rPr>
                <w:rFonts w:ascii="Times New Roman" w:hAnsi="Times New Roman"/>
                <w:sz w:val="24"/>
                <w:szCs w:val="24"/>
              </w:rPr>
              <w:t>отказе в допуске к участию в электронном аукционе.</w:t>
            </w:r>
          </w:p>
          <w:p w:rsidR="00D612A3" w:rsidRPr="00346FC5" w:rsidRDefault="00D612A3" w:rsidP="00494CC9">
            <w:pPr>
              <w:autoSpaceDE w:val="0"/>
              <w:autoSpaceDN w:val="0"/>
              <w:adjustRightInd w:val="0"/>
              <w:spacing w:after="0" w:line="240" w:lineRule="auto"/>
              <w:jc w:val="both"/>
              <w:rPr>
                <w:rFonts w:ascii="Times New Roman" w:hAnsi="Times New Roman"/>
                <w:sz w:val="24"/>
                <w:szCs w:val="24"/>
              </w:rPr>
            </w:pPr>
            <w:r w:rsidRPr="00346FC5">
              <w:rPr>
                <w:rFonts w:ascii="Times New Roman" w:hAnsi="Times New Roman"/>
                <w:sz w:val="24"/>
                <w:szCs w:val="24"/>
              </w:rPr>
              <w:t xml:space="preserve">В </w:t>
            </w:r>
            <w:proofErr w:type="gramStart"/>
            <w:r w:rsidRPr="00346FC5">
              <w:rPr>
                <w:rFonts w:ascii="Times New Roman" w:hAnsi="Times New Roman"/>
                <w:sz w:val="24"/>
                <w:szCs w:val="24"/>
              </w:rPr>
              <w:t>случае</w:t>
            </w:r>
            <w:proofErr w:type="gramEnd"/>
            <w:r w:rsidRPr="00346FC5">
              <w:rPr>
                <w:rFonts w:ascii="Times New Roman" w:hAnsi="Times New Roman"/>
                <w:sz w:val="24"/>
                <w:szCs w:val="24"/>
              </w:rPr>
              <w:t xml:space="preserve"> если аукционной комиссией принято решение об отказе претенденту в допуске к участию в электронном аукционе, уведомление о принятом решении должно содержать основание отказа.</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26</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Дата и время проведения электронного аукциона, адрес Электронной площадки проведения электронного аукциона</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___ час</w:t>
            </w:r>
            <w:proofErr w:type="gramStart"/>
            <w:r w:rsidRPr="00346FC5">
              <w:rPr>
                <w:rFonts w:ascii="Times New Roman" w:eastAsia="Times New Roman" w:hAnsi="Times New Roman"/>
                <w:sz w:val="24"/>
                <w:szCs w:val="24"/>
                <w:lang w:eastAsia="ru-RU"/>
              </w:rPr>
              <w:t>.</w:t>
            </w:r>
            <w:proofErr w:type="gramEnd"/>
            <w:r w:rsidRPr="00346FC5">
              <w:rPr>
                <w:rFonts w:ascii="Times New Roman" w:eastAsia="Times New Roman" w:hAnsi="Times New Roman"/>
                <w:sz w:val="24"/>
                <w:szCs w:val="24"/>
                <w:lang w:eastAsia="ru-RU"/>
              </w:rPr>
              <w:t xml:space="preserve"> ___ </w:t>
            </w:r>
            <w:proofErr w:type="gramStart"/>
            <w:r w:rsidRPr="00346FC5">
              <w:rPr>
                <w:rFonts w:ascii="Times New Roman" w:eastAsia="Times New Roman" w:hAnsi="Times New Roman"/>
                <w:sz w:val="24"/>
                <w:szCs w:val="24"/>
                <w:lang w:eastAsia="ru-RU"/>
              </w:rPr>
              <w:t>м</w:t>
            </w:r>
            <w:proofErr w:type="gramEnd"/>
            <w:r w:rsidRPr="00346FC5">
              <w:rPr>
                <w:rFonts w:ascii="Times New Roman" w:eastAsia="Times New Roman" w:hAnsi="Times New Roman"/>
                <w:sz w:val="24"/>
                <w:szCs w:val="24"/>
                <w:lang w:eastAsia="ru-RU"/>
              </w:rPr>
              <w:t>ин. по московскому времени</w:t>
            </w:r>
          </w:p>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«__» _____________ 20__ г. </w:t>
            </w:r>
          </w:p>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Адрес Электронной площадки: ____________________</w:t>
            </w:r>
          </w:p>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27</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Срок рассмотрения вторых частей заявок</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Осуществляется аукционной комиссией</w:t>
            </w:r>
          </w:p>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 ___ час</w:t>
            </w:r>
            <w:proofErr w:type="gramStart"/>
            <w:r w:rsidRPr="00346FC5">
              <w:rPr>
                <w:rFonts w:ascii="Times New Roman" w:eastAsia="Times New Roman" w:hAnsi="Times New Roman"/>
                <w:sz w:val="24"/>
                <w:szCs w:val="24"/>
                <w:lang w:eastAsia="ru-RU"/>
              </w:rPr>
              <w:t>.</w:t>
            </w:r>
            <w:proofErr w:type="gramEnd"/>
            <w:r w:rsidRPr="00346FC5">
              <w:rPr>
                <w:rFonts w:ascii="Times New Roman" w:eastAsia="Times New Roman" w:hAnsi="Times New Roman"/>
                <w:sz w:val="24"/>
                <w:szCs w:val="24"/>
                <w:lang w:eastAsia="ru-RU"/>
              </w:rPr>
              <w:t xml:space="preserve"> ___ </w:t>
            </w:r>
            <w:proofErr w:type="gramStart"/>
            <w:r w:rsidRPr="00346FC5">
              <w:rPr>
                <w:rFonts w:ascii="Times New Roman" w:eastAsia="Times New Roman" w:hAnsi="Times New Roman"/>
                <w:sz w:val="24"/>
                <w:szCs w:val="24"/>
                <w:lang w:eastAsia="ru-RU"/>
              </w:rPr>
              <w:t>м</w:t>
            </w:r>
            <w:proofErr w:type="gramEnd"/>
            <w:r w:rsidRPr="00346FC5">
              <w:rPr>
                <w:rFonts w:ascii="Times New Roman" w:eastAsia="Times New Roman" w:hAnsi="Times New Roman"/>
                <w:sz w:val="24"/>
                <w:szCs w:val="24"/>
                <w:lang w:eastAsia="ru-RU"/>
              </w:rPr>
              <w:t>ин. по московскому времени</w:t>
            </w:r>
          </w:p>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«__» _____________ 20__ г.</w:t>
            </w:r>
          </w:p>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до ___ час</w:t>
            </w:r>
            <w:proofErr w:type="gramStart"/>
            <w:r w:rsidRPr="00346FC5">
              <w:rPr>
                <w:rFonts w:ascii="Times New Roman" w:eastAsia="Times New Roman" w:hAnsi="Times New Roman"/>
                <w:sz w:val="24"/>
                <w:szCs w:val="24"/>
                <w:lang w:eastAsia="ru-RU"/>
              </w:rPr>
              <w:t>.</w:t>
            </w:r>
            <w:proofErr w:type="gramEnd"/>
            <w:r w:rsidRPr="00346FC5">
              <w:rPr>
                <w:rFonts w:ascii="Times New Roman" w:eastAsia="Times New Roman" w:hAnsi="Times New Roman"/>
                <w:sz w:val="24"/>
                <w:szCs w:val="24"/>
                <w:lang w:eastAsia="ru-RU"/>
              </w:rPr>
              <w:t xml:space="preserve"> ___ </w:t>
            </w:r>
            <w:proofErr w:type="gramStart"/>
            <w:r w:rsidRPr="00346FC5">
              <w:rPr>
                <w:rFonts w:ascii="Times New Roman" w:eastAsia="Times New Roman" w:hAnsi="Times New Roman"/>
                <w:sz w:val="24"/>
                <w:szCs w:val="24"/>
                <w:lang w:eastAsia="ru-RU"/>
              </w:rPr>
              <w:t>м</w:t>
            </w:r>
            <w:proofErr w:type="gramEnd"/>
            <w:r w:rsidRPr="00346FC5">
              <w:rPr>
                <w:rFonts w:ascii="Times New Roman" w:eastAsia="Times New Roman" w:hAnsi="Times New Roman"/>
                <w:sz w:val="24"/>
                <w:szCs w:val="24"/>
                <w:lang w:eastAsia="ru-RU"/>
              </w:rPr>
              <w:t>ин. по московскому времени</w:t>
            </w:r>
          </w:p>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«__» _____________ 20__ г.</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28</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Порядок определения победителя электронного аукциона</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jc w:val="both"/>
              <w:textAlignment w:val="baseline"/>
              <w:rPr>
                <w:rFonts w:ascii="Times New Roman" w:eastAsia="Times New Roman" w:hAnsi="Times New Roman"/>
                <w:sz w:val="24"/>
                <w:szCs w:val="24"/>
                <w:lang w:eastAsia="ru-RU"/>
              </w:rPr>
            </w:pPr>
            <w:proofErr w:type="gramStart"/>
            <w:r w:rsidRPr="00346FC5">
              <w:rPr>
                <w:rFonts w:ascii="Times New Roman" w:eastAsia="Times New Roman" w:hAnsi="Times New Roman"/>
                <w:sz w:val="24"/>
                <w:szCs w:val="24"/>
                <w:lang w:eastAsia="ru-RU"/>
              </w:rPr>
              <w:t xml:space="preserve">Победителем электронного аукциона признается его участник, который предложил наиболее высокую цену договора и заявка которого соответствует требованиям, установленным Порядком организации аукциона в электронной форме по продаже права на заключение договоров на установку и эксплуатацию рекламных конструкций на земельных участках, зданиях, сооружениях или ином недвижимом имуществе, являющемся муниципальной собственностью города </w:t>
            </w:r>
            <w:r w:rsidRPr="00F624AB">
              <w:rPr>
                <w:rFonts w:ascii="Times New Roman" w:eastAsia="Times New Roman" w:hAnsi="Times New Roman"/>
                <w:sz w:val="24"/>
                <w:szCs w:val="24"/>
                <w:lang w:eastAsia="ru-RU"/>
              </w:rPr>
              <w:t xml:space="preserve">Барнаула </w:t>
            </w:r>
            <w:r w:rsidRPr="00F624AB">
              <w:rPr>
                <w:rFonts w:ascii="Times New Roman" w:eastAsia="Times New Roman" w:hAnsi="Times New Roman"/>
                <w:spacing w:val="2"/>
                <w:sz w:val="24"/>
                <w:szCs w:val="24"/>
                <w:lang w:eastAsia="ru-RU"/>
              </w:rPr>
              <w:t>Алтайского края</w:t>
            </w:r>
            <w:r w:rsidRPr="00346FC5">
              <w:rPr>
                <w:rFonts w:ascii="Times New Roman" w:eastAsia="Times New Roman" w:hAnsi="Times New Roman"/>
                <w:sz w:val="24"/>
                <w:szCs w:val="24"/>
                <w:lang w:eastAsia="ru-RU"/>
              </w:rPr>
              <w:t xml:space="preserve"> (далее – Порядок), извещением.</w:t>
            </w:r>
            <w:proofErr w:type="gramEnd"/>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29</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Срок заключения договора</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Договор подлежит заключению не ранее чем через 10 </w:t>
            </w:r>
            <w:r>
              <w:rPr>
                <w:rFonts w:ascii="Times New Roman" w:eastAsia="Times New Roman" w:hAnsi="Times New Roman"/>
                <w:sz w:val="24"/>
                <w:szCs w:val="24"/>
                <w:lang w:eastAsia="ru-RU"/>
              </w:rPr>
              <w:t xml:space="preserve">рабочих </w:t>
            </w:r>
            <w:r w:rsidRPr="00346FC5">
              <w:rPr>
                <w:rFonts w:ascii="Times New Roman" w:eastAsia="Times New Roman" w:hAnsi="Times New Roman"/>
                <w:sz w:val="24"/>
                <w:szCs w:val="24"/>
                <w:lang w:eastAsia="ru-RU"/>
              </w:rPr>
              <w:t xml:space="preserve">дней и в срок не позднее 20 </w:t>
            </w:r>
            <w:r>
              <w:rPr>
                <w:rFonts w:ascii="Times New Roman" w:eastAsia="Times New Roman" w:hAnsi="Times New Roman"/>
                <w:sz w:val="24"/>
                <w:szCs w:val="24"/>
                <w:lang w:eastAsia="ru-RU"/>
              </w:rPr>
              <w:t xml:space="preserve">рабочих </w:t>
            </w:r>
            <w:r w:rsidRPr="00346FC5">
              <w:rPr>
                <w:rFonts w:ascii="Times New Roman" w:eastAsia="Times New Roman" w:hAnsi="Times New Roman"/>
                <w:sz w:val="24"/>
                <w:szCs w:val="24"/>
                <w:lang w:eastAsia="ru-RU"/>
              </w:rPr>
              <w:t xml:space="preserve">дней </w:t>
            </w:r>
            <w:proofErr w:type="gramStart"/>
            <w:r w:rsidRPr="00346FC5">
              <w:rPr>
                <w:rFonts w:ascii="Times New Roman" w:eastAsia="Times New Roman" w:hAnsi="Times New Roman"/>
                <w:sz w:val="24"/>
                <w:szCs w:val="24"/>
                <w:lang w:eastAsia="ru-RU"/>
              </w:rPr>
              <w:t>с даты размещения</w:t>
            </w:r>
            <w:proofErr w:type="gramEnd"/>
            <w:r w:rsidRPr="00346FC5">
              <w:rPr>
                <w:rFonts w:ascii="Times New Roman" w:eastAsia="Times New Roman" w:hAnsi="Times New Roman"/>
                <w:sz w:val="24"/>
                <w:szCs w:val="24"/>
                <w:lang w:eastAsia="ru-RU"/>
              </w:rPr>
              <w:t xml:space="preserve"> на Электронной площадке протокола рассмотрения вторых частей заявок, при условии полной оплаты победителем цены лота, определенной по итогам электронного аукциона, победителем</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30</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Срок подписания победителем договора</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В течение 10 </w:t>
            </w:r>
            <w:r>
              <w:rPr>
                <w:rFonts w:ascii="Times New Roman" w:eastAsia="Times New Roman" w:hAnsi="Times New Roman"/>
                <w:sz w:val="24"/>
                <w:szCs w:val="24"/>
                <w:lang w:eastAsia="ru-RU"/>
              </w:rPr>
              <w:t xml:space="preserve">рабочих </w:t>
            </w:r>
            <w:r w:rsidRPr="00346FC5">
              <w:rPr>
                <w:rFonts w:ascii="Times New Roman" w:eastAsia="Times New Roman" w:hAnsi="Times New Roman"/>
                <w:sz w:val="24"/>
                <w:szCs w:val="24"/>
                <w:lang w:eastAsia="ru-RU"/>
              </w:rPr>
              <w:t xml:space="preserve">дней со дня направления Оператором Электронной площадки проекта договора победитель подписывает проект договора, а также не позднее срока, установленного пунктом 29 настоящего раздела извещения, </w:t>
            </w:r>
            <w:r>
              <w:rPr>
                <w:rFonts w:ascii="Times New Roman" w:eastAsia="Times New Roman" w:hAnsi="Times New Roman"/>
                <w:sz w:val="24"/>
                <w:szCs w:val="24"/>
                <w:lang w:eastAsia="ru-RU"/>
              </w:rPr>
              <w:t>в электронном виде в порядке, установленном Электронной площадкой</w:t>
            </w:r>
            <w:r w:rsidRPr="00346FC5">
              <w:rPr>
                <w:rFonts w:ascii="Times New Roman" w:eastAsia="Times New Roman" w:hAnsi="Times New Roman"/>
                <w:sz w:val="24"/>
                <w:szCs w:val="24"/>
                <w:lang w:eastAsia="ru-RU"/>
              </w:rPr>
              <w:t>.</w:t>
            </w:r>
          </w:p>
        </w:tc>
      </w:tr>
      <w:tr w:rsidR="00D612A3" w:rsidRPr="00346FC5" w:rsidTr="00494CC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31</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Сроки и порядок оплаты по договору</w:t>
            </w:r>
          </w:p>
        </w:tc>
        <w:tc>
          <w:tcPr>
            <w:tcW w:w="6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94CC9">
            <w:pPr>
              <w:spacing w:after="0" w:line="315" w:lineRule="atLeast"/>
              <w:jc w:val="both"/>
              <w:textAlignment w:val="baseline"/>
              <w:rPr>
                <w:rFonts w:ascii="Times New Roman" w:eastAsia="Times New Roman" w:hAnsi="Times New Roman"/>
                <w:sz w:val="24"/>
                <w:szCs w:val="24"/>
                <w:lang w:eastAsia="ru-RU"/>
              </w:rPr>
            </w:pPr>
            <w:proofErr w:type="gramStart"/>
            <w:r w:rsidRPr="00346FC5">
              <w:rPr>
                <w:rFonts w:ascii="Times New Roman" w:eastAsia="Times New Roman" w:hAnsi="Times New Roman"/>
                <w:sz w:val="24"/>
                <w:szCs w:val="24"/>
                <w:lang w:eastAsia="ru-RU"/>
              </w:rPr>
              <w:t>В случае если цена лота выше, чем размер внесенного задатка, победитель электронного аукциона в течение 10</w:t>
            </w:r>
            <w:r>
              <w:rPr>
                <w:rFonts w:ascii="Times New Roman" w:eastAsia="Times New Roman" w:hAnsi="Times New Roman"/>
                <w:sz w:val="24"/>
                <w:szCs w:val="24"/>
                <w:lang w:eastAsia="ru-RU"/>
              </w:rPr>
              <w:t xml:space="preserve"> рабочих</w:t>
            </w:r>
            <w:r w:rsidRPr="00346FC5">
              <w:rPr>
                <w:rFonts w:ascii="Times New Roman" w:eastAsia="Times New Roman" w:hAnsi="Times New Roman"/>
                <w:sz w:val="24"/>
                <w:szCs w:val="24"/>
                <w:lang w:eastAsia="ru-RU"/>
              </w:rPr>
              <w:t xml:space="preserve"> дней со дня направления Оператором Электронной площадки проекта договора единовременно и до подписания договора перечисляет сумму (доплату) в бюджет города в размере разницы между ценой лота, установленной по итогам электронного аукциона, и</w:t>
            </w:r>
            <w:r>
              <w:rPr>
                <w:rFonts w:ascii="Times New Roman" w:eastAsia="Times New Roman" w:hAnsi="Times New Roman"/>
                <w:sz w:val="24"/>
                <w:szCs w:val="24"/>
                <w:lang w:eastAsia="ru-RU"/>
              </w:rPr>
              <w:t xml:space="preserve"> размером внесенного им задатка, а также </w:t>
            </w:r>
            <w:r w:rsidRPr="00CC64F3">
              <w:rPr>
                <w:rFonts w:ascii="Times New Roman" w:eastAsia="Times New Roman" w:hAnsi="Times New Roman"/>
                <w:sz w:val="24"/>
                <w:szCs w:val="24"/>
                <w:lang w:eastAsia="ru-RU"/>
              </w:rPr>
              <w:t>обеспечительного платежа за последний год</w:t>
            </w:r>
            <w:proofErr w:type="gramEnd"/>
            <w:r w:rsidRPr="00CC64F3">
              <w:rPr>
                <w:rFonts w:ascii="Times New Roman" w:eastAsia="Times New Roman" w:hAnsi="Times New Roman"/>
                <w:sz w:val="24"/>
                <w:szCs w:val="24"/>
                <w:lang w:eastAsia="ru-RU"/>
              </w:rPr>
              <w:t xml:space="preserve"> размещения рекламных конструкций</w:t>
            </w:r>
          </w:p>
          <w:p w:rsidR="00D612A3" w:rsidRPr="00346FC5" w:rsidRDefault="00D612A3" w:rsidP="00494CC9">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Сроки и порядок последующих оплат по договору определены проектом договора.</w:t>
            </w:r>
          </w:p>
        </w:tc>
      </w:tr>
    </w:tbl>
    <w:p w:rsidR="00D612A3" w:rsidRPr="00346FC5" w:rsidRDefault="00D612A3" w:rsidP="00D612A3">
      <w:pPr>
        <w:spacing w:after="0" w:line="240" w:lineRule="auto"/>
        <w:ind w:firstLine="709"/>
        <w:jc w:val="both"/>
        <w:rPr>
          <w:rFonts w:ascii="Times New Roman" w:eastAsia="Times New Roman" w:hAnsi="Times New Roman"/>
          <w:spacing w:val="2"/>
          <w:sz w:val="28"/>
          <w:szCs w:val="28"/>
          <w:lang w:eastAsia="ru-RU"/>
        </w:rPr>
      </w:pPr>
    </w:p>
    <w:p w:rsidR="00D612A3" w:rsidRPr="00346FC5" w:rsidRDefault="00D612A3" w:rsidP="00D612A3">
      <w:pPr>
        <w:jc w:val="both"/>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 xml:space="preserve">ВНИМАНИЕ: </w:t>
      </w:r>
      <w:proofErr w:type="gramStart"/>
      <w:r w:rsidRPr="00346FC5">
        <w:rPr>
          <w:rFonts w:ascii="Times New Roman" w:eastAsia="Times New Roman" w:hAnsi="Times New Roman"/>
          <w:spacing w:val="2"/>
          <w:sz w:val="28"/>
          <w:szCs w:val="28"/>
          <w:lang w:eastAsia="ru-RU"/>
        </w:rPr>
        <w:t>В соответствии со ст. 437 Гражданского кодекса Российской Федерации условия электронного аукциона, порядок и условия заключения договора с участником электронного аукциона являются условиями публичной оферты, а подача заявки является акцептом такой оферты.</w:t>
      </w:r>
      <w:proofErr w:type="gramEnd"/>
    </w:p>
    <w:p w:rsidR="00D612A3" w:rsidRPr="00346FC5" w:rsidRDefault="00D612A3" w:rsidP="00D612A3">
      <w:pPr>
        <w:rPr>
          <w:rFonts w:ascii="Times New Roman" w:eastAsia="Times New Roman" w:hAnsi="Times New Roman"/>
          <w:sz w:val="28"/>
          <w:szCs w:val="28"/>
          <w:lang w:eastAsia="ru-RU"/>
        </w:rPr>
      </w:pPr>
    </w:p>
    <w:p w:rsidR="00D612A3" w:rsidRPr="00346FC5" w:rsidRDefault="00D612A3" w:rsidP="00D612A3">
      <w:pPr>
        <w:rPr>
          <w:rFonts w:ascii="Times New Roman" w:eastAsia="Times New Roman" w:hAnsi="Times New Roman"/>
          <w:sz w:val="28"/>
          <w:szCs w:val="28"/>
          <w:lang w:eastAsia="ru-RU"/>
        </w:rPr>
        <w:sectPr w:rsidR="00D612A3" w:rsidRPr="00346FC5" w:rsidSect="00D612A3">
          <w:headerReference w:type="default" r:id="rId13"/>
          <w:footerReference w:type="default" r:id="rId14"/>
          <w:headerReference w:type="first" r:id="rId15"/>
          <w:pgSz w:w="11906" w:h="16838"/>
          <w:pgMar w:top="1134" w:right="850" w:bottom="1134" w:left="1701" w:header="708" w:footer="708" w:gutter="0"/>
          <w:cols w:space="708"/>
          <w:titlePg/>
          <w:docGrid w:linePitch="360"/>
        </w:sectPr>
      </w:pPr>
    </w:p>
    <w:p w:rsidR="00D612A3" w:rsidRPr="00346FC5" w:rsidRDefault="00D612A3" w:rsidP="00D612A3">
      <w:pPr>
        <w:spacing w:after="0" w:line="240" w:lineRule="auto"/>
        <w:ind w:firstLine="709"/>
        <w:jc w:val="center"/>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2. Перечень лотов с указанием места размещения рекла</w:t>
      </w:r>
      <w:r>
        <w:rPr>
          <w:rFonts w:ascii="Times New Roman" w:eastAsia="Times New Roman" w:hAnsi="Times New Roman"/>
          <w:spacing w:val="2"/>
          <w:sz w:val="28"/>
          <w:szCs w:val="28"/>
          <w:lang w:eastAsia="ru-RU"/>
        </w:rPr>
        <w:t>мной конструкции (адрес), номер</w:t>
      </w:r>
      <w:r w:rsidRPr="00346FC5">
        <w:rPr>
          <w:rFonts w:ascii="Times New Roman" w:eastAsia="Times New Roman" w:hAnsi="Times New Roman"/>
          <w:spacing w:val="2"/>
          <w:sz w:val="28"/>
          <w:szCs w:val="28"/>
          <w:lang w:eastAsia="ru-RU"/>
        </w:rPr>
        <w:t xml:space="preserve"> рекламной конструкции в схеме размещения рекламных конструкций, тип, вид, площадь информационных полей, количество сторон рекламной конструкции, НМЦ, срок действия договора, существующее обременение</w:t>
      </w:r>
    </w:p>
    <w:p w:rsidR="00D612A3" w:rsidRPr="00346FC5" w:rsidRDefault="00D612A3" w:rsidP="00D612A3">
      <w:pPr>
        <w:spacing w:after="0" w:line="240" w:lineRule="auto"/>
        <w:ind w:firstLine="709"/>
        <w:jc w:val="center"/>
        <w:rPr>
          <w:rFonts w:ascii="Times New Roman" w:eastAsia="Times New Roman" w:hAnsi="Times New Roman"/>
          <w:spacing w:val="2"/>
          <w:sz w:val="28"/>
          <w:szCs w:val="28"/>
          <w:lang w:eastAsia="ru-RU"/>
        </w:rPr>
      </w:pPr>
    </w:p>
    <w:tbl>
      <w:tblPr>
        <w:tblW w:w="15703" w:type="dxa"/>
        <w:jc w:val="center"/>
        <w:tblLayout w:type="fixed"/>
        <w:tblLook w:val="04A0" w:firstRow="1" w:lastRow="0" w:firstColumn="1" w:lastColumn="0" w:noHBand="0" w:noVBand="1"/>
      </w:tblPr>
      <w:tblGrid>
        <w:gridCol w:w="674"/>
        <w:gridCol w:w="2015"/>
        <w:gridCol w:w="977"/>
        <w:gridCol w:w="1598"/>
        <w:gridCol w:w="1343"/>
        <w:gridCol w:w="1307"/>
        <w:gridCol w:w="1019"/>
        <w:gridCol w:w="1239"/>
        <w:gridCol w:w="1332"/>
        <w:gridCol w:w="1234"/>
        <w:gridCol w:w="1007"/>
        <w:gridCol w:w="851"/>
        <w:gridCol w:w="1107"/>
      </w:tblGrid>
      <w:tr w:rsidR="00D612A3" w:rsidRPr="00346FC5" w:rsidTr="00494CC9">
        <w:trPr>
          <w:trHeight w:val="2893"/>
          <w:jc w:val="center"/>
        </w:trPr>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D612A3" w:rsidRPr="00346FC5" w:rsidRDefault="00D612A3" w:rsidP="00494CC9">
            <w:pPr>
              <w:rPr>
                <w:rFonts w:ascii="Times New Roman" w:hAnsi="Times New Roman"/>
              </w:rPr>
            </w:pPr>
            <w:r w:rsidRPr="00346FC5">
              <w:rPr>
                <w:rFonts w:ascii="Times New Roman" w:hAnsi="Times New Roman"/>
              </w:rPr>
              <w:t>№ лота</w:t>
            </w:r>
          </w:p>
        </w:tc>
        <w:tc>
          <w:tcPr>
            <w:tcW w:w="2015" w:type="dxa"/>
            <w:tcBorders>
              <w:top w:val="single" w:sz="4" w:space="0" w:color="auto"/>
              <w:left w:val="nil"/>
              <w:bottom w:val="single" w:sz="4" w:space="0" w:color="auto"/>
              <w:right w:val="single" w:sz="4" w:space="0" w:color="auto"/>
            </w:tcBorders>
            <w:shd w:val="clear" w:color="auto" w:fill="auto"/>
            <w:hideMark/>
          </w:tcPr>
          <w:p w:rsidR="00D612A3" w:rsidRPr="00346FC5" w:rsidRDefault="00D612A3" w:rsidP="00494CC9">
            <w:pPr>
              <w:rPr>
                <w:rFonts w:ascii="Times New Roman" w:hAnsi="Times New Roman"/>
              </w:rPr>
            </w:pPr>
            <w:r w:rsidRPr="00346FC5">
              <w:rPr>
                <w:rFonts w:ascii="Times New Roman" w:hAnsi="Times New Roman"/>
              </w:rPr>
              <w:t>Адрес места установки и эксплуатации рекламной конструкции</w:t>
            </w:r>
          </w:p>
        </w:tc>
        <w:tc>
          <w:tcPr>
            <w:tcW w:w="977" w:type="dxa"/>
            <w:tcBorders>
              <w:top w:val="single" w:sz="4" w:space="0" w:color="auto"/>
              <w:left w:val="nil"/>
              <w:bottom w:val="single" w:sz="4" w:space="0" w:color="auto"/>
              <w:right w:val="single" w:sz="4" w:space="0" w:color="auto"/>
            </w:tcBorders>
          </w:tcPr>
          <w:p w:rsidR="00D612A3" w:rsidRPr="00346FC5" w:rsidRDefault="00D612A3" w:rsidP="00494CC9">
            <w:pPr>
              <w:rPr>
                <w:rFonts w:ascii="Times New Roman" w:hAnsi="Times New Roman"/>
              </w:rPr>
            </w:pPr>
            <w:r w:rsidRPr="00346FC5">
              <w:rPr>
                <w:rFonts w:ascii="Times New Roman" w:hAnsi="Times New Roman"/>
              </w:rPr>
              <w:t xml:space="preserve">№ </w:t>
            </w:r>
            <w:proofErr w:type="spellStart"/>
            <w:proofErr w:type="gramStart"/>
            <w:r w:rsidRPr="00346FC5">
              <w:rPr>
                <w:rFonts w:ascii="Times New Roman" w:hAnsi="Times New Roman"/>
              </w:rPr>
              <w:t>рекла</w:t>
            </w:r>
            <w:proofErr w:type="spellEnd"/>
            <w:r w:rsidRPr="00346FC5">
              <w:rPr>
                <w:rFonts w:ascii="Times New Roman" w:hAnsi="Times New Roman"/>
              </w:rPr>
              <w:t>-мной</w:t>
            </w:r>
            <w:proofErr w:type="gramEnd"/>
            <w:r w:rsidRPr="00346FC5">
              <w:rPr>
                <w:rFonts w:ascii="Times New Roman" w:hAnsi="Times New Roman"/>
              </w:rPr>
              <w:t xml:space="preserve"> </w:t>
            </w:r>
            <w:proofErr w:type="spellStart"/>
            <w:r w:rsidRPr="00346FC5">
              <w:rPr>
                <w:rFonts w:ascii="Times New Roman" w:hAnsi="Times New Roman"/>
              </w:rPr>
              <w:t>конст-рукции</w:t>
            </w:r>
            <w:proofErr w:type="spellEnd"/>
            <w:r w:rsidRPr="00346FC5">
              <w:rPr>
                <w:rFonts w:ascii="Times New Roman" w:hAnsi="Times New Roman"/>
              </w:rPr>
              <w:t xml:space="preserve"> в схеме</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D612A3" w:rsidRPr="00346FC5" w:rsidRDefault="00D612A3" w:rsidP="00494CC9">
            <w:pPr>
              <w:rPr>
                <w:rFonts w:ascii="Times New Roman" w:hAnsi="Times New Roman"/>
              </w:rPr>
            </w:pPr>
            <w:r w:rsidRPr="00346FC5">
              <w:rPr>
                <w:rFonts w:ascii="Times New Roman" w:hAnsi="Times New Roman"/>
              </w:rPr>
              <w:t>Вид рекламной конструкции</w:t>
            </w:r>
          </w:p>
        </w:tc>
        <w:tc>
          <w:tcPr>
            <w:tcW w:w="1343" w:type="dxa"/>
            <w:tcBorders>
              <w:top w:val="single" w:sz="4" w:space="0" w:color="auto"/>
              <w:left w:val="nil"/>
              <w:bottom w:val="single" w:sz="4" w:space="0" w:color="auto"/>
              <w:right w:val="single" w:sz="4" w:space="0" w:color="auto"/>
            </w:tcBorders>
            <w:shd w:val="clear" w:color="auto" w:fill="auto"/>
            <w:hideMark/>
          </w:tcPr>
          <w:p w:rsidR="00D612A3" w:rsidRPr="00346FC5" w:rsidRDefault="00D612A3" w:rsidP="00494CC9">
            <w:pPr>
              <w:rPr>
                <w:rFonts w:ascii="Times New Roman" w:hAnsi="Times New Roman"/>
              </w:rPr>
            </w:pPr>
            <w:r w:rsidRPr="00346FC5">
              <w:rPr>
                <w:rFonts w:ascii="Times New Roman" w:hAnsi="Times New Roman"/>
              </w:rPr>
              <w:t xml:space="preserve">Тип </w:t>
            </w:r>
            <w:proofErr w:type="gramStart"/>
            <w:r w:rsidRPr="00346FC5">
              <w:rPr>
                <w:rFonts w:ascii="Times New Roman" w:hAnsi="Times New Roman"/>
              </w:rPr>
              <w:t>рекламной</w:t>
            </w:r>
            <w:proofErr w:type="gramEnd"/>
            <w:r w:rsidRPr="00346FC5">
              <w:rPr>
                <w:rFonts w:ascii="Times New Roman" w:hAnsi="Times New Roman"/>
              </w:rPr>
              <w:t xml:space="preserve"> </w:t>
            </w:r>
            <w:proofErr w:type="spellStart"/>
            <w:r w:rsidRPr="00346FC5">
              <w:rPr>
                <w:rFonts w:ascii="Times New Roman" w:hAnsi="Times New Roman"/>
              </w:rPr>
              <w:t>конструк-ции</w:t>
            </w:r>
            <w:proofErr w:type="spellEnd"/>
          </w:p>
        </w:tc>
        <w:tc>
          <w:tcPr>
            <w:tcW w:w="1307" w:type="dxa"/>
            <w:tcBorders>
              <w:top w:val="single" w:sz="4" w:space="0" w:color="auto"/>
              <w:left w:val="nil"/>
              <w:bottom w:val="single" w:sz="4" w:space="0" w:color="auto"/>
              <w:right w:val="single" w:sz="4" w:space="0" w:color="auto"/>
            </w:tcBorders>
            <w:shd w:val="clear" w:color="auto" w:fill="auto"/>
            <w:hideMark/>
          </w:tcPr>
          <w:p w:rsidR="00D612A3" w:rsidRPr="00346FC5" w:rsidRDefault="00D612A3" w:rsidP="00494CC9">
            <w:pPr>
              <w:rPr>
                <w:rFonts w:ascii="Times New Roman" w:hAnsi="Times New Roman"/>
              </w:rPr>
            </w:pPr>
            <w:r w:rsidRPr="00346FC5">
              <w:rPr>
                <w:rFonts w:ascii="Times New Roman" w:hAnsi="Times New Roman"/>
              </w:rPr>
              <w:t xml:space="preserve">Размер </w:t>
            </w:r>
            <w:proofErr w:type="gramStart"/>
            <w:r w:rsidRPr="00346FC5">
              <w:rPr>
                <w:rFonts w:ascii="Times New Roman" w:hAnsi="Times New Roman"/>
              </w:rPr>
              <w:t>рекламной</w:t>
            </w:r>
            <w:proofErr w:type="gramEnd"/>
            <w:r w:rsidRPr="00346FC5">
              <w:rPr>
                <w:rFonts w:ascii="Times New Roman" w:hAnsi="Times New Roman"/>
              </w:rPr>
              <w:t xml:space="preserve"> </w:t>
            </w:r>
            <w:proofErr w:type="spellStart"/>
            <w:r w:rsidRPr="00346FC5">
              <w:rPr>
                <w:rFonts w:ascii="Times New Roman" w:hAnsi="Times New Roman"/>
              </w:rPr>
              <w:t>конструк-ции</w:t>
            </w:r>
            <w:proofErr w:type="spellEnd"/>
          </w:p>
        </w:tc>
        <w:tc>
          <w:tcPr>
            <w:tcW w:w="1019" w:type="dxa"/>
            <w:tcBorders>
              <w:top w:val="single" w:sz="4" w:space="0" w:color="auto"/>
              <w:left w:val="nil"/>
              <w:bottom w:val="single" w:sz="4" w:space="0" w:color="auto"/>
              <w:right w:val="single" w:sz="4" w:space="0" w:color="auto"/>
            </w:tcBorders>
            <w:shd w:val="clear" w:color="auto" w:fill="auto"/>
            <w:hideMark/>
          </w:tcPr>
          <w:p w:rsidR="00D612A3" w:rsidRPr="00346FC5" w:rsidRDefault="00D612A3" w:rsidP="00494CC9">
            <w:pPr>
              <w:rPr>
                <w:rFonts w:ascii="Times New Roman" w:hAnsi="Times New Roman"/>
              </w:rPr>
            </w:pPr>
            <w:proofErr w:type="gramStart"/>
            <w:r w:rsidRPr="00346FC5">
              <w:rPr>
                <w:rFonts w:ascii="Times New Roman" w:hAnsi="Times New Roman"/>
              </w:rPr>
              <w:t>Коли-</w:t>
            </w:r>
            <w:proofErr w:type="spellStart"/>
            <w:r w:rsidRPr="00346FC5">
              <w:rPr>
                <w:rFonts w:ascii="Times New Roman" w:hAnsi="Times New Roman"/>
              </w:rPr>
              <w:t>чество</w:t>
            </w:r>
            <w:proofErr w:type="spellEnd"/>
            <w:proofErr w:type="gramEnd"/>
            <w:r w:rsidRPr="00346FC5">
              <w:rPr>
                <w:rFonts w:ascii="Times New Roman" w:hAnsi="Times New Roman"/>
              </w:rPr>
              <w:t xml:space="preserve"> сторон реклам-ной </w:t>
            </w:r>
            <w:proofErr w:type="spellStart"/>
            <w:r w:rsidRPr="00346FC5">
              <w:rPr>
                <w:rFonts w:ascii="Times New Roman" w:hAnsi="Times New Roman"/>
              </w:rPr>
              <w:t>конст-рукции</w:t>
            </w:r>
            <w:proofErr w:type="spellEnd"/>
          </w:p>
        </w:tc>
        <w:tc>
          <w:tcPr>
            <w:tcW w:w="1239" w:type="dxa"/>
            <w:tcBorders>
              <w:top w:val="single" w:sz="4" w:space="0" w:color="auto"/>
              <w:left w:val="nil"/>
              <w:bottom w:val="single" w:sz="4" w:space="0" w:color="auto"/>
              <w:right w:val="single" w:sz="4" w:space="0" w:color="auto"/>
            </w:tcBorders>
            <w:shd w:val="clear" w:color="auto" w:fill="auto"/>
            <w:hideMark/>
          </w:tcPr>
          <w:p w:rsidR="00D612A3" w:rsidRPr="00346FC5" w:rsidRDefault="00D612A3" w:rsidP="00494CC9">
            <w:pPr>
              <w:rPr>
                <w:rFonts w:ascii="Times New Roman" w:hAnsi="Times New Roman"/>
              </w:rPr>
            </w:pPr>
            <w:r w:rsidRPr="00346FC5">
              <w:rPr>
                <w:rFonts w:ascii="Times New Roman" w:hAnsi="Times New Roman"/>
              </w:rPr>
              <w:t xml:space="preserve">Общая площадь </w:t>
            </w:r>
            <w:proofErr w:type="spellStart"/>
            <w:r w:rsidRPr="00346FC5">
              <w:rPr>
                <w:rFonts w:ascii="Times New Roman" w:hAnsi="Times New Roman"/>
              </w:rPr>
              <w:t>информа-ционного</w:t>
            </w:r>
            <w:proofErr w:type="spellEnd"/>
            <w:r w:rsidRPr="00346FC5">
              <w:rPr>
                <w:rFonts w:ascii="Times New Roman" w:hAnsi="Times New Roman"/>
              </w:rPr>
              <w:t xml:space="preserve"> поля </w:t>
            </w:r>
            <w:proofErr w:type="spellStart"/>
            <w:r w:rsidRPr="00346FC5">
              <w:rPr>
                <w:rFonts w:ascii="Times New Roman" w:hAnsi="Times New Roman"/>
              </w:rPr>
              <w:t>рекла</w:t>
            </w:r>
            <w:proofErr w:type="spellEnd"/>
            <w:r w:rsidRPr="00346FC5">
              <w:rPr>
                <w:rFonts w:ascii="Times New Roman" w:hAnsi="Times New Roman"/>
              </w:rPr>
              <w:t xml:space="preserve">-мной </w:t>
            </w:r>
            <w:proofErr w:type="spellStart"/>
            <w:r w:rsidRPr="00346FC5">
              <w:rPr>
                <w:rFonts w:ascii="Times New Roman" w:hAnsi="Times New Roman"/>
              </w:rPr>
              <w:t>констру-кции</w:t>
            </w:r>
            <w:proofErr w:type="spellEnd"/>
            <w:r w:rsidRPr="00346FC5">
              <w:rPr>
                <w:rFonts w:ascii="Times New Roman" w:hAnsi="Times New Roman"/>
              </w:rPr>
              <w:t xml:space="preserve">, </w:t>
            </w:r>
            <w:proofErr w:type="spellStart"/>
            <w:r w:rsidRPr="00346FC5">
              <w:rPr>
                <w:rFonts w:ascii="Times New Roman" w:hAnsi="Times New Roman"/>
              </w:rPr>
              <w:t>кв</w:t>
            </w:r>
            <w:proofErr w:type="gramStart"/>
            <w:r w:rsidRPr="00346FC5">
              <w:rPr>
                <w:rFonts w:ascii="Times New Roman" w:hAnsi="Times New Roman"/>
              </w:rPr>
              <w:t>.м</w:t>
            </w:r>
            <w:proofErr w:type="spellEnd"/>
            <w:proofErr w:type="gramEnd"/>
          </w:p>
        </w:tc>
        <w:tc>
          <w:tcPr>
            <w:tcW w:w="1332" w:type="dxa"/>
            <w:tcBorders>
              <w:top w:val="single" w:sz="4" w:space="0" w:color="auto"/>
              <w:left w:val="nil"/>
              <w:bottom w:val="single" w:sz="4" w:space="0" w:color="auto"/>
              <w:right w:val="single" w:sz="4" w:space="0" w:color="auto"/>
            </w:tcBorders>
          </w:tcPr>
          <w:p w:rsidR="00D612A3" w:rsidRPr="00346FC5" w:rsidRDefault="00D612A3" w:rsidP="00494CC9">
            <w:pPr>
              <w:rPr>
                <w:rFonts w:ascii="Times New Roman" w:hAnsi="Times New Roman"/>
              </w:rPr>
            </w:pPr>
            <w:r w:rsidRPr="00346FC5">
              <w:rPr>
                <w:rFonts w:ascii="Times New Roman" w:hAnsi="Times New Roman"/>
              </w:rPr>
              <w:t>НМЦ (годовая стоимость) без учета НДС, руб.</w:t>
            </w:r>
          </w:p>
        </w:tc>
        <w:tc>
          <w:tcPr>
            <w:tcW w:w="1234" w:type="dxa"/>
            <w:tcBorders>
              <w:top w:val="single" w:sz="4" w:space="0" w:color="auto"/>
              <w:left w:val="nil"/>
              <w:bottom w:val="single" w:sz="4" w:space="0" w:color="auto"/>
              <w:right w:val="single" w:sz="4" w:space="0" w:color="auto"/>
            </w:tcBorders>
          </w:tcPr>
          <w:p w:rsidR="00D612A3" w:rsidRPr="00346FC5" w:rsidRDefault="00D612A3" w:rsidP="00494CC9">
            <w:pPr>
              <w:rPr>
                <w:rFonts w:ascii="Times New Roman" w:hAnsi="Times New Roman"/>
              </w:rPr>
            </w:pPr>
            <w:r w:rsidRPr="00346FC5">
              <w:rPr>
                <w:rFonts w:ascii="Times New Roman" w:hAnsi="Times New Roman"/>
              </w:rPr>
              <w:t xml:space="preserve">«Шаг </w:t>
            </w:r>
            <w:proofErr w:type="gramStart"/>
            <w:r w:rsidRPr="00346FC5">
              <w:rPr>
                <w:rFonts w:ascii="Times New Roman" w:hAnsi="Times New Roman"/>
              </w:rPr>
              <w:t>электрон-</w:t>
            </w:r>
            <w:proofErr w:type="spellStart"/>
            <w:r w:rsidRPr="00346FC5">
              <w:rPr>
                <w:rFonts w:ascii="Times New Roman" w:hAnsi="Times New Roman"/>
              </w:rPr>
              <w:t>ного</w:t>
            </w:r>
            <w:proofErr w:type="spellEnd"/>
            <w:proofErr w:type="gramEnd"/>
            <w:r w:rsidRPr="00346FC5">
              <w:rPr>
                <w:rFonts w:ascii="Times New Roman" w:hAnsi="Times New Roman"/>
              </w:rPr>
              <w:t xml:space="preserve"> </w:t>
            </w:r>
            <w:proofErr w:type="spellStart"/>
            <w:r w:rsidRPr="00346FC5">
              <w:rPr>
                <w:rFonts w:ascii="Times New Roman" w:hAnsi="Times New Roman"/>
              </w:rPr>
              <w:t>аукцио</w:t>
            </w:r>
            <w:proofErr w:type="spellEnd"/>
            <w:r w:rsidRPr="00346FC5">
              <w:rPr>
                <w:rFonts w:ascii="Times New Roman" w:hAnsi="Times New Roman"/>
              </w:rPr>
              <w:t>-на» 5% от НМЦ, руб.</w:t>
            </w:r>
          </w:p>
        </w:tc>
        <w:tc>
          <w:tcPr>
            <w:tcW w:w="1007" w:type="dxa"/>
            <w:tcBorders>
              <w:top w:val="single" w:sz="4" w:space="0" w:color="auto"/>
              <w:left w:val="nil"/>
              <w:bottom w:val="single" w:sz="4" w:space="0" w:color="auto"/>
              <w:right w:val="single" w:sz="4" w:space="0" w:color="auto"/>
            </w:tcBorders>
          </w:tcPr>
          <w:p w:rsidR="00D612A3" w:rsidRPr="00346FC5" w:rsidRDefault="00D612A3" w:rsidP="00494CC9">
            <w:pPr>
              <w:rPr>
                <w:rFonts w:ascii="Times New Roman" w:hAnsi="Times New Roman"/>
              </w:rPr>
            </w:pPr>
            <w:r w:rsidRPr="00346FC5">
              <w:rPr>
                <w:rFonts w:ascii="Times New Roman" w:hAnsi="Times New Roman"/>
              </w:rPr>
              <w:t xml:space="preserve">Задаток в размере 100% от НМЦ </w:t>
            </w:r>
          </w:p>
        </w:tc>
        <w:tc>
          <w:tcPr>
            <w:tcW w:w="851" w:type="dxa"/>
            <w:tcBorders>
              <w:top w:val="single" w:sz="4" w:space="0" w:color="auto"/>
              <w:left w:val="nil"/>
              <w:bottom w:val="single" w:sz="4" w:space="0" w:color="auto"/>
              <w:right w:val="single" w:sz="4" w:space="0" w:color="auto"/>
            </w:tcBorders>
          </w:tcPr>
          <w:p w:rsidR="00D612A3" w:rsidRPr="00346FC5" w:rsidRDefault="00D612A3" w:rsidP="00494CC9">
            <w:pPr>
              <w:rPr>
                <w:rFonts w:ascii="Times New Roman" w:hAnsi="Times New Roman"/>
              </w:rPr>
            </w:pPr>
            <w:r w:rsidRPr="00346FC5">
              <w:rPr>
                <w:rFonts w:ascii="Times New Roman" w:hAnsi="Times New Roman"/>
              </w:rPr>
              <w:t xml:space="preserve">Срок </w:t>
            </w:r>
            <w:proofErr w:type="spellStart"/>
            <w:proofErr w:type="gramStart"/>
            <w:r w:rsidRPr="00346FC5">
              <w:rPr>
                <w:rFonts w:ascii="Times New Roman" w:hAnsi="Times New Roman"/>
              </w:rPr>
              <w:t>дейст</w:t>
            </w:r>
            <w:proofErr w:type="spellEnd"/>
            <w:r w:rsidRPr="00346FC5">
              <w:rPr>
                <w:rFonts w:ascii="Times New Roman" w:hAnsi="Times New Roman"/>
              </w:rPr>
              <w:t>-вия</w:t>
            </w:r>
            <w:proofErr w:type="gramEnd"/>
            <w:r w:rsidRPr="00346FC5">
              <w:rPr>
                <w:rFonts w:ascii="Times New Roman" w:hAnsi="Times New Roman"/>
              </w:rPr>
              <w:t xml:space="preserve"> </w:t>
            </w:r>
            <w:proofErr w:type="spellStart"/>
            <w:r w:rsidRPr="00346FC5">
              <w:rPr>
                <w:rFonts w:ascii="Times New Roman" w:hAnsi="Times New Roman"/>
              </w:rPr>
              <w:t>дого</w:t>
            </w:r>
            <w:proofErr w:type="spellEnd"/>
            <w:r w:rsidRPr="00346FC5">
              <w:rPr>
                <w:rFonts w:ascii="Times New Roman" w:hAnsi="Times New Roman"/>
              </w:rPr>
              <w:t>-вора, лет</w:t>
            </w:r>
          </w:p>
        </w:tc>
        <w:tc>
          <w:tcPr>
            <w:tcW w:w="1107" w:type="dxa"/>
            <w:tcBorders>
              <w:top w:val="single" w:sz="4" w:space="0" w:color="auto"/>
              <w:left w:val="nil"/>
              <w:bottom w:val="single" w:sz="4" w:space="0" w:color="auto"/>
              <w:right w:val="single" w:sz="4" w:space="0" w:color="auto"/>
            </w:tcBorders>
          </w:tcPr>
          <w:p w:rsidR="00D612A3" w:rsidRPr="00346FC5" w:rsidRDefault="00D612A3" w:rsidP="00494CC9">
            <w:pPr>
              <w:rPr>
                <w:rFonts w:ascii="Times New Roman" w:hAnsi="Times New Roman"/>
              </w:rPr>
            </w:pPr>
            <w:proofErr w:type="spellStart"/>
            <w:proofErr w:type="gramStart"/>
            <w:r w:rsidRPr="00346FC5">
              <w:rPr>
                <w:rFonts w:ascii="Times New Roman" w:hAnsi="Times New Roman"/>
              </w:rPr>
              <w:t>Сущест-вующее</w:t>
            </w:r>
            <w:proofErr w:type="spellEnd"/>
            <w:proofErr w:type="gramEnd"/>
            <w:r w:rsidRPr="00346FC5">
              <w:rPr>
                <w:rFonts w:ascii="Times New Roman" w:hAnsi="Times New Roman"/>
              </w:rPr>
              <w:t xml:space="preserve"> </w:t>
            </w:r>
            <w:proofErr w:type="spellStart"/>
            <w:r w:rsidRPr="00346FC5">
              <w:rPr>
                <w:rFonts w:ascii="Times New Roman" w:hAnsi="Times New Roman"/>
              </w:rPr>
              <w:t>обреме-нение</w:t>
            </w:r>
            <w:proofErr w:type="spellEnd"/>
          </w:p>
        </w:tc>
      </w:tr>
      <w:tr w:rsidR="00D612A3" w:rsidRPr="00346FC5" w:rsidTr="00494CC9">
        <w:trPr>
          <w:trHeight w:val="345"/>
          <w:jc w:val="center"/>
        </w:trPr>
        <w:tc>
          <w:tcPr>
            <w:tcW w:w="674" w:type="dxa"/>
            <w:tcBorders>
              <w:top w:val="nil"/>
              <w:left w:val="single" w:sz="4" w:space="0" w:color="auto"/>
              <w:bottom w:val="single" w:sz="4" w:space="0" w:color="auto"/>
              <w:right w:val="single" w:sz="4" w:space="0" w:color="auto"/>
            </w:tcBorders>
            <w:shd w:val="clear" w:color="auto" w:fill="auto"/>
            <w:hideMark/>
          </w:tcPr>
          <w:p w:rsidR="00D612A3" w:rsidRPr="00346FC5" w:rsidRDefault="00D612A3" w:rsidP="00494CC9">
            <w:pPr>
              <w:jc w:val="center"/>
              <w:rPr>
                <w:rFonts w:ascii="Times New Roman" w:hAnsi="Times New Roman"/>
              </w:rPr>
            </w:pPr>
            <w:r w:rsidRPr="00346FC5">
              <w:rPr>
                <w:rFonts w:ascii="Times New Roman" w:hAnsi="Times New Roman"/>
              </w:rPr>
              <w:t>1</w:t>
            </w:r>
          </w:p>
        </w:tc>
        <w:tc>
          <w:tcPr>
            <w:tcW w:w="2015" w:type="dxa"/>
            <w:tcBorders>
              <w:top w:val="nil"/>
              <w:left w:val="nil"/>
              <w:bottom w:val="single" w:sz="4" w:space="0" w:color="auto"/>
              <w:right w:val="single" w:sz="4" w:space="0" w:color="auto"/>
            </w:tcBorders>
            <w:shd w:val="clear" w:color="auto" w:fill="auto"/>
            <w:hideMark/>
          </w:tcPr>
          <w:p w:rsidR="00D612A3" w:rsidRPr="00346FC5" w:rsidRDefault="00D612A3" w:rsidP="00494CC9">
            <w:pPr>
              <w:jc w:val="center"/>
              <w:rPr>
                <w:rFonts w:ascii="Times New Roman" w:hAnsi="Times New Roman"/>
              </w:rPr>
            </w:pPr>
            <w:r w:rsidRPr="00346FC5">
              <w:rPr>
                <w:rFonts w:ascii="Times New Roman" w:hAnsi="Times New Roman"/>
              </w:rPr>
              <w:t>2</w:t>
            </w:r>
          </w:p>
        </w:tc>
        <w:tc>
          <w:tcPr>
            <w:tcW w:w="977" w:type="dxa"/>
            <w:tcBorders>
              <w:top w:val="single" w:sz="4" w:space="0" w:color="auto"/>
              <w:left w:val="nil"/>
              <w:bottom w:val="single" w:sz="4" w:space="0" w:color="auto"/>
              <w:right w:val="single" w:sz="4" w:space="0" w:color="auto"/>
            </w:tcBorders>
          </w:tcPr>
          <w:p w:rsidR="00D612A3" w:rsidRPr="00346FC5" w:rsidRDefault="00D612A3" w:rsidP="00494CC9">
            <w:pPr>
              <w:jc w:val="center"/>
              <w:rPr>
                <w:rFonts w:ascii="Times New Roman" w:hAnsi="Times New Roman"/>
              </w:rPr>
            </w:pPr>
            <w:r w:rsidRPr="00346FC5">
              <w:rPr>
                <w:rFonts w:ascii="Times New Roman" w:hAnsi="Times New Roman"/>
              </w:rPr>
              <w:t>3</w:t>
            </w:r>
          </w:p>
        </w:tc>
        <w:tc>
          <w:tcPr>
            <w:tcW w:w="1598" w:type="dxa"/>
            <w:tcBorders>
              <w:top w:val="nil"/>
              <w:left w:val="single" w:sz="4" w:space="0" w:color="auto"/>
              <w:bottom w:val="single" w:sz="4" w:space="0" w:color="auto"/>
              <w:right w:val="single" w:sz="4" w:space="0" w:color="auto"/>
            </w:tcBorders>
            <w:shd w:val="clear" w:color="auto" w:fill="auto"/>
            <w:hideMark/>
          </w:tcPr>
          <w:p w:rsidR="00D612A3" w:rsidRPr="00346FC5" w:rsidRDefault="00D612A3" w:rsidP="00494CC9">
            <w:pPr>
              <w:jc w:val="center"/>
              <w:rPr>
                <w:rFonts w:ascii="Times New Roman" w:hAnsi="Times New Roman"/>
              </w:rPr>
            </w:pPr>
            <w:r w:rsidRPr="00346FC5">
              <w:rPr>
                <w:rFonts w:ascii="Times New Roman" w:hAnsi="Times New Roman"/>
              </w:rPr>
              <w:t>4</w:t>
            </w:r>
          </w:p>
        </w:tc>
        <w:tc>
          <w:tcPr>
            <w:tcW w:w="1343" w:type="dxa"/>
            <w:tcBorders>
              <w:top w:val="nil"/>
              <w:left w:val="nil"/>
              <w:bottom w:val="single" w:sz="4" w:space="0" w:color="auto"/>
              <w:right w:val="single" w:sz="4" w:space="0" w:color="auto"/>
            </w:tcBorders>
            <w:shd w:val="clear" w:color="auto" w:fill="auto"/>
            <w:hideMark/>
          </w:tcPr>
          <w:p w:rsidR="00D612A3" w:rsidRPr="00346FC5" w:rsidRDefault="00D612A3" w:rsidP="00494CC9">
            <w:pPr>
              <w:jc w:val="center"/>
              <w:rPr>
                <w:rFonts w:ascii="Times New Roman" w:hAnsi="Times New Roman"/>
              </w:rPr>
            </w:pPr>
            <w:r w:rsidRPr="00346FC5">
              <w:rPr>
                <w:rFonts w:ascii="Times New Roman" w:hAnsi="Times New Roman"/>
              </w:rPr>
              <w:t>5</w:t>
            </w:r>
          </w:p>
        </w:tc>
        <w:tc>
          <w:tcPr>
            <w:tcW w:w="1307" w:type="dxa"/>
            <w:tcBorders>
              <w:top w:val="nil"/>
              <w:left w:val="nil"/>
              <w:bottom w:val="single" w:sz="4" w:space="0" w:color="auto"/>
              <w:right w:val="single" w:sz="4" w:space="0" w:color="auto"/>
            </w:tcBorders>
            <w:shd w:val="clear" w:color="auto" w:fill="auto"/>
            <w:hideMark/>
          </w:tcPr>
          <w:p w:rsidR="00D612A3" w:rsidRPr="00346FC5" w:rsidRDefault="00D612A3" w:rsidP="00494CC9">
            <w:pPr>
              <w:jc w:val="center"/>
              <w:rPr>
                <w:rFonts w:ascii="Times New Roman" w:hAnsi="Times New Roman"/>
              </w:rPr>
            </w:pPr>
            <w:r w:rsidRPr="00346FC5">
              <w:rPr>
                <w:rFonts w:ascii="Times New Roman" w:hAnsi="Times New Roman"/>
              </w:rPr>
              <w:t>6</w:t>
            </w:r>
          </w:p>
        </w:tc>
        <w:tc>
          <w:tcPr>
            <w:tcW w:w="1019" w:type="dxa"/>
            <w:tcBorders>
              <w:top w:val="nil"/>
              <w:left w:val="nil"/>
              <w:bottom w:val="single" w:sz="4" w:space="0" w:color="auto"/>
              <w:right w:val="single" w:sz="4" w:space="0" w:color="auto"/>
            </w:tcBorders>
            <w:shd w:val="clear" w:color="auto" w:fill="auto"/>
            <w:hideMark/>
          </w:tcPr>
          <w:p w:rsidR="00D612A3" w:rsidRPr="00346FC5" w:rsidRDefault="00D612A3" w:rsidP="00494CC9">
            <w:pPr>
              <w:jc w:val="center"/>
              <w:rPr>
                <w:rFonts w:ascii="Times New Roman" w:hAnsi="Times New Roman"/>
              </w:rPr>
            </w:pPr>
            <w:r w:rsidRPr="00346FC5">
              <w:rPr>
                <w:rFonts w:ascii="Times New Roman" w:hAnsi="Times New Roman"/>
              </w:rPr>
              <w:t>7</w:t>
            </w:r>
          </w:p>
        </w:tc>
        <w:tc>
          <w:tcPr>
            <w:tcW w:w="1239" w:type="dxa"/>
            <w:tcBorders>
              <w:top w:val="nil"/>
              <w:left w:val="nil"/>
              <w:bottom w:val="single" w:sz="4" w:space="0" w:color="auto"/>
              <w:right w:val="single" w:sz="4" w:space="0" w:color="auto"/>
            </w:tcBorders>
            <w:shd w:val="clear" w:color="auto" w:fill="auto"/>
            <w:hideMark/>
          </w:tcPr>
          <w:p w:rsidR="00D612A3" w:rsidRPr="00346FC5" w:rsidRDefault="00D612A3" w:rsidP="00494CC9">
            <w:pPr>
              <w:jc w:val="center"/>
              <w:rPr>
                <w:rFonts w:ascii="Times New Roman" w:hAnsi="Times New Roman"/>
              </w:rPr>
            </w:pPr>
            <w:r w:rsidRPr="00346FC5">
              <w:rPr>
                <w:rFonts w:ascii="Times New Roman" w:hAnsi="Times New Roman"/>
              </w:rPr>
              <w:t>8</w:t>
            </w:r>
          </w:p>
        </w:tc>
        <w:tc>
          <w:tcPr>
            <w:tcW w:w="1332" w:type="dxa"/>
            <w:tcBorders>
              <w:top w:val="nil"/>
              <w:left w:val="nil"/>
              <w:bottom w:val="single" w:sz="4" w:space="0" w:color="auto"/>
              <w:right w:val="single" w:sz="4" w:space="0" w:color="auto"/>
            </w:tcBorders>
          </w:tcPr>
          <w:p w:rsidR="00D612A3" w:rsidRPr="00346FC5" w:rsidRDefault="00D612A3" w:rsidP="00494CC9">
            <w:pPr>
              <w:jc w:val="center"/>
              <w:rPr>
                <w:rFonts w:ascii="Times New Roman" w:hAnsi="Times New Roman"/>
              </w:rPr>
            </w:pPr>
            <w:r w:rsidRPr="00346FC5">
              <w:rPr>
                <w:rFonts w:ascii="Times New Roman" w:hAnsi="Times New Roman"/>
              </w:rPr>
              <w:t>9</w:t>
            </w:r>
          </w:p>
        </w:tc>
        <w:tc>
          <w:tcPr>
            <w:tcW w:w="1234" w:type="dxa"/>
            <w:tcBorders>
              <w:top w:val="nil"/>
              <w:left w:val="nil"/>
              <w:bottom w:val="single" w:sz="4" w:space="0" w:color="auto"/>
              <w:right w:val="single" w:sz="4" w:space="0" w:color="auto"/>
            </w:tcBorders>
          </w:tcPr>
          <w:p w:rsidR="00D612A3" w:rsidRPr="00346FC5" w:rsidRDefault="00D612A3" w:rsidP="00494CC9">
            <w:pPr>
              <w:jc w:val="center"/>
              <w:rPr>
                <w:rFonts w:ascii="Times New Roman" w:hAnsi="Times New Roman"/>
              </w:rPr>
            </w:pPr>
            <w:r w:rsidRPr="00346FC5">
              <w:rPr>
                <w:rFonts w:ascii="Times New Roman" w:hAnsi="Times New Roman"/>
              </w:rPr>
              <w:t>10</w:t>
            </w:r>
          </w:p>
        </w:tc>
        <w:tc>
          <w:tcPr>
            <w:tcW w:w="1007" w:type="dxa"/>
            <w:tcBorders>
              <w:top w:val="nil"/>
              <w:left w:val="nil"/>
              <w:bottom w:val="single" w:sz="4" w:space="0" w:color="auto"/>
              <w:right w:val="single" w:sz="4" w:space="0" w:color="auto"/>
            </w:tcBorders>
          </w:tcPr>
          <w:p w:rsidR="00D612A3" w:rsidRPr="00346FC5" w:rsidRDefault="00D612A3" w:rsidP="00494CC9">
            <w:pPr>
              <w:jc w:val="center"/>
              <w:rPr>
                <w:rFonts w:ascii="Times New Roman" w:hAnsi="Times New Roman"/>
              </w:rPr>
            </w:pPr>
            <w:r w:rsidRPr="00346FC5">
              <w:rPr>
                <w:rFonts w:ascii="Times New Roman" w:hAnsi="Times New Roman"/>
              </w:rPr>
              <w:t>11</w:t>
            </w:r>
          </w:p>
        </w:tc>
        <w:tc>
          <w:tcPr>
            <w:tcW w:w="851" w:type="dxa"/>
            <w:tcBorders>
              <w:top w:val="nil"/>
              <w:left w:val="nil"/>
              <w:bottom w:val="single" w:sz="4" w:space="0" w:color="auto"/>
              <w:right w:val="single" w:sz="4" w:space="0" w:color="auto"/>
            </w:tcBorders>
          </w:tcPr>
          <w:p w:rsidR="00D612A3" w:rsidRPr="00346FC5" w:rsidRDefault="00D612A3" w:rsidP="00494CC9">
            <w:pPr>
              <w:jc w:val="center"/>
              <w:rPr>
                <w:rFonts w:ascii="Times New Roman" w:hAnsi="Times New Roman"/>
              </w:rPr>
            </w:pPr>
            <w:r w:rsidRPr="00346FC5">
              <w:rPr>
                <w:rFonts w:ascii="Times New Roman" w:hAnsi="Times New Roman"/>
              </w:rPr>
              <w:t>12</w:t>
            </w:r>
          </w:p>
        </w:tc>
        <w:tc>
          <w:tcPr>
            <w:tcW w:w="1107" w:type="dxa"/>
            <w:tcBorders>
              <w:top w:val="nil"/>
              <w:left w:val="nil"/>
              <w:bottom w:val="single" w:sz="4" w:space="0" w:color="auto"/>
              <w:right w:val="single" w:sz="4" w:space="0" w:color="auto"/>
            </w:tcBorders>
          </w:tcPr>
          <w:p w:rsidR="00D612A3" w:rsidRPr="00346FC5" w:rsidRDefault="00D612A3" w:rsidP="00494CC9">
            <w:pPr>
              <w:jc w:val="center"/>
              <w:rPr>
                <w:rFonts w:ascii="Times New Roman" w:hAnsi="Times New Roman"/>
              </w:rPr>
            </w:pPr>
            <w:r w:rsidRPr="00346FC5">
              <w:rPr>
                <w:rFonts w:ascii="Times New Roman" w:hAnsi="Times New Roman"/>
              </w:rPr>
              <w:t>13</w:t>
            </w:r>
          </w:p>
        </w:tc>
      </w:tr>
      <w:tr w:rsidR="00D612A3" w:rsidRPr="00346FC5" w:rsidTr="00494CC9">
        <w:trPr>
          <w:trHeight w:val="818"/>
          <w:jc w:val="cent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D612A3" w:rsidRPr="00346FC5" w:rsidRDefault="00D612A3" w:rsidP="00494CC9">
            <w:pPr>
              <w:rPr>
                <w:rFonts w:ascii="Times New Roman" w:hAnsi="Times New Roman"/>
              </w:rPr>
            </w:pPr>
          </w:p>
        </w:tc>
        <w:tc>
          <w:tcPr>
            <w:tcW w:w="2015" w:type="dxa"/>
            <w:tcBorders>
              <w:top w:val="single" w:sz="4" w:space="0" w:color="auto"/>
              <w:left w:val="nil"/>
              <w:bottom w:val="single" w:sz="4" w:space="0" w:color="auto"/>
              <w:right w:val="single" w:sz="4" w:space="0" w:color="auto"/>
            </w:tcBorders>
            <w:shd w:val="clear" w:color="auto" w:fill="auto"/>
          </w:tcPr>
          <w:p w:rsidR="00D612A3" w:rsidRPr="00346FC5" w:rsidRDefault="00D612A3" w:rsidP="00494CC9">
            <w:pPr>
              <w:rPr>
                <w:rFonts w:ascii="Times New Roman" w:hAnsi="Times New Roman"/>
              </w:rPr>
            </w:pPr>
          </w:p>
        </w:tc>
        <w:tc>
          <w:tcPr>
            <w:tcW w:w="977" w:type="dxa"/>
            <w:tcBorders>
              <w:top w:val="single" w:sz="4" w:space="0" w:color="auto"/>
              <w:left w:val="nil"/>
              <w:bottom w:val="single" w:sz="4" w:space="0" w:color="auto"/>
              <w:right w:val="single" w:sz="4" w:space="0" w:color="auto"/>
            </w:tcBorders>
          </w:tcPr>
          <w:p w:rsidR="00D612A3" w:rsidRPr="00346FC5" w:rsidRDefault="00D612A3" w:rsidP="00494CC9">
            <w:pPr>
              <w:jc w:val="center"/>
              <w:rPr>
                <w:rFonts w:ascii="Times New Roman" w:hAnsi="Times New Roman"/>
              </w:rPr>
            </w:pPr>
          </w:p>
        </w:tc>
        <w:tc>
          <w:tcPr>
            <w:tcW w:w="1598" w:type="dxa"/>
            <w:tcBorders>
              <w:top w:val="single" w:sz="4" w:space="0" w:color="auto"/>
              <w:left w:val="single" w:sz="4" w:space="0" w:color="auto"/>
              <w:bottom w:val="single" w:sz="4" w:space="0" w:color="auto"/>
              <w:right w:val="single" w:sz="4" w:space="0" w:color="auto"/>
            </w:tcBorders>
            <w:shd w:val="clear" w:color="auto" w:fill="auto"/>
          </w:tcPr>
          <w:p w:rsidR="00D612A3" w:rsidRPr="00346FC5" w:rsidRDefault="00D612A3" w:rsidP="00494CC9">
            <w:pPr>
              <w:rPr>
                <w:rFonts w:ascii="Times New Roman" w:hAnsi="Times New Roman"/>
              </w:rPr>
            </w:pPr>
          </w:p>
        </w:tc>
        <w:tc>
          <w:tcPr>
            <w:tcW w:w="1343" w:type="dxa"/>
            <w:tcBorders>
              <w:top w:val="single" w:sz="4" w:space="0" w:color="auto"/>
              <w:left w:val="nil"/>
              <w:bottom w:val="single" w:sz="4" w:space="0" w:color="auto"/>
              <w:right w:val="single" w:sz="4" w:space="0" w:color="auto"/>
            </w:tcBorders>
            <w:shd w:val="clear" w:color="auto" w:fill="auto"/>
          </w:tcPr>
          <w:p w:rsidR="00D612A3" w:rsidRPr="00346FC5" w:rsidRDefault="00D612A3" w:rsidP="00494CC9">
            <w:pPr>
              <w:rPr>
                <w:rFonts w:ascii="Times New Roman" w:hAnsi="Times New Roman"/>
              </w:rPr>
            </w:pPr>
          </w:p>
        </w:tc>
        <w:tc>
          <w:tcPr>
            <w:tcW w:w="1307" w:type="dxa"/>
            <w:tcBorders>
              <w:top w:val="single" w:sz="4" w:space="0" w:color="auto"/>
              <w:left w:val="nil"/>
              <w:bottom w:val="single" w:sz="4" w:space="0" w:color="auto"/>
              <w:right w:val="single" w:sz="4" w:space="0" w:color="auto"/>
            </w:tcBorders>
            <w:shd w:val="clear" w:color="auto" w:fill="auto"/>
          </w:tcPr>
          <w:p w:rsidR="00D612A3" w:rsidRPr="00346FC5" w:rsidRDefault="00D612A3" w:rsidP="00494CC9">
            <w:pPr>
              <w:rPr>
                <w:rFonts w:ascii="Times New Roman" w:hAnsi="Times New Roman"/>
              </w:rPr>
            </w:pPr>
          </w:p>
        </w:tc>
        <w:tc>
          <w:tcPr>
            <w:tcW w:w="1019" w:type="dxa"/>
            <w:tcBorders>
              <w:top w:val="single" w:sz="4" w:space="0" w:color="auto"/>
              <w:left w:val="nil"/>
              <w:bottom w:val="single" w:sz="4" w:space="0" w:color="auto"/>
              <w:right w:val="single" w:sz="4" w:space="0" w:color="auto"/>
            </w:tcBorders>
            <w:shd w:val="clear" w:color="auto" w:fill="auto"/>
          </w:tcPr>
          <w:p w:rsidR="00D612A3" w:rsidRPr="00346FC5" w:rsidRDefault="00D612A3" w:rsidP="00494CC9">
            <w:pPr>
              <w:jc w:val="center"/>
              <w:rPr>
                <w:rFonts w:ascii="Times New Roman" w:hAnsi="Times New Roman"/>
              </w:rPr>
            </w:pPr>
          </w:p>
        </w:tc>
        <w:tc>
          <w:tcPr>
            <w:tcW w:w="1239" w:type="dxa"/>
            <w:tcBorders>
              <w:top w:val="single" w:sz="4" w:space="0" w:color="auto"/>
              <w:left w:val="nil"/>
              <w:bottom w:val="single" w:sz="4" w:space="0" w:color="auto"/>
              <w:right w:val="single" w:sz="4" w:space="0" w:color="auto"/>
            </w:tcBorders>
            <w:shd w:val="clear" w:color="auto" w:fill="auto"/>
          </w:tcPr>
          <w:p w:rsidR="00D612A3" w:rsidRPr="00346FC5" w:rsidRDefault="00D612A3" w:rsidP="00494CC9">
            <w:pPr>
              <w:jc w:val="center"/>
              <w:rPr>
                <w:rFonts w:ascii="Times New Roman" w:hAnsi="Times New Roman"/>
              </w:rPr>
            </w:pPr>
          </w:p>
        </w:tc>
        <w:tc>
          <w:tcPr>
            <w:tcW w:w="1332" w:type="dxa"/>
            <w:tcBorders>
              <w:top w:val="single" w:sz="4" w:space="0" w:color="auto"/>
              <w:left w:val="nil"/>
              <w:bottom w:val="single" w:sz="4" w:space="0" w:color="auto"/>
              <w:right w:val="single" w:sz="4" w:space="0" w:color="auto"/>
            </w:tcBorders>
            <w:vAlign w:val="center"/>
          </w:tcPr>
          <w:p w:rsidR="00D612A3" w:rsidRPr="00346FC5" w:rsidRDefault="00D612A3" w:rsidP="00494CC9">
            <w:pPr>
              <w:jc w:val="center"/>
              <w:rPr>
                <w:rFonts w:ascii="Times New Roman" w:hAnsi="Times New Roman"/>
              </w:rPr>
            </w:pPr>
          </w:p>
        </w:tc>
        <w:tc>
          <w:tcPr>
            <w:tcW w:w="1234" w:type="dxa"/>
            <w:tcBorders>
              <w:top w:val="single" w:sz="4" w:space="0" w:color="auto"/>
              <w:left w:val="nil"/>
              <w:bottom w:val="single" w:sz="4" w:space="0" w:color="auto"/>
              <w:right w:val="single" w:sz="4" w:space="0" w:color="auto"/>
            </w:tcBorders>
            <w:vAlign w:val="center"/>
          </w:tcPr>
          <w:p w:rsidR="00D612A3" w:rsidRPr="00346FC5" w:rsidRDefault="00D612A3" w:rsidP="00494CC9">
            <w:pPr>
              <w:jc w:val="center"/>
              <w:rPr>
                <w:rFonts w:ascii="Times New Roman" w:hAnsi="Times New Roman"/>
              </w:rPr>
            </w:pPr>
          </w:p>
        </w:tc>
        <w:tc>
          <w:tcPr>
            <w:tcW w:w="1007" w:type="dxa"/>
            <w:tcBorders>
              <w:top w:val="single" w:sz="4" w:space="0" w:color="auto"/>
              <w:left w:val="nil"/>
              <w:bottom w:val="single" w:sz="4" w:space="0" w:color="auto"/>
              <w:right w:val="single" w:sz="4" w:space="0" w:color="auto"/>
            </w:tcBorders>
            <w:vAlign w:val="center"/>
          </w:tcPr>
          <w:p w:rsidR="00D612A3" w:rsidRPr="00346FC5" w:rsidRDefault="00D612A3" w:rsidP="00494CC9">
            <w:pPr>
              <w:jc w:val="center"/>
              <w:rPr>
                <w:rFonts w:ascii="Times New Roman" w:hAnsi="Times New Roman"/>
              </w:rPr>
            </w:pPr>
          </w:p>
        </w:tc>
        <w:tc>
          <w:tcPr>
            <w:tcW w:w="851" w:type="dxa"/>
            <w:tcBorders>
              <w:top w:val="single" w:sz="4" w:space="0" w:color="auto"/>
              <w:left w:val="nil"/>
              <w:bottom w:val="single" w:sz="4" w:space="0" w:color="auto"/>
              <w:right w:val="single" w:sz="4" w:space="0" w:color="auto"/>
            </w:tcBorders>
            <w:vAlign w:val="center"/>
          </w:tcPr>
          <w:p w:rsidR="00D612A3" w:rsidRPr="00346FC5" w:rsidRDefault="00D612A3" w:rsidP="00494CC9">
            <w:pPr>
              <w:jc w:val="center"/>
              <w:rPr>
                <w:rFonts w:ascii="Times New Roman" w:hAnsi="Times New Roman"/>
              </w:rPr>
            </w:pPr>
          </w:p>
        </w:tc>
        <w:tc>
          <w:tcPr>
            <w:tcW w:w="1107" w:type="dxa"/>
            <w:tcBorders>
              <w:top w:val="single" w:sz="4" w:space="0" w:color="auto"/>
              <w:left w:val="nil"/>
              <w:bottom w:val="single" w:sz="4" w:space="0" w:color="auto"/>
              <w:right w:val="single" w:sz="4" w:space="0" w:color="auto"/>
            </w:tcBorders>
          </w:tcPr>
          <w:p w:rsidR="00D612A3" w:rsidRPr="00346FC5" w:rsidRDefault="00D612A3" w:rsidP="00494CC9">
            <w:pPr>
              <w:jc w:val="center"/>
              <w:rPr>
                <w:rFonts w:ascii="Times New Roman" w:hAnsi="Times New Roman"/>
              </w:rPr>
            </w:pPr>
          </w:p>
        </w:tc>
      </w:tr>
    </w:tbl>
    <w:p w:rsidR="00D612A3" w:rsidRPr="00346FC5" w:rsidRDefault="00D612A3" w:rsidP="00D612A3">
      <w:pPr>
        <w:shd w:val="clear" w:color="auto" w:fill="FFFFFF"/>
        <w:spacing w:after="0" w:line="315" w:lineRule="atLeast"/>
        <w:textAlignment w:val="baseline"/>
        <w:rPr>
          <w:rFonts w:ascii="Arial" w:eastAsia="Times New Roman" w:hAnsi="Arial" w:cs="Arial"/>
          <w:spacing w:val="2"/>
          <w:sz w:val="21"/>
          <w:szCs w:val="21"/>
          <w:lang w:eastAsia="ru-RU"/>
        </w:rPr>
      </w:pPr>
      <w:r w:rsidRPr="00346FC5">
        <w:rPr>
          <w:rFonts w:ascii="Arial" w:eastAsia="Times New Roman" w:hAnsi="Arial" w:cs="Arial"/>
          <w:spacing w:val="2"/>
          <w:sz w:val="21"/>
          <w:szCs w:val="21"/>
          <w:lang w:eastAsia="ru-RU"/>
        </w:rPr>
        <w:br/>
      </w:r>
    </w:p>
    <w:p w:rsidR="00D612A3" w:rsidRDefault="00D612A3" w:rsidP="00D612A3">
      <w:pPr>
        <w:rPr>
          <w:rFonts w:ascii="Arial" w:eastAsia="Times New Roman" w:hAnsi="Arial" w:cs="Arial"/>
          <w:spacing w:val="2"/>
          <w:sz w:val="31"/>
          <w:szCs w:val="31"/>
          <w:lang w:eastAsia="ru-RU"/>
        </w:rPr>
      </w:pPr>
    </w:p>
    <w:p w:rsidR="00D612A3" w:rsidRDefault="00D612A3" w:rsidP="00D612A3">
      <w:pPr>
        <w:rPr>
          <w:rFonts w:ascii="Arial" w:eastAsia="Times New Roman" w:hAnsi="Arial" w:cs="Arial"/>
          <w:spacing w:val="2"/>
          <w:sz w:val="31"/>
          <w:szCs w:val="31"/>
          <w:lang w:eastAsia="ru-RU"/>
        </w:rPr>
      </w:pPr>
    </w:p>
    <w:p w:rsidR="00D612A3" w:rsidRDefault="00D612A3" w:rsidP="00D612A3">
      <w:pPr>
        <w:rPr>
          <w:rFonts w:ascii="Arial" w:eastAsia="Times New Roman" w:hAnsi="Arial" w:cs="Arial"/>
          <w:spacing w:val="2"/>
          <w:sz w:val="31"/>
          <w:szCs w:val="31"/>
          <w:lang w:eastAsia="ru-RU"/>
        </w:rPr>
      </w:pPr>
    </w:p>
    <w:p w:rsidR="00D612A3" w:rsidRDefault="00D612A3" w:rsidP="00D612A3">
      <w:pPr>
        <w:rPr>
          <w:rFonts w:ascii="Arial" w:eastAsia="Times New Roman" w:hAnsi="Arial" w:cs="Arial"/>
          <w:spacing w:val="2"/>
          <w:sz w:val="31"/>
          <w:szCs w:val="31"/>
          <w:lang w:eastAsia="ru-RU"/>
        </w:rPr>
      </w:pPr>
    </w:p>
    <w:p w:rsidR="00D612A3" w:rsidRDefault="00D612A3" w:rsidP="00D612A3">
      <w:pPr>
        <w:rPr>
          <w:rFonts w:ascii="Arial" w:eastAsia="Times New Roman" w:hAnsi="Arial" w:cs="Arial"/>
          <w:spacing w:val="2"/>
          <w:sz w:val="31"/>
          <w:szCs w:val="31"/>
          <w:lang w:eastAsia="ru-RU"/>
        </w:rPr>
      </w:pPr>
    </w:p>
    <w:p w:rsidR="00D612A3" w:rsidRDefault="00D612A3" w:rsidP="00D612A3">
      <w:pPr>
        <w:rPr>
          <w:rFonts w:ascii="Arial" w:eastAsia="Times New Roman" w:hAnsi="Arial" w:cs="Arial"/>
          <w:spacing w:val="2"/>
          <w:sz w:val="31"/>
          <w:szCs w:val="31"/>
          <w:lang w:eastAsia="ru-RU"/>
        </w:rPr>
      </w:pPr>
    </w:p>
    <w:p w:rsidR="00D612A3" w:rsidRPr="00346FC5" w:rsidRDefault="00D612A3" w:rsidP="00D612A3">
      <w:pPr>
        <w:rPr>
          <w:rFonts w:ascii="Arial" w:eastAsia="Times New Roman" w:hAnsi="Arial" w:cs="Arial"/>
          <w:spacing w:val="2"/>
          <w:sz w:val="31"/>
          <w:szCs w:val="31"/>
          <w:lang w:eastAsia="ru-RU"/>
        </w:rPr>
        <w:sectPr w:rsidR="00D612A3" w:rsidRPr="00346FC5" w:rsidSect="002163B2">
          <w:pgSz w:w="16838" w:h="11906" w:orient="landscape"/>
          <w:pgMar w:top="1701" w:right="1134" w:bottom="851" w:left="1134" w:header="709" w:footer="709" w:gutter="0"/>
          <w:cols w:space="708"/>
          <w:docGrid w:linePitch="360"/>
        </w:sectPr>
      </w:pPr>
    </w:p>
    <w:p w:rsidR="00D612A3" w:rsidRPr="00346FC5" w:rsidRDefault="00D612A3" w:rsidP="00D612A3">
      <w:pPr>
        <w:spacing w:after="0" w:line="240" w:lineRule="auto"/>
        <w:ind w:firstLine="709"/>
        <w:jc w:val="center"/>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3. Условия участия в электронном аукционе</w:t>
      </w:r>
    </w:p>
    <w:p w:rsidR="00D612A3" w:rsidRPr="00346FC5" w:rsidRDefault="00D612A3" w:rsidP="00D612A3">
      <w:pPr>
        <w:spacing w:after="0" w:line="240" w:lineRule="auto"/>
        <w:ind w:firstLine="709"/>
        <w:jc w:val="both"/>
        <w:rPr>
          <w:rFonts w:ascii="Times New Roman" w:eastAsia="Times New Roman" w:hAnsi="Times New Roman"/>
          <w:spacing w:val="2"/>
          <w:sz w:val="28"/>
          <w:szCs w:val="28"/>
          <w:lang w:eastAsia="ru-RU"/>
        </w:rPr>
      </w:pPr>
    </w:p>
    <w:p w:rsidR="00D612A3" w:rsidRPr="00346FC5" w:rsidRDefault="00D612A3" w:rsidP="00D612A3">
      <w:pPr>
        <w:spacing w:after="0" w:line="240" w:lineRule="auto"/>
        <w:ind w:firstLine="709"/>
        <w:jc w:val="both"/>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 xml:space="preserve">3.1. </w:t>
      </w:r>
      <w:r w:rsidRPr="00346526">
        <w:rPr>
          <w:rFonts w:ascii="Times New Roman" w:hAnsi="Times New Roman"/>
          <w:sz w:val="28"/>
          <w:szCs w:val="28"/>
        </w:rPr>
        <w:t>Претендентом может быть любое юридическое лицо независимо от организационно-правовой формы, формы собственности, места нахождения, или физическое лицо, в том числе индивидуальный предприниматель, зарегистрированное и аккредитованное на Электронной площадке в соответствии с Регламентом Электронной площадки.</w:t>
      </w:r>
    </w:p>
    <w:p w:rsidR="00D612A3" w:rsidRDefault="00D612A3" w:rsidP="00D612A3">
      <w:pPr>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3.2. </w:t>
      </w:r>
      <w:r w:rsidRPr="00346526">
        <w:rPr>
          <w:rFonts w:ascii="Times New Roman" w:hAnsi="Times New Roman"/>
          <w:sz w:val="28"/>
          <w:szCs w:val="28"/>
        </w:rPr>
        <w:t xml:space="preserve">Участники электронного аукциона должны соответствовать требованиям, установленным законодательством Российской Федерации </w:t>
      </w:r>
      <w:r>
        <w:rPr>
          <w:rFonts w:ascii="Times New Roman" w:hAnsi="Times New Roman"/>
          <w:sz w:val="28"/>
          <w:szCs w:val="28"/>
        </w:rPr>
        <w:br/>
      </w:r>
      <w:r w:rsidRPr="00346526">
        <w:rPr>
          <w:rFonts w:ascii="Times New Roman" w:hAnsi="Times New Roman"/>
          <w:sz w:val="28"/>
          <w:szCs w:val="28"/>
        </w:rPr>
        <w:t>к таким участникам, в том числе:</w:t>
      </w:r>
    </w:p>
    <w:p w:rsidR="00D612A3" w:rsidRPr="00346FC5" w:rsidRDefault="00D612A3" w:rsidP="00D612A3">
      <w:pPr>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3.2.1. </w:t>
      </w:r>
      <w:r w:rsidRPr="008A43C2">
        <w:rPr>
          <w:rFonts w:ascii="Times New Roman" w:hAnsi="Times New Roman"/>
          <w:sz w:val="28"/>
          <w:szCs w:val="28"/>
        </w:rPr>
        <w:t>Отсутствие в отношении участника</w:t>
      </w:r>
      <w:r w:rsidRPr="008A43C2">
        <w:t xml:space="preserve"> </w:t>
      </w:r>
      <w:r w:rsidRPr="008A43C2">
        <w:rPr>
          <w:rFonts w:ascii="Times New Roman" w:hAnsi="Times New Roman"/>
          <w:sz w:val="28"/>
          <w:szCs w:val="28"/>
        </w:rPr>
        <w:t xml:space="preserve">электронного </w:t>
      </w:r>
      <w:r w:rsidRPr="008A43C2">
        <w:rPr>
          <w:rFonts w:ascii="Times New Roman" w:hAnsi="Times New Roman"/>
          <w:sz w:val="28"/>
          <w:szCs w:val="28"/>
        </w:rPr>
        <w:br/>
        <w:t xml:space="preserve">аукциона – юридического лица процедуры ликвидации и (или) отсутствие решения арбитражного суда о признании участника электронного </w:t>
      </w:r>
      <w:r w:rsidRPr="008A43C2">
        <w:rPr>
          <w:rFonts w:ascii="Times New Roman" w:hAnsi="Times New Roman"/>
          <w:sz w:val="28"/>
          <w:szCs w:val="28"/>
        </w:rPr>
        <w:br/>
        <w:t>аукциона – юридического лица, физического лица, в том числе индивидуального предпринимателя несостоятельным (банкротом) и об открытии конкурсного производства, на день подачи их заявок на участие в электронном аукционе</w:t>
      </w:r>
      <w:r w:rsidRPr="00346526">
        <w:rPr>
          <w:rFonts w:ascii="Times New Roman" w:hAnsi="Times New Roman"/>
          <w:sz w:val="28"/>
          <w:szCs w:val="28"/>
        </w:rPr>
        <w:t>;</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 xml:space="preserve">3.2.2. </w:t>
      </w:r>
      <w:r w:rsidRPr="008A43C2">
        <w:rPr>
          <w:rFonts w:ascii="Times New Roman" w:hAnsi="Times New Roman"/>
          <w:sz w:val="28"/>
          <w:szCs w:val="28"/>
        </w:rPr>
        <w:t>Отсутствие применения в отношении</w:t>
      </w:r>
      <w:r w:rsidRPr="00346526">
        <w:rPr>
          <w:rFonts w:ascii="Times New Roman" w:hAnsi="Times New Roman"/>
          <w:sz w:val="28"/>
          <w:szCs w:val="28"/>
        </w:rPr>
        <w:t xml:space="preserve"> </w:t>
      </w:r>
      <w:r>
        <w:rPr>
          <w:rFonts w:ascii="Times New Roman" w:hAnsi="Times New Roman"/>
          <w:sz w:val="28"/>
          <w:szCs w:val="28"/>
        </w:rPr>
        <w:t xml:space="preserve">деятельности </w:t>
      </w:r>
      <w:r w:rsidRPr="00346526">
        <w:rPr>
          <w:rFonts w:ascii="Times New Roman" w:hAnsi="Times New Roman"/>
          <w:sz w:val="28"/>
          <w:szCs w:val="28"/>
        </w:rPr>
        <w:t xml:space="preserve">участника электронного аукциона приостановления в порядке, предусмотренном Кодексом Российской Федерации об административных правонарушениях, на день </w:t>
      </w:r>
      <w:r>
        <w:rPr>
          <w:rFonts w:ascii="Times New Roman" w:hAnsi="Times New Roman"/>
          <w:sz w:val="28"/>
          <w:szCs w:val="28"/>
        </w:rPr>
        <w:t>подачи</w:t>
      </w:r>
      <w:r w:rsidRPr="00346526">
        <w:rPr>
          <w:rFonts w:ascii="Times New Roman" w:hAnsi="Times New Roman"/>
          <w:sz w:val="28"/>
          <w:szCs w:val="28"/>
        </w:rPr>
        <w:t xml:space="preserve"> заявки на участие в электронном аукционе;</w:t>
      </w:r>
    </w:p>
    <w:p w:rsidR="00D612A3" w:rsidRPr="00346FC5" w:rsidRDefault="00D612A3" w:rsidP="00D612A3">
      <w:pPr>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3.2.4. В</w:t>
      </w:r>
      <w:r w:rsidRPr="00346FC5">
        <w:rPr>
          <w:rFonts w:ascii="Times New Roman" w:eastAsia="Times New Roman" w:hAnsi="Times New Roman"/>
          <w:spacing w:val="2"/>
          <w:sz w:val="28"/>
          <w:szCs w:val="28"/>
          <w:lang w:eastAsia="ru-RU"/>
        </w:rPr>
        <w:t xml:space="preserve">несение задатка в порядке, установленном разделом </w:t>
      </w:r>
      <w:r>
        <w:rPr>
          <w:rFonts w:ascii="Times New Roman" w:eastAsia="Times New Roman" w:hAnsi="Times New Roman"/>
          <w:spacing w:val="2"/>
          <w:sz w:val="28"/>
          <w:szCs w:val="28"/>
          <w:lang w:eastAsia="ru-RU"/>
        </w:rPr>
        <w:br/>
      </w:r>
      <w:r w:rsidRPr="00346FC5">
        <w:rPr>
          <w:rFonts w:ascii="Times New Roman" w:eastAsia="Times New Roman" w:hAnsi="Times New Roman"/>
          <w:spacing w:val="2"/>
          <w:sz w:val="28"/>
          <w:szCs w:val="28"/>
          <w:lang w:eastAsia="ru-RU"/>
        </w:rPr>
        <w:t>4 извещения.</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 xml:space="preserve">3.3. Для участия в электронном аукционе Претендент подает заявку </w:t>
      </w:r>
      <w:r>
        <w:rPr>
          <w:rFonts w:ascii="Times New Roman" w:hAnsi="Times New Roman"/>
          <w:sz w:val="28"/>
          <w:szCs w:val="28"/>
        </w:rPr>
        <w:br/>
      </w:r>
      <w:r w:rsidRPr="00346FC5">
        <w:rPr>
          <w:rFonts w:ascii="Times New Roman" w:hAnsi="Times New Roman"/>
          <w:sz w:val="28"/>
          <w:szCs w:val="28"/>
        </w:rPr>
        <w:t>с документами в соответствии с разделом 5 извещения.</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3.4. </w:t>
      </w:r>
      <w:r w:rsidRPr="00346526">
        <w:rPr>
          <w:rFonts w:ascii="Times New Roman" w:hAnsi="Times New Roman"/>
          <w:sz w:val="28"/>
          <w:szCs w:val="28"/>
        </w:rPr>
        <w:t xml:space="preserve">Ограничение участия в электронном аукционе не допускается, за исключением несоответствия претендента требованиям, предусмотренным </w:t>
      </w:r>
      <w:r>
        <w:rPr>
          <w:rFonts w:ascii="Times New Roman" w:hAnsi="Times New Roman"/>
          <w:sz w:val="28"/>
          <w:szCs w:val="28"/>
        </w:rPr>
        <w:t>пунктом 3.2 Извещения</w:t>
      </w:r>
      <w:r w:rsidRPr="00346526">
        <w:rPr>
          <w:rFonts w:ascii="Times New Roman" w:hAnsi="Times New Roman"/>
          <w:sz w:val="28"/>
          <w:szCs w:val="28"/>
        </w:rPr>
        <w:t xml:space="preserve">, а также за исключением случаев, предусмотренных </w:t>
      </w:r>
      <w:r>
        <w:rPr>
          <w:rFonts w:ascii="Times New Roman" w:hAnsi="Times New Roman"/>
          <w:sz w:val="28"/>
          <w:szCs w:val="28"/>
        </w:rPr>
        <w:t>пунктом 6.2 Извещения</w:t>
      </w:r>
      <w:r w:rsidRPr="00346526">
        <w:rPr>
          <w:rFonts w:ascii="Times New Roman" w:hAnsi="Times New Roman"/>
          <w:sz w:val="28"/>
          <w:szCs w:val="28"/>
        </w:rPr>
        <w:t>.</w:t>
      </w:r>
    </w:p>
    <w:p w:rsidR="00D612A3" w:rsidRPr="00346FC5" w:rsidRDefault="00D612A3" w:rsidP="00D612A3">
      <w:pPr>
        <w:spacing w:after="0" w:line="240" w:lineRule="auto"/>
        <w:ind w:firstLine="709"/>
        <w:jc w:val="both"/>
        <w:rPr>
          <w:rFonts w:ascii="Times New Roman" w:eastAsia="Times New Roman" w:hAnsi="Times New Roman"/>
          <w:spacing w:val="2"/>
          <w:sz w:val="28"/>
          <w:szCs w:val="28"/>
          <w:lang w:eastAsia="ru-RU"/>
        </w:rPr>
      </w:pPr>
    </w:p>
    <w:p w:rsidR="00D612A3" w:rsidRPr="00346FC5" w:rsidRDefault="00D612A3" w:rsidP="00D612A3">
      <w:pPr>
        <w:spacing w:after="0" w:line="240" w:lineRule="auto"/>
        <w:ind w:firstLine="709"/>
        <w:jc w:val="center"/>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4. Задаток на участие в электронном аукционе</w:t>
      </w:r>
    </w:p>
    <w:p w:rsidR="00D612A3" w:rsidRPr="00346FC5" w:rsidRDefault="00D612A3" w:rsidP="00D612A3">
      <w:pPr>
        <w:spacing w:after="0" w:line="240" w:lineRule="auto"/>
        <w:ind w:firstLine="709"/>
        <w:jc w:val="both"/>
        <w:rPr>
          <w:rFonts w:ascii="Times New Roman" w:eastAsia="Times New Roman" w:hAnsi="Times New Roman"/>
          <w:spacing w:val="2"/>
          <w:sz w:val="28"/>
          <w:szCs w:val="28"/>
          <w:lang w:eastAsia="ru-RU"/>
        </w:rPr>
      </w:pPr>
    </w:p>
    <w:p w:rsidR="00D612A3" w:rsidRDefault="00D612A3" w:rsidP="00D612A3">
      <w:pPr>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4.1. </w:t>
      </w:r>
      <w:proofErr w:type="gramStart"/>
      <w:r w:rsidRPr="00346526">
        <w:rPr>
          <w:rFonts w:ascii="Times New Roman" w:hAnsi="Times New Roman"/>
          <w:sz w:val="28"/>
          <w:szCs w:val="28"/>
        </w:rPr>
        <w:t xml:space="preserve">Для выполнения условий участия в электронном аукционе и для допуска к участию в электронном аукционе каждый претендент перед подачей заявки пополняет свой счет на Электронной площадке на сумму </w:t>
      </w:r>
      <w:r>
        <w:rPr>
          <w:rFonts w:ascii="Times New Roman" w:hAnsi="Times New Roman"/>
          <w:sz w:val="28"/>
          <w:szCs w:val="28"/>
        </w:rPr>
        <w:t xml:space="preserve">задатка </w:t>
      </w:r>
      <w:r w:rsidRPr="00346526">
        <w:rPr>
          <w:rFonts w:ascii="Times New Roman" w:hAnsi="Times New Roman"/>
          <w:sz w:val="28"/>
          <w:szCs w:val="28"/>
        </w:rPr>
        <w:t>в размере 100% от НМЦ и стоимости оказания услуг Электронной площадки (если к процедуре торгов применяются тарифы Электронной площадки)</w:t>
      </w:r>
      <w:r>
        <w:rPr>
          <w:rFonts w:ascii="Times New Roman" w:hAnsi="Times New Roman"/>
          <w:sz w:val="28"/>
          <w:szCs w:val="28"/>
        </w:rPr>
        <w:t>, указанных в разделе 1 Извещения</w:t>
      </w:r>
      <w:r w:rsidRPr="00346526">
        <w:rPr>
          <w:rFonts w:ascii="Times New Roman" w:hAnsi="Times New Roman"/>
          <w:sz w:val="28"/>
          <w:szCs w:val="28"/>
        </w:rPr>
        <w:t>.</w:t>
      </w:r>
      <w:proofErr w:type="gramEnd"/>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4.2. </w:t>
      </w:r>
      <w:r w:rsidRPr="00346526">
        <w:rPr>
          <w:rFonts w:ascii="Times New Roman" w:hAnsi="Times New Roman"/>
          <w:sz w:val="28"/>
          <w:szCs w:val="28"/>
        </w:rPr>
        <w:t>Внесение задатка подтверждается отдельным платежным документом (по каждому лоту), скан-копия которого прикладывается к заявке на участие в электронном аукционе.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если в соответствии с Регламентом Электронной площадки к процедуре торгов применяются тарифы Электронной площадки, оплата этой стоимости подтверждается платежным документом, скан-копия которого прикладывается к заявке на участие в электронном аукционе.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4.3. </w:t>
      </w:r>
      <w:r w:rsidRPr="00346526">
        <w:rPr>
          <w:rFonts w:ascii="Times New Roman" w:hAnsi="Times New Roman"/>
          <w:sz w:val="28"/>
          <w:szCs w:val="28"/>
        </w:rPr>
        <w:t>Сумма задатка, внесенного участником электронного аукциона, признанным победителем электронного аукциона и с которым заключен договор по результатам электронного аукциона, засчитывается в счет оплаты этого договора.</w:t>
      </w:r>
    </w:p>
    <w:p w:rsidR="00D612A3" w:rsidRPr="009A5D4D"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4.4. </w:t>
      </w:r>
      <w:r w:rsidRPr="00346526">
        <w:rPr>
          <w:rFonts w:ascii="Times New Roman" w:hAnsi="Times New Roman"/>
          <w:sz w:val="28"/>
          <w:szCs w:val="28"/>
        </w:rPr>
        <w:t>Победителю электронного аукциона, отказавшемуся или уклонившемуся от заключения договора по результатам проведения электронного ау</w:t>
      </w:r>
      <w:r>
        <w:rPr>
          <w:rFonts w:ascii="Times New Roman" w:hAnsi="Times New Roman"/>
          <w:sz w:val="28"/>
          <w:szCs w:val="28"/>
        </w:rPr>
        <w:t xml:space="preserve">кциона, задаток не возвращается, </w:t>
      </w:r>
      <w:r w:rsidRPr="009A5D4D">
        <w:rPr>
          <w:rFonts w:ascii="Times New Roman" w:hAnsi="Times New Roman"/>
          <w:sz w:val="28"/>
          <w:szCs w:val="28"/>
        </w:rPr>
        <w:t>перечисляется в доход бюджета</w:t>
      </w:r>
      <w:r>
        <w:rPr>
          <w:rFonts w:ascii="Times New Roman" w:hAnsi="Times New Roman"/>
          <w:sz w:val="28"/>
          <w:szCs w:val="28"/>
        </w:rPr>
        <w:t xml:space="preserve"> города</w:t>
      </w:r>
      <w:r w:rsidRPr="009A5D4D">
        <w:rPr>
          <w:rFonts w:ascii="Times New Roman" w:hAnsi="Times New Roman"/>
          <w:sz w:val="28"/>
          <w:szCs w:val="28"/>
        </w:rPr>
        <w:t>.</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4.5. </w:t>
      </w:r>
      <w:r w:rsidRPr="009A5D4D">
        <w:rPr>
          <w:rFonts w:ascii="Times New Roman" w:hAnsi="Times New Roman"/>
          <w:sz w:val="28"/>
          <w:szCs w:val="28"/>
        </w:rPr>
        <w:t xml:space="preserve">Денежные средства, внесенные в качестве задатка, возвращаются претендентам и участникам, не признанным победителями (за исключением участника сделавшего предпоследнее предложение, и участника признанного единственным участником) </w:t>
      </w:r>
      <w:r>
        <w:rPr>
          <w:rFonts w:ascii="Times New Roman" w:hAnsi="Times New Roman"/>
          <w:sz w:val="28"/>
          <w:szCs w:val="28"/>
        </w:rPr>
        <w:t>в порядке, установленно</w:t>
      </w:r>
      <w:r w:rsidRPr="009A5D4D">
        <w:rPr>
          <w:rFonts w:ascii="Times New Roman" w:hAnsi="Times New Roman"/>
          <w:sz w:val="28"/>
          <w:szCs w:val="28"/>
        </w:rPr>
        <w:t>м Регламентом электронной площадки.</w:t>
      </w:r>
    </w:p>
    <w:p w:rsidR="00D612A3" w:rsidRPr="00346FC5" w:rsidRDefault="00D612A3" w:rsidP="00D612A3">
      <w:pPr>
        <w:spacing w:after="0" w:line="240" w:lineRule="auto"/>
        <w:ind w:firstLine="709"/>
        <w:jc w:val="both"/>
        <w:rPr>
          <w:rFonts w:ascii="Times New Roman" w:eastAsia="Times New Roman" w:hAnsi="Times New Roman"/>
          <w:spacing w:val="2"/>
          <w:sz w:val="28"/>
          <w:szCs w:val="28"/>
          <w:lang w:eastAsia="ru-RU"/>
        </w:rPr>
      </w:pPr>
    </w:p>
    <w:p w:rsidR="00D612A3" w:rsidRPr="00346FC5" w:rsidRDefault="00D612A3" w:rsidP="00D612A3">
      <w:pPr>
        <w:spacing w:after="0" w:line="240" w:lineRule="auto"/>
        <w:ind w:firstLine="709"/>
        <w:jc w:val="both"/>
        <w:rPr>
          <w:rFonts w:ascii="Times New Roman" w:eastAsia="Times New Roman" w:hAnsi="Times New Roman"/>
          <w:spacing w:val="2"/>
          <w:sz w:val="28"/>
          <w:szCs w:val="28"/>
          <w:lang w:eastAsia="ru-RU"/>
        </w:rPr>
      </w:pPr>
    </w:p>
    <w:p w:rsidR="00D612A3" w:rsidRPr="00346FC5" w:rsidRDefault="00D612A3" w:rsidP="00D612A3">
      <w:pPr>
        <w:spacing w:after="0" w:line="240" w:lineRule="auto"/>
        <w:ind w:firstLine="709"/>
        <w:jc w:val="center"/>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5. Порядок подачи заявок на участие в электронном аукционе, форма заявки и перечень входящих в ее состав документов</w:t>
      </w:r>
    </w:p>
    <w:p w:rsidR="00D612A3" w:rsidRPr="00346FC5" w:rsidRDefault="00D612A3" w:rsidP="00D612A3">
      <w:pPr>
        <w:spacing w:after="0" w:line="240" w:lineRule="auto"/>
        <w:ind w:firstLine="709"/>
        <w:jc w:val="both"/>
        <w:rPr>
          <w:rFonts w:ascii="Times New Roman" w:eastAsia="Times New Roman" w:hAnsi="Times New Roman"/>
          <w:spacing w:val="2"/>
          <w:sz w:val="28"/>
          <w:szCs w:val="28"/>
          <w:lang w:eastAsia="ru-RU"/>
        </w:rPr>
      </w:pP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5.1. </w:t>
      </w:r>
      <w:r w:rsidRPr="00346526">
        <w:rPr>
          <w:rFonts w:ascii="Times New Roman" w:hAnsi="Times New Roman"/>
          <w:sz w:val="28"/>
          <w:szCs w:val="28"/>
        </w:rPr>
        <w:t xml:space="preserve">Подача заявок осуществляется претендентами, прошедшими процедуру регистрации и аккредитации на Электронной площадке в соответствии с Регламентом Электронной площадки.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Подача претендентом заявки является его согласием на блокирование денежных средств, находящихся на счете претендента на Электронной площадке, в качестве задатка.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Заявка направляется претендентом, либо его представителем, полномочия которого оформлены в соответствии с требованиями Гражданского кодекса Российской Федерации (далее </w:t>
      </w:r>
      <w:r w:rsidRPr="00346526">
        <w:rPr>
          <w:rFonts w:ascii="Times New Roman" w:hAnsi="Times New Roman"/>
          <w:sz w:val="28"/>
          <w:szCs w:val="28"/>
        </w:rPr>
        <w:softHyphen/>
        <w:t xml:space="preserve">– уполномоченный представитель), Оператору Электронной площадки в виде электронного документа по форме, </w:t>
      </w:r>
      <w:r w:rsidRPr="00E94321">
        <w:rPr>
          <w:rFonts w:ascii="Times New Roman" w:hAnsi="Times New Roman"/>
          <w:sz w:val="28"/>
          <w:szCs w:val="28"/>
        </w:rPr>
        <w:t xml:space="preserve">установленной приложениями </w:t>
      </w:r>
      <w:r>
        <w:rPr>
          <w:rFonts w:ascii="Times New Roman" w:hAnsi="Times New Roman"/>
          <w:sz w:val="28"/>
          <w:szCs w:val="28"/>
        </w:rPr>
        <w:t>1</w:t>
      </w:r>
      <w:r w:rsidRPr="00E94321">
        <w:rPr>
          <w:rFonts w:ascii="Times New Roman" w:hAnsi="Times New Roman"/>
          <w:sz w:val="28"/>
          <w:szCs w:val="28"/>
        </w:rPr>
        <w:t xml:space="preserve">, </w:t>
      </w:r>
      <w:r>
        <w:rPr>
          <w:rFonts w:ascii="Times New Roman" w:hAnsi="Times New Roman"/>
          <w:sz w:val="28"/>
          <w:szCs w:val="28"/>
        </w:rPr>
        <w:t>2</w:t>
      </w:r>
      <w:r w:rsidRPr="00E94321">
        <w:rPr>
          <w:rFonts w:ascii="Times New Roman" w:hAnsi="Times New Roman"/>
          <w:sz w:val="28"/>
          <w:szCs w:val="28"/>
        </w:rPr>
        <w:t xml:space="preserve"> к извещению.</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Поступление указанной заявки является поручением Оператору Электронной площадки о блокировке операций по счету такого претендента в отношении денежных сре</w:t>
      </w:r>
      <w:proofErr w:type="gramStart"/>
      <w:r w:rsidRPr="00346526">
        <w:rPr>
          <w:rFonts w:ascii="Times New Roman" w:hAnsi="Times New Roman"/>
          <w:sz w:val="28"/>
          <w:szCs w:val="28"/>
        </w:rPr>
        <w:t>дств в р</w:t>
      </w:r>
      <w:proofErr w:type="gramEnd"/>
      <w:r w:rsidRPr="00346526">
        <w:rPr>
          <w:rFonts w:ascii="Times New Roman" w:hAnsi="Times New Roman"/>
          <w:sz w:val="28"/>
          <w:szCs w:val="28"/>
        </w:rPr>
        <w:t>азмере задатка на участие в электронном аукционе.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5.2. </w:t>
      </w:r>
      <w:r w:rsidRPr="00346526">
        <w:rPr>
          <w:rFonts w:ascii="Times New Roman" w:hAnsi="Times New Roman"/>
          <w:sz w:val="28"/>
          <w:szCs w:val="28"/>
        </w:rPr>
        <w:t xml:space="preserve">Заявка подается в срок, который установлен в извещении.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При приеме заявок от претендентов, либо их уполномоченных представителей,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5.3. </w:t>
      </w:r>
      <w:r w:rsidRPr="00346526">
        <w:rPr>
          <w:rFonts w:ascii="Times New Roman" w:hAnsi="Times New Roman"/>
          <w:sz w:val="28"/>
          <w:szCs w:val="28"/>
        </w:rPr>
        <w:t xml:space="preserve">Претендент вправе подать в отношении одного лота только одну заявку. В </w:t>
      </w:r>
      <w:proofErr w:type="gramStart"/>
      <w:r w:rsidRPr="00346526">
        <w:rPr>
          <w:rFonts w:ascii="Times New Roman" w:hAnsi="Times New Roman"/>
          <w:sz w:val="28"/>
          <w:szCs w:val="28"/>
        </w:rPr>
        <w:t>случае</w:t>
      </w:r>
      <w:proofErr w:type="gramEnd"/>
      <w:r w:rsidRPr="00346526">
        <w:rPr>
          <w:rFonts w:ascii="Times New Roman" w:hAnsi="Times New Roman"/>
          <w:sz w:val="28"/>
          <w:szCs w:val="28"/>
        </w:rPr>
        <w:t xml:space="preserve"> подачи одним претендентом заявок по нескольким лотам на каждый лот оформляется отдельная заявка.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5.4. </w:t>
      </w:r>
      <w:r w:rsidRPr="00346526">
        <w:rPr>
          <w:rFonts w:ascii="Times New Roman" w:hAnsi="Times New Roman"/>
          <w:sz w:val="28"/>
          <w:szCs w:val="28"/>
        </w:rPr>
        <w:t xml:space="preserve">Заявка состоит из двух частей. Обе части заявки </w:t>
      </w:r>
      <w:proofErr w:type="gramStart"/>
      <w:r>
        <w:rPr>
          <w:rFonts w:ascii="Times New Roman" w:hAnsi="Times New Roman"/>
          <w:sz w:val="28"/>
          <w:szCs w:val="28"/>
        </w:rPr>
        <w:t xml:space="preserve">направляются </w:t>
      </w:r>
      <w:r w:rsidRPr="00346526">
        <w:rPr>
          <w:rFonts w:ascii="Times New Roman" w:hAnsi="Times New Roman"/>
          <w:sz w:val="28"/>
          <w:szCs w:val="28"/>
        </w:rPr>
        <w:t xml:space="preserve">претендентом </w:t>
      </w:r>
      <w:r>
        <w:rPr>
          <w:rFonts w:ascii="Times New Roman" w:hAnsi="Times New Roman"/>
          <w:sz w:val="28"/>
          <w:szCs w:val="28"/>
        </w:rPr>
        <w:t xml:space="preserve">на Электронную площадку </w:t>
      </w:r>
      <w:r w:rsidRPr="00346526">
        <w:rPr>
          <w:rFonts w:ascii="Times New Roman" w:hAnsi="Times New Roman"/>
          <w:sz w:val="28"/>
          <w:szCs w:val="28"/>
        </w:rPr>
        <w:t>одновременно и подписываются</w:t>
      </w:r>
      <w:proofErr w:type="gramEnd"/>
      <w:r w:rsidRPr="00346526">
        <w:rPr>
          <w:rFonts w:ascii="Times New Roman" w:hAnsi="Times New Roman"/>
          <w:sz w:val="28"/>
          <w:szCs w:val="28"/>
        </w:rPr>
        <w:t xml:space="preserve"> электронной подписью претендента, либо его уполномоченного представителя.</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 xml:space="preserve">5.4.1. Первая часть заявки (приложение </w:t>
      </w:r>
      <w:r>
        <w:rPr>
          <w:rFonts w:ascii="Times New Roman" w:eastAsia="Times New Roman" w:hAnsi="Times New Roman"/>
          <w:spacing w:val="2"/>
          <w:sz w:val="28"/>
          <w:szCs w:val="28"/>
          <w:lang w:eastAsia="ru-RU"/>
        </w:rPr>
        <w:t>1</w:t>
      </w:r>
      <w:r w:rsidRPr="00346FC5">
        <w:rPr>
          <w:rFonts w:ascii="Times New Roman" w:eastAsia="Times New Roman" w:hAnsi="Times New Roman"/>
          <w:spacing w:val="2"/>
          <w:sz w:val="28"/>
          <w:szCs w:val="28"/>
          <w:lang w:eastAsia="ru-RU"/>
        </w:rPr>
        <w:t xml:space="preserve"> к извещению) должна содержать:</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согласие претендента с условиями, указанными в извещении;</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обязательство претендента установить рекламн</w:t>
      </w:r>
      <w:r>
        <w:rPr>
          <w:rFonts w:ascii="Times New Roman" w:eastAsia="Times New Roman" w:hAnsi="Times New Roman"/>
          <w:spacing w:val="2"/>
          <w:sz w:val="28"/>
          <w:szCs w:val="28"/>
          <w:lang w:eastAsia="ru-RU"/>
        </w:rPr>
        <w:t>ую конструкцию</w:t>
      </w:r>
      <w:r w:rsidRPr="00346FC5">
        <w:rPr>
          <w:rFonts w:ascii="Times New Roman" w:eastAsia="Times New Roman" w:hAnsi="Times New Roman"/>
          <w:spacing w:val="2"/>
          <w:sz w:val="28"/>
          <w:szCs w:val="28"/>
          <w:lang w:eastAsia="ru-RU"/>
        </w:rPr>
        <w:t xml:space="preserve"> в соответствии с характеристиками, указанными в извещении.</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5.4.2. </w:t>
      </w:r>
      <w:r w:rsidRPr="00346526">
        <w:rPr>
          <w:rFonts w:ascii="Times New Roman" w:hAnsi="Times New Roman"/>
          <w:sz w:val="28"/>
          <w:szCs w:val="28"/>
        </w:rPr>
        <w:t xml:space="preserve">Вторая часть заявки (приложение </w:t>
      </w:r>
      <w:r>
        <w:rPr>
          <w:rFonts w:ascii="Times New Roman" w:hAnsi="Times New Roman"/>
          <w:sz w:val="28"/>
          <w:szCs w:val="28"/>
        </w:rPr>
        <w:t>2</w:t>
      </w:r>
      <w:r w:rsidRPr="00346526">
        <w:rPr>
          <w:rFonts w:ascii="Times New Roman" w:hAnsi="Times New Roman"/>
          <w:sz w:val="28"/>
          <w:szCs w:val="28"/>
        </w:rPr>
        <w:t xml:space="preserve"> к </w:t>
      </w:r>
      <w:r>
        <w:rPr>
          <w:rFonts w:ascii="Times New Roman" w:hAnsi="Times New Roman"/>
          <w:sz w:val="28"/>
          <w:szCs w:val="28"/>
        </w:rPr>
        <w:t>И</w:t>
      </w:r>
      <w:r w:rsidRPr="00346526">
        <w:rPr>
          <w:rFonts w:ascii="Times New Roman" w:hAnsi="Times New Roman"/>
          <w:sz w:val="28"/>
          <w:szCs w:val="28"/>
        </w:rPr>
        <w:t>звещению) должна содержать сведения и документы о претенденте: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согласие на обработку персональных данных (Приложение 3 к Извещению);</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roofErr w:type="gramStart"/>
      <w:r w:rsidRPr="00346526">
        <w:rPr>
          <w:rFonts w:ascii="Times New Roman" w:hAnsi="Times New Roman"/>
          <w:sz w:val="28"/>
          <w:szCs w:val="28"/>
        </w:rPr>
        <w:t>заявление на участие в электронном аукционе, содержащее обязательство претендента электронного аукциона, в случае признания его победителем электронного аукциона, подписать договор в установленный извещением срок, согласие на блокирование денежных средств, находящихся на счете претендента, открытом для проведения операций по обеспечению участия в электронном аукционе, заявление о соответствии обязательным требованиям к претенденту, установленным пунктом 8.2 Порядка, а также гарантию претендента о достоверности</w:t>
      </w:r>
      <w:proofErr w:type="gramEnd"/>
      <w:r w:rsidRPr="00346526">
        <w:rPr>
          <w:rFonts w:ascii="Times New Roman" w:hAnsi="Times New Roman"/>
          <w:sz w:val="28"/>
          <w:szCs w:val="28"/>
        </w:rPr>
        <w:t xml:space="preserve"> представленной информации;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roofErr w:type="gramStart"/>
      <w:r w:rsidRPr="00346526">
        <w:rPr>
          <w:rFonts w:ascii="Times New Roman" w:hAnsi="Times New Roman"/>
          <w:sz w:val="28"/>
          <w:szCs w:val="28"/>
        </w:rPr>
        <w:t>сведения о претенденте, включая наименование и местонахождение юридического лица, либо фамилию, имя, отчество (последнее – при наличии), место жительства индивидуального предпринимателя, либо фамилию, имя, отчество (последнее – при наличии), место жительства и паспортные данные физического лица; идентификационный номер налогоплательщика претендента; основной государственный регистрационный номер юридического лица или индивидуального предпринимателя; почтовый адрес; телефон;</w:t>
      </w:r>
      <w:proofErr w:type="gramEnd"/>
      <w:r w:rsidRPr="00346526">
        <w:rPr>
          <w:rFonts w:ascii="Times New Roman" w:hAnsi="Times New Roman"/>
          <w:sz w:val="28"/>
          <w:szCs w:val="28"/>
        </w:rPr>
        <w:t xml:space="preserve"> факс; адрес электронной почты; фамилию, имя, отчество и должность лица, уполномоченного на подписание договора; документ, подтверждающий полномочия лица на подписание договора; банковские реквизиты;</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отсканированные копии документов о претенденте, подавшем заявку:</w:t>
      </w:r>
    </w:p>
    <w:p w:rsidR="00D612A3" w:rsidRPr="00A14EAB" w:rsidRDefault="00D612A3" w:rsidP="00D612A3">
      <w:pPr>
        <w:autoSpaceDE w:val="0"/>
        <w:autoSpaceDN w:val="0"/>
        <w:adjustRightInd w:val="0"/>
        <w:spacing w:after="0" w:line="240" w:lineRule="auto"/>
        <w:ind w:firstLine="709"/>
        <w:jc w:val="both"/>
        <w:rPr>
          <w:rFonts w:ascii="Times New Roman" w:hAnsi="Times New Roman"/>
          <w:sz w:val="28"/>
          <w:szCs w:val="28"/>
        </w:rPr>
      </w:pPr>
      <w:proofErr w:type="gramStart"/>
      <w:r w:rsidRPr="00346526">
        <w:rPr>
          <w:rFonts w:ascii="Times New Roman" w:hAnsi="Times New Roman"/>
          <w:sz w:val="28"/>
          <w:szCs w:val="28"/>
        </w:rPr>
        <w:t>для юридических лиц: отсканированные</w:t>
      </w:r>
      <w:r>
        <w:rPr>
          <w:rFonts w:ascii="Times New Roman" w:hAnsi="Times New Roman"/>
          <w:sz w:val="28"/>
          <w:szCs w:val="28"/>
        </w:rPr>
        <w:t xml:space="preserve"> </w:t>
      </w:r>
      <w:r w:rsidRPr="00346526">
        <w:rPr>
          <w:rFonts w:ascii="Times New Roman" w:hAnsi="Times New Roman"/>
          <w:sz w:val="28"/>
          <w:szCs w:val="28"/>
        </w:rPr>
        <w:t>копии</w:t>
      </w:r>
      <w:r>
        <w:rPr>
          <w:rFonts w:ascii="Times New Roman" w:hAnsi="Times New Roman"/>
          <w:sz w:val="28"/>
          <w:szCs w:val="28"/>
        </w:rPr>
        <w:t xml:space="preserve"> </w:t>
      </w:r>
      <w:r w:rsidRPr="00A14EAB">
        <w:rPr>
          <w:rFonts w:ascii="Times New Roman" w:hAnsi="Times New Roman"/>
          <w:sz w:val="28"/>
          <w:szCs w:val="28"/>
        </w:rPr>
        <w:t>(или в формате электронного документа, заверенного</w:t>
      </w:r>
      <w:r>
        <w:rPr>
          <w:rFonts w:ascii="Times New Roman" w:hAnsi="Times New Roman"/>
          <w:sz w:val="28"/>
          <w:szCs w:val="28"/>
        </w:rPr>
        <w:t xml:space="preserve"> электронной подписью</w:t>
      </w:r>
      <w:r w:rsidRPr="00A14EAB">
        <w:rPr>
          <w:rFonts w:ascii="Times New Roman" w:hAnsi="Times New Roman"/>
          <w:sz w:val="28"/>
          <w:szCs w:val="28"/>
        </w:rPr>
        <w:t>) учредительных документов (отсканированные копии свидетельств о государственной регистрации юридического лица, о постановке на учет в налоговом органе, отсканированная копия документа, подтверждающего назначение руководителя на должность), а также выписка из Единого государственного реестра юридических лиц, полученная не ранее чем за один месяц до дня размещения на Электронной площадке</w:t>
      </w:r>
      <w:proofErr w:type="gramEnd"/>
      <w:r w:rsidRPr="00A14EAB">
        <w:rPr>
          <w:rFonts w:ascii="Times New Roman" w:hAnsi="Times New Roman"/>
          <w:sz w:val="28"/>
          <w:szCs w:val="28"/>
        </w:rPr>
        <w:t xml:space="preserve"> извещения;</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roofErr w:type="gramStart"/>
      <w:r w:rsidRPr="00A14EAB">
        <w:rPr>
          <w:rFonts w:ascii="Times New Roman" w:hAnsi="Times New Roman"/>
          <w:sz w:val="28"/>
          <w:szCs w:val="28"/>
        </w:rPr>
        <w:t xml:space="preserve">для физических лиц, зарегистрированных в качестве индивидуальных предпринимателей: отсканированная копия (или в формате электронного документа, заверенного </w:t>
      </w:r>
      <w:r>
        <w:rPr>
          <w:rFonts w:ascii="Times New Roman" w:hAnsi="Times New Roman"/>
          <w:sz w:val="28"/>
          <w:szCs w:val="28"/>
        </w:rPr>
        <w:t>электронной подписью</w:t>
      </w:r>
      <w:r w:rsidRPr="00A14EAB">
        <w:rPr>
          <w:rFonts w:ascii="Times New Roman" w:hAnsi="Times New Roman"/>
          <w:sz w:val="28"/>
          <w:szCs w:val="28"/>
        </w:rPr>
        <w:t>) свидетельства</w:t>
      </w:r>
      <w:r w:rsidRPr="00346526">
        <w:rPr>
          <w:rFonts w:ascii="Times New Roman" w:hAnsi="Times New Roman"/>
          <w:sz w:val="28"/>
          <w:szCs w:val="28"/>
        </w:rPr>
        <w:t xml:space="preserve"> о государственной регистрации в качестве индивидуального предпринимателя или листа записи Единого государственного реестра индивидуальных предпринимателей,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 отсканированная копия паспорта или иного</w:t>
      </w:r>
      <w:proofErr w:type="gramEnd"/>
      <w:r w:rsidRPr="00346526">
        <w:rPr>
          <w:rFonts w:ascii="Times New Roman" w:hAnsi="Times New Roman"/>
          <w:sz w:val="28"/>
          <w:szCs w:val="28"/>
        </w:rPr>
        <w:t xml:space="preserve"> документа, удостоверяющего личность;</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для физических лиц: отсканированная копия паспорта или иного документа, удостоверяющего личность;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отсканированная копия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346526">
        <w:rPr>
          <w:rFonts w:ascii="Times New Roman" w:hAnsi="Times New Roman"/>
          <w:sz w:val="28"/>
          <w:szCs w:val="28"/>
        </w:rPr>
        <w:t>и</w:t>
      </w:r>
      <w:proofErr w:type="gramEnd"/>
      <w:r w:rsidRPr="00346526">
        <w:rPr>
          <w:rFonts w:ascii="Times New Roman" w:hAnsi="Times New Roman"/>
          <w:sz w:val="28"/>
          <w:szCs w:val="28"/>
        </w:rPr>
        <w:t xml:space="preserve"> если для претендента – юридического лица заключение договора, внесение задатка являются крупной сделкой, либо отсканированная копия справки (уведомления) юридического лица о том, что сделка не является крупной (в случае если сделка для претендента не является крупной);</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roofErr w:type="gramStart"/>
      <w:r w:rsidRPr="00346526">
        <w:rPr>
          <w:rFonts w:ascii="Times New Roman" w:hAnsi="Times New Roman"/>
          <w:sz w:val="28"/>
          <w:szCs w:val="28"/>
        </w:rPr>
        <w:t>отсканированная копия</w:t>
      </w:r>
      <w:r>
        <w:rPr>
          <w:rFonts w:ascii="Times New Roman" w:hAnsi="Times New Roman"/>
          <w:sz w:val="28"/>
          <w:szCs w:val="28"/>
        </w:rPr>
        <w:t xml:space="preserve"> заявления претендента, оформленного в произвольной форме, в котором претендент подтверждает, что не находится в процессе ликвидации (для юридических лиц), в стадии банкротства (для физических лиц, в том числе индивидуальных предпринимателей), что в отношении него не открыто конкурсное производство, а также претендент не находится в процессе приостановления деятельности в порядке, предусмотренном </w:t>
      </w:r>
      <w:r w:rsidRPr="001E6FF7">
        <w:rPr>
          <w:rFonts w:ascii="Times New Roman" w:hAnsi="Times New Roman"/>
          <w:sz w:val="28"/>
          <w:szCs w:val="28"/>
        </w:rPr>
        <w:t>Кодекс</w:t>
      </w:r>
      <w:r>
        <w:rPr>
          <w:rFonts w:ascii="Times New Roman" w:hAnsi="Times New Roman"/>
          <w:sz w:val="28"/>
          <w:szCs w:val="28"/>
        </w:rPr>
        <w:t>ом</w:t>
      </w:r>
      <w:r w:rsidRPr="001E6FF7">
        <w:rPr>
          <w:rFonts w:ascii="Times New Roman" w:hAnsi="Times New Roman"/>
          <w:sz w:val="28"/>
          <w:szCs w:val="28"/>
        </w:rPr>
        <w:t xml:space="preserve"> Российской Федерации об административных правонарушениях</w:t>
      </w:r>
      <w:r>
        <w:rPr>
          <w:rFonts w:ascii="Times New Roman" w:hAnsi="Times New Roman"/>
          <w:sz w:val="28"/>
          <w:szCs w:val="28"/>
        </w:rPr>
        <w:t>;</w:t>
      </w:r>
      <w:proofErr w:type="gramEnd"/>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отсканированная копия платежного документа о внесении задатка;</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отсканированная копия доверенности, оформленная в соответствии с требованиями Гражданского кодекса Российской Федерации (в случае подачи заявки уполномоченным представителем).</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Документы, указанные в настоящем подпункте должны быть актуальными на дату подачи заявки.</w:t>
      </w:r>
      <w:r w:rsidRPr="00346526">
        <w:rPr>
          <w:rFonts w:ascii="Times New Roman" w:hAnsi="Times New Roman"/>
          <w:sz w:val="28"/>
          <w:szCs w:val="28"/>
        </w:rPr>
        <w:t xml:space="preserve"> </w:t>
      </w:r>
    </w:p>
    <w:p w:rsidR="00D612A3" w:rsidRPr="00F17814"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 xml:space="preserve">5.5. </w:t>
      </w:r>
      <w:r w:rsidRPr="00346526">
        <w:rPr>
          <w:rFonts w:ascii="Times New Roman" w:hAnsi="Times New Roman"/>
          <w:sz w:val="28"/>
          <w:szCs w:val="28"/>
        </w:rPr>
        <w:t>Последовательность действий Оператора Электронной площадки при приеме заявок, а также сроки их выполнения установлены Ре</w:t>
      </w:r>
      <w:r>
        <w:rPr>
          <w:rFonts w:ascii="Times New Roman" w:hAnsi="Times New Roman"/>
          <w:sz w:val="28"/>
          <w:szCs w:val="28"/>
        </w:rPr>
        <w:t>гламентом Электронной площадки.</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5</w:t>
      </w:r>
      <w:r>
        <w:rPr>
          <w:rFonts w:ascii="Times New Roman" w:eastAsia="Times New Roman" w:hAnsi="Times New Roman"/>
          <w:spacing w:val="2"/>
          <w:sz w:val="28"/>
          <w:szCs w:val="28"/>
          <w:lang w:eastAsia="ru-RU"/>
        </w:rPr>
        <w:t>.6</w:t>
      </w:r>
      <w:r w:rsidRPr="00346FC5">
        <w:rPr>
          <w:rFonts w:ascii="Times New Roman" w:eastAsia="Times New Roman" w:hAnsi="Times New Roman"/>
          <w:spacing w:val="2"/>
          <w:sz w:val="28"/>
          <w:szCs w:val="28"/>
          <w:lang w:eastAsia="ru-RU"/>
        </w:rPr>
        <w:t>. Заявка подлежит возврату претенденту Оператором Электронной площадки в сроки, установленные Регламентом Электронной площадки, в случае: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 xml:space="preserve">5.6.1. </w:t>
      </w:r>
      <w:r>
        <w:rPr>
          <w:rFonts w:ascii="Times New Roman" w:hAnsi="Times New Roman"/>
          <w:sz w:val="28"/>
          <w:szCs w:val="28"/>
        </w:rPr>
        <w:t>Е</w:t>
      </w:r>
      <w:r w:rsidRPr="00346526">
        <w:rPr>
          <w:rFonts w:ascii="Times New Roman" w:hAnsi="Times New Roman"/>
          <w:sz w:val="28"/>
          <w:szCs w:val="28"/>
        </w:rPr>
        <w:t>сли документы и сведения, направленные претендентом в форме электронных документов, не подписаны электронной подписью лица, имеющего право действовать от имени претендента на Электронной площадке;</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 xml:space="preserve">5.6.2. </w:t>
      </w:r>
      <w:r w:rsidRPr="00F17814">
        <w:rPr>
          <w:rFonts w:ascii="Times New Roman" w:hAnsi="Times New Roman"/>
          <w:sz w:val="28"/>
          <w:szCs w:val="28"/>
        </w:rPr>
        <w:t xml:space="preserve">Подачи одним претендентом двух и более заявок на участие в электронном аукционе в отношении одного и того же лота при условии, что поданные ранее заявки по данному лоту им не отозваны. В </w:t>
      </w:r>
      <w:proofErr w:type="gramStart"/>
      <w:r w:rsidRPr="00F17814">
        <w:rPr>
          <w:rFonts w:ascii="Times New Roman" w:hAnsi="Times New Roman"/>
          <w:sz w:val="28"/>
          <w:szCs w:val="28"/>
        </w:rPr>
        <w:t>этом</w:t>
      </w:r>
      <w:proofErr w:type="gramEnd"/>
      <w:r w:rsidRPr="00F17814">
        <w:rPr>
          <w:rFonts w:ascii="Times New Roman" w:hAnsi="Times New Roman"/>
          <w:sz w:val="28"/>
          <w:szCs w:val="28"/>
        </w:rPr>
        <w:t xml:space="preserve"> случае претенденту возвращаются все заявки, поданные в отношении данного лота;</w:t>
      </w:r>
    </w:p>
    <w:p w:rsidR="00D612A3" w:rsidRPr="00346FC5" w:rsidRDefault="00D612A3" w:rsidP="00D612A3">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5.6.3 П</w:t>
      </w:r>
      <w:r w:rsidRPr="00346FC5">
        <w:rPr>
          <w:rFonts w:ascii="Times New Roman" w:eastAsia="Times New Roman" w:hAnsi="Times New Roman"/>
          <w:spacing w:val="2"/>
          <w:sz w:val="28"/>
          <w:szCs w:val="28"/>
          <w:lang w:eastAsia="ru-RU"/>
        </w:rPr>
        <w:t xml:space="preserve">одачи одним претендентом двух и более заявок на участие в электронном аукционе в отношении одного и того же лота при условии, что поданные ранее заявки по данному лоту им не отозваны. В </w:t>
      </w:r>
      <w:proofErr w:type="gramStart"/>
      <w:r w:rsidRPr="00346FC5">
        <w:rPr>
          <w:rFonts w:ascii="Times New Roman" w:eastAsia="Times New Roman" w:hAnsi="Times New Roman"/>
          <w:spacing w:val="2"/>
          <w:sz w:val="28"/>
          <w:szCs w:val="28"/>
          <w:lang w:eastAsia="ru-RU"/>
        </w:rPr>
        <w:t>этом</w:t>
      </w:r>
      <w:proofErr w:type="gramEnd"/>
      <w:r w:rsidRPr="00346FC5">
        <w:rPr>
          <w:rFonts w:ascii="Times New Roman" w:eastAsia="Times New Roman" w:hAnsi="Times New Roman"/>
          <w:spacing w:val="2"/>
          <w:sz w:val="28"/>
          <w:szCs w:val="28"/>
          <w:lang w:eastAsia="ru-RU"/>
        </w:rPr>
        <w:t xml:space="preserve"> случае претенденту возвращаются все заявки, поданные в отношении данного лота;</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5.6.4. </w:t>
      </w:r>
      <w:r>
        <w:rPr>
          <w:rFonts w:ascii="Times New Roman" w:hAnsi="Times New Roman"/>
          <w:sz w:val="28"/>
          <w:szCs w:val="28"/>
        </w:rPr>
        <w:t>П</w:t>
      </w:r>
      <w:r w:rsidRPr="00346526">
        <w:rPr>
          <w:rFonts w:ascii="Times New Roman" w:hAnsi="Times New Roman"/>
          <w:sz w:val="28"/>
          <w:szCs w:val="28"/>
        </w:rPr>
        <w:t>олучения заявки на участие в аукционе после дня и времени окончания установленного в извещении срока подачи заяв</w:t>
      </w:r>
      <w:r>
        <w:rPr>
          <w:rFonts w:ascii="Times New Roman" w:hAnsi="Times New Roman"/>
          <w:sz w:val="28"/>
          <w:szCs w:val="28"/>
        </w:rPr>
        <w:t>ок</w:t>
      </w:r>
      <w:r w:rsidRPr="00346FC5">
        <w:rPr>
          <w:rFonts w:ascii="Times New Roman" w:eastAsia="Times New Roman" w:hAnsi="Times New Roman"/>
          <w:spacing w:val="2"/>
          <w:sz w:val="28"/>
          <w:szCs w:val="28"/>
          <w:lang w:eastAsia="ru-RU"/>
        </w:rPr>
        <w:t>.</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 xml:space="preserve">5.7. </w:t>
      </w:r>
      <w:r w:rsidRPr="00346526">
        <w:rPr>
          <w:rFonts w:ascii="Times New Roman" w:hAnsi="Times New Roman"/>
          <w:sz w:val="28"/>
          <w:szCs w:val="28"/>
        </w:rPr>
        <w:t>Отказ в приеме заявки Оператором Электронной площадки по иным основаниям не допускается.</w:t>
      </w:r>
    </w:p>
    <w:p w:rsidR="00D612A3" w:rsidRPr="00F17814"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Оператор Электронной площадки в течение срока, определенного Регламентом Электронной площадки, прекращает осуществленное блокирование операций по счету претендента, заявка которого подлежала возврату Оператором Электронной площадки, в отношении денежных сре</w:t>
      </w:r>
      <w:proofErr w:type="gramStart"/>
      <w:r w:rsidRPr="00346526">
        <w:rPr>
          <w:rFonts w:ascii="Times New Roman" w:hAnsi="Times New Roman"/>
          <w:sz w:val="28"/>
          <w:szCs w:val="28"/>
        </w:rPr>
        <w:t>дств в р</w:t>
      </w:r>
      <w:proofErr w:type="gramEnd"/>
      <w:r w:rsidRPr="00346526">
        <w:rPr>
          <w:rFonts w:ascii="Times New Roman" w:hAnsi="Times New Roman"/>
          <w:sz w:val="28"/>
          <w:szCs w:val="28"/>
        </w:rPr>
        <w:t>азмере задатка на участие</w:t>
      </w:r>
      <w:r>
        <w:rPr>
          <w:rFonts w:ascii="Times New Roman" w:hAnsi="Times New Roman"/>
          <w:sz w:val="28"/>
          <w:szCs w:val="28"/>
        </w:rPr>
        <w:t xml:space="preserve"> в данном электронном аукционе.</w:t>
      </w:r>
    </w:p>
    <w:p w:rsidR="00D612A3"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5.8</w:t>
      </w:r>
      <w:r w:rsidRPr="00346FC5">
        <w:rPr>
          <w:rFonts w:ascii="Times New Roman" w:eastAsia="Times New Roman" w:hAnsi="Times New Roman"/>
          <w:spacing w:val="2"/>
          <w:sz w:val="28"/>
          <w:szCs w:val="28"/>
          <w:lang w:eastAsia="ru-RU"/>
        </w:rPr>
        <w:t xml:space="preserve">. </w:t>
      </w:r>
      <w:r w:rsidRPr="00346526">
        <w:rPr>
          <w:rFonts w:ascii="Times New Roman" w:hAnsi="Times New Roman"/>
          <w:sz w:val="28"/>
          <w:szCs w:val="28"/>
        </w:rPr>
        <w:t>Порядок регистрации заявок осуществляется в соответствии с Регламентом Электронной площадки.</w:t>
      </w:r>
    </w:p>
    <w:p w:rsidR="00D612A3" w:rsidRDefault="00D612A3" w:rsidP="00D612A3">
      <w:pPr>
        <w:shd w:val="clear" w:color="auto" w:fill="FFFFFF"/>
        <w:spacing w:after="0" w:line="240" w:lineRule="auto"/>
        <w:ind w:firstLine="709"/>
        <w:jc w:val="both"/>
        <w:textAlignment w:val="baseline"/>
        <w:rPr>
          <w:rFonts w:ascii="Times New Roman" w:hAnsi="Times New Roman"/>
          <w:sz w:val="28"/>
          <w:szCs w:val="28"/>
        </w:rPr>
      </w:pPr>
      <w:r>
        <w:rPr>
          <w:rFonts w:ascii="Times New Roman" w:eastAsia="Times New Roman" w:hAnsi="Times New Roman"/>
          <w:spacing w:val="2"/>
          <w:sz w:val="28"/>
          <w:szCs w:val="28"/>
          <w:lang w:eastAsia="ru-RU"/>
        </w:rPr>
        <w:t xml:space="preserve">5.9. </w:t>
      </w:r>
      <w:r w:rsidRPr="00346526">
        <w:rPr>
          <w:rFonts w:ascii="Times New Roman" w:hAnsi="Times New Roman"/>
          <w:sz w:val="28"/>
          <w:szCs w:val="28"/>
        </w:rPr>
        <w:t>Изменение заявки допускается только путем подачи претендентом новой заявки в установленные в извещении сроки подачи заявок, при этом первоначальная заявка должна быть отозвана претендентом до подачи измененной заявки.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5.10. </w:t>
      </w:r>
      <w:r w:rsidRPr="00346526">
        <w:rPr>
          <w:rFonts w:ascii="Times New Roman" w:hAnsi="Times New Roman"/>
          <w:sz w:val="28"/>
          <w:szCs w:val="28"/>
        </w:rPr>
        <w:t>Претендент вправе отозвать заявку, принятую Оператором Электронной площадки, не позднее дня, предшествующего дню окончания срока приема заявок, указанного в извещении, путем направления уведомления об отзыве заявки Оператору Электронной площадки.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Оператор Электронной площадки в течение срока, определенного Регламентом Электронной площадки, прекращает осуществленное блокирование операций по счету претендента, отозвавшего заявку, в отношении денежных сре</w:t>
      </w:r>
      <w:proofErr w:type="gramStart"/>
      <w:r w:rsidRPr="00346526">
        <w:rPr>
          <w:rFonts w:ascii="Times New Roman" w:hAnsi="Times New Roman"/>
          <w:sz w:val="28"/>
          <w:szCs w:val="28"/>
        </w:rPr>
        <w:t>дств в р</w:t>
      </w:r>
      <w:proofErr w:type="gramEnd"/>
      <w:r w:rsidRPr="00346526">
        <w:rPr>
          <w:rFonts w:ascii="Times New Roman" w:hAnsi="Times New Roman"/>
          <w:sz w:val="28"/>
          <w:szCs w:val="28"/>
        </w:rPr>
        <w:t>азмере задатка на участие в данном электронном аукционе.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5.11</w:t>
      </w:r>
      <w:r w:rsidRPr="00346FC5">
        <w:rPr>
          <w:rFonts w:ascii="Times New Roman" w:eastAsia="Times New Roman" w:hAnsi="Times New Roman"/>
          <w:spacing w:val="2"/>
          <w:sz w:val="28"/>
          <w:szCs w:val="28"/>
          <w:lang w:eastAsia="ru-RU"/>
        </w:rPr>
        <w:t xml:space="preserve">. </w:t>
      </w:r>
      <w:r w:rsidRPr="00346526">
        <w:rPr>
          <w:rFonts w:ascii="Times New Roman" w:hAnsi="Times New Roman"/>
          <w:sz w:val="28"/>
          <w:szCs w:val="28"/>
        </w:rPr>
        <w:t>Прием заявок Оператором Электронной площадки от претендентов прекращается в день окончания срока подачи заявок.</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Претендент несет все расходы, связанные с подготовкой и подачей своей заявки.</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5.12</w:t>
      </w:r>
      <w:r w:rsidRPr="00346FC5">
        <w:rPr>
          <w:rFonts w:ascii="Times New Roman" w:eastAsia="Times New Roman" w:hAnsi="Times New Roman"/>
          <w:spacing w:val="2"/>
          <w:sz w:val="28"/>
          <w:szCs w:val="28"/>
          <w:lang w:eastAsia="ru-RU"/>
        </w:rPr>
        <w:t xml:space="preserve">. </w:t>
      </w:r>
      <w:r w:rsidRPr="00346526">
        <w:rPr>
          <w:rFonts w:ascii="Times New Roman" w:hAnsi="Times New Roman"/>
          <w:sz w:val="28"/>
          <w:szCs w:val="28"/>
        </w:rPr>
        <w:t>По истечении срока подачи заявок Оператор Электронной площадки обеспечивает Организатору электронного аукциона доступ в личном кабинете Организатора Электронной площадки к первым частям заявок в течение времени, определенного Регламентом Электронной площадки, с момента окончания срока подачи заявок</w:t>
      </w:r>
      <w:r w:rsidRPr="00346FC5">
        <w:rPr>
          <w:rFonts w:ascii="Times New Roman" w:eastAsia="Times New Roman" w:hAnsi="Times New Roman"/>
          <w:spacing w:val="2"/>
          <w:sz w:val="28"/>
          <w:szCs w:val="28"/>
          <w:lang w:eastAsia="ru-RU"/>
        </w:rPr>
        <w:t>.</w:t>
      </w:r>
    </w:p>
    <w:p w:rsidR="00D612A3" w:rsidRDefault="00D612A3" w:rsidP="00D612A3">
      <w:pPr>
        <w:spacing w:after="0"/>
        <w:ind w:firstLine="709"/>
        <w:jc w:val="both"/>
        <w:rPr>
          <w:rFonts w:ascii="Times New Roman" w:eastAsia="Times New Roman" w:hAnsi="Times New Roman"/>
          <w:spacing w:val="2"/>
          <w:sz w:val="28"/>
          <w:szCs w:val="28"/>
          <w:lang w:eastAsia="ru-RU"/>
        </w:rPr>
      </w:pPr>
    </w:p>
    <w:p w:rsidR="00D612A3" w:rsidRDefault="00D612A3" w:rsidP="00D612A3">
      <w:pPr>
        <w:spacing w:after="0"/>
        <w:ind w:firstLine="709"/>
        <w:jc w:val="both"/>
        <w:rPr>
          <w:rFonts w:ascii="Times New Roman" w:eastAsia="Times New Roman" w:hAnsi="Times New Roman"/>
          <w:spacing w:val="2"/>
          <w:sz w:val="28"/>
          <w:szCs w:val="28"/>
          <w:lang w:eastAsia="ru-RU"/>
        </w:rPr>
      </w:pPr>
    </w:p>
    <w:p w:rsidR="00D612A3" w:rsidRPr="00346FC5" w:rsidRDefault="00D612A3" w:rsidP="00D612A3">
      <w:pPr>
        <w:spacing w:after="0"/>
        <w:ind w:firstLine="709"/>
        <w:jc w:val="both"/>
        <w:rPr>
          <w:rFonts w:ascii="Times New Roman" w:eastAsia="Times New Roman" w:hAnsi="Times New Roman"/>
          <w:spacing w:val="2"/>
          <w:sz w:val="28"/>
          <w:szCs w:val="28"/>
          <w:lang w:eastAsia="ru-RU"/>
        </w:rPr>
      </w:pPr>
    </w:p>
    <w:p w:rsidR="00D612A3" w:rsidRPr="00346FC5" w:rsidRDefault="00D612A3" w:rsidP="00D612A3">
      <w:pPr>
        <w:autoSpaceDE w:val="0"/>
        <w:autoSpaceDN w:val="0"/>
        <w:adjustRightInd w:val="0"/>
        <w:spacing w:after="0" w:line="240" w:lineRule="auto"/>
        <w:ind w:firstLine="709"/>
        <w:jc w:val="center"/>
        <w:rPr>
          <w:rFonts w:ascii="Times New Roman" w:hAnsi="Times New Roman"/>
          <w:sz w:val="28"/>
          <w:szCs w:val="28"/>
        </w:rPr>
      </w:pPr>
      <w:r w:rsidRPr="00346FC5">
        <w:rPr>
          <w:rFonts w:ascii="Times New Roman" w:hAnsi="Times New Roman"/>
          <w:sz w:val="28"/>
          <w:szCs w:val="28"/>
        </w:rPr>
        <w:t>6. Порядок рассмотрения первых частей заявок</w:t>
      </w:r>
    </w:p>
    <w:p w:rsidR="00D612A3" w:rsidRPr="00346FC5" w:rsidRDefault="00D612A3" w:rsidP="00D612A3">
      <w:pPr>
        <w:autoSpaceDE w:val="0"/>
        <w:autoSpaceDN w:val="0"/>
        <w:adjustRightInd w:val="0"/>
        <w:spacing w:after="0" w:line="240" w:lineRule="auto"/>
        <w:ind w:firstLine="709"/>
        <w:jc w:val="center"/>
        <w:rPr>
          <w:rFonts w:ascii="Times New Roman" w:hAnsi="Times New Roman"/>
          <w:sz w:val="28"/>
          <w:szCs w:val="28"/>
        </w:rPr>
      </w:pP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 xml:space="preserve">6.1. </w:t>
      </w:r>
      <w:r>
        <w:rPr>
          <w:rFonts w:ascii="Times New Roman" w:hAnsi="Times New Roman"/>
          <w:sz w:val="28"/>
          <w:szCs w:val="28"/>
        </w:rPr>
        <w:t xml:space="preserve">Из доступа, обеспеченного Оператором Электронной площадки, Организатор Электронного аукциона предоставляет </w:t>
      </w:r>
      <w:r w:rsidRPr="00346526">
        <w:rPr>
          <w:rFonts w:ascii="Times New Roman" w:hAnsi="Times New Roman"/>
          <w:sz w:val="28"/>
          <w:szCs w:val="28"/>
        </w:rPr>
        <w:t>А</w:t>
      </w:r>
      <w:r>
        <w:rPr>
          <w:rFonts w:ascii="Times New Roman" w:hAnsi="Times New Roman"/>
          <w:sz w:val="28"/>
          <w:szCs w:val="28"/>
        </w:rPr>
        <w:t>укционной</w:t>
      </w:r>
      <w:r w:rsidRPr="00346526">
        <w:rPr>
          <w:rFonts w:ascii="Times New Roman" w:hAnsi="Times New Roman"/>
          <w:sz w:val="28"/>
          <w:szCs w:val="28"/>
        </w:rPr>
        <w:t xml:space="preserve"> </w:t>
      </w:r>
      <w:r>
        <w:rPr>
          <w:rFonts w:ascii="Times New Roman" w:hAnsi="Times New Roman"/>
          <w:sz w:val="28"/>
          <w:szCs w:val="28"/>
        </w:rPr>
        <w:t>комиссии первые части заявок для рассмотрения</w:t>
      </w:r>
      <w:r w:rsidRPr="00346526">
        <w:rPr>
          <w:rFonts w:ascii="Times New Roman" w:hAnsi="Times New Roman"/>
          <w:sz w:val="28"/>
          <w:szCs w:val="28"/>
        </w:rPr>
        <w:t xml:space="preserve">. Срок рассмотрения первых частей заявок не может превышать </w:t>
      </w:r>
      <w:r>
        <w:rPr>
          <w:rFonts w:ascii="Times New Roman" w:hAnsi="Times New Roman"/>
          <w:sz w:val="28"/>
          <w:szCs w:val="28"/>
        </w:rPr>
        <w:t>пять рабочих дней</w:t>
      </w:r>
      <w:r w:rsidRPr="00346526">
        <w:rPr>
          <w:rFonts w:ascii="Times New Roman" w:hAnsi="Times New Roman"/>
          <w:sz w:val="28"/>
          <w:szCs w:val="28"/>
        </w:rPr>
        <w:t xml:space="preserve"> </w:t>
      </w:r>
      <w:proofErr w:type="gramStart"/>
      <w:r w:rsidRPr="00346526">
        <w:rPr>
          <w:rFonts w:ascii="Times New Roman" w:hAnsi="Times New Roman"/>
          <w:sz w:val="28"/>
          <w:szCs w:val="28"/>
        </w:rPr>
        <w:t>с даты окончания</w:t>
      </w:r>
      <w:proofErr w:type="gramEnd"/>
      <w:r w:rsidRPr="00346526">
        <w:rPr>
          <w:rFonts w:ascii="Times New Roman" w:hAnsi="Times New Roman"/>
          <w:sz w:val="28"/>
          <w:szCs w:val="28"/>
        </w:rPr>
        <w:t xml:space="preserve"> срока подачи заявок.</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По результатам рассмотрения первых частей заявок аукционная комиссия принимает решение о допуске претендента, подавшего заявку, к участию в электронном аукционе и о признании претендента участником электронного аукциона или об отказе в допуске претендента к участию в таком аукционе.</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6.2. Претендент не допускается к участию в электронном аукционе в случае:</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6.2.1. Отсутствия в составе первой части заявки согласия претендента с условиями извещения и (или) обязательства претендента установить рекламные конструкции в соответствии с техническими характеристиками, установленными в извещении;</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 xml:space="preserve">6.2.2. </w:t>
      </w:r>
      <w:proofErr w:type="gramStart"/>
      <w:r w:rsidRPr="00346526">
        <w:rPr>
          <w:rFonts w:ascii="Times New Roman" w:hAnsi="Times New Roman"/>
          <w:sz w:val="28"/>
          <w:szCs w:val="28"/>
        </w:rPr>
        <w:t xml:space="preserve">Наличия в первой части заявки идентифицирующих сведений </w:t>
      </w:r>
      <w:r>
        <w:rPr>
          <w:rFonts w:ascii="Times New Roman" w:hAnsi="Times New Roman"/>
          <w:sz w:val="28"/>
          <w:szCs w:val="28"/>
        </w:rPr>
        <w:br/>
      </w:r>
      <w:r w:rsidRPr="00346526">
        <w:rPr>
          <w:rFonts w:ascii="Times New Roman" w:hAnsi="Times New Roman"/>
          <w:sz w:val="28"/>
          <w:szCs w:val="28"/>
        </w:rPr>
        <w:t xml:space="preserve">о претенденте </w:t>
      </w:r>
      <w:r>
        <w:rPr>
          <w:rFonts w:ascii="Times New Roman" w:hAnsi="Times New Roman"/>
          <w:sz w:val="28"/>
          <w:szCs w:val="28"/>
        </w:rPr>
        <w:t xml:space="preserve"> и документов </w:t>
      </w:r>
      <w:r w:rsidRPr="00346526">
        <w:rPr>
          <w:rFonts w:ascii="Times New Roman" w:hAnsi="Times New Roman"/>
          <w:sz w:val="28"/>
          <w:szCs w:val="28"/>
        </w:rPr>
        <w:t>(включая наименование, местонахождение юридического лица, либо фамилию, имя, отчество (последнее – при наличии), место жительства индивидуального предпринимателя, либо фамилию, имя, отчество (последнее – при наличии), место жительства, паспортные данные физического лица; идентификационный номер налогоплательщика претендента; основной государственный регистрационный номер юридического лица или индивидуального предпринимателя;</w:t>
      </w:r>
      <w:proofErr w:type="gramEnd"/>
      <w:r w:rsidRPr="00346526">
        <w:rPr>
          <w:rFonts w:ascii="Times New Roman" w:hAnsi="Times New Roman"/>
          <w:sz w:val="28"/>
          <w:szCs w:val="28"/>
        </w:rPr>
        <w:t xml:space="preserve"> </w:t>
      </w:r>
      <w:proofErr w:type="gramStart"/>
      <w:r w:rsidRPr="00346526">
        <w:rPr>
          <w:rFonts w:ascii="Times New Roman" w:hAnsi="Times New Roman"/>
          <w:sz w:val="28"/>
          <w:szCs w:val="28"/>
        </w:rPr>
        <w:t>почтовый адрес; телефон; факс; адрес электронной почты; фамилию, имя, отчество и должность лица, уполномоченного на подписание договора; документ, подтверждающий полномочия лица на подписание договора; банковские реквизиты)</w:t>
      </w:r>
      <w:r>
        <w:rPr>
          <w:rFonts w:ascii="Times New Roman" w:hAnsi="Times New Roman"/>
          <w:sz w:val="28"/>
          <w:szCs w:val="28"/>
        </w:rPr>
        <w:t>;</w:t>
      </w:r>
      <w:proofErr w:type="gramEnd"/>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346FC5">
        <w:rPr>
          <w:rFonts w:ascii="Times New Roman" w:hAnsi="Times New Roman"/>
          <w:sz w:val="28"/>
          <w:szCs w:val="28"/>
        </w:rPr>
        <w:t xml:space="preserve">3. </w:t>
      </w:r>
      <w:r w:rsidRPr="00346526">
        <w:rPr>
          <w:rFonts w:ascii="Times New Roman" w:hAnsi="Times New Roman"/>
          <w:sz w:val="28"/>
          <w:szCs w:val="28"/>
        </w:rPr>
        <w:t>Отказ в допуске к участию в электронном аукционе по иным основаниям не допускается.</w:t>
      </w:r>
    </w:p>
    <w:p w:rsidR="00D612A3" w:rsidRPr="00597DBD"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6.4</w:t>
      </w:r>
      <w:r w:rsidRPr="00346FC5">
        <w:rPr>
          <w:rFonts w:ascii="Times New Roman" w:hAnsi="Times New Roman"/>
          <w:sz w:val="28"/>
          <w:szCs w:val="28"/>
        </w:rPr>
        <w:t xml:space="preserve">. </w:t>
      </w:r>
      <w:r w:rsidRPr="00597DBD">
        <w:rPr>
          <w:rFonts w:ascii="Times New Roman" w:hAnsi="Times New Roman"/>
          <w:sz w:val="28"/>
          <w:szCs w:val="28"/>
        </w:rPr>
        <w:t>По результатам рассмотрения первых частей заявок, в соответствии с Положением об аукционной комиссии оформляется протокол рассмотрения первых частей заявок, подписываемый всеми присутствующими на заседан</w:t>
      </w:r>
      <w:proofErr w:type="gramStart"/>
      <w:r w:rsidRPr="00597DBD">
        <w:rPr>
          <w:rFonts w:ascii="Times New Roman" w:hAnsi="Times New Roman"/>
          <w:sz w:val="28"/>
          <w:szCs w:val="28"/>
        </w:rPr>
        <w:t>ии ау</w:t>
      </w:r>
      <w:proofErr w:type="gramEnd"/>
      <w:r w:rsidRPr="00597DBD">
        <w:rPr>
          <w:rFonts w:ascii="Times New Roman" w:hAnsi="Times New Roman"/>
          <w:sz w:val="28"/>
          <w:szCs w:val="28"/>
        </w:rPr>
        <w:t xml:space="preserve">кционной комиссии членами, в срок не позднее даты окончания срока рассмотрения первых частей заявок, определенного извещением. Указанный протокол направляется в срок не позднее </w:t>
      </w:r>
      <w:r>
        <w:rPr>
          <w:rFonts w:ascii="Times New Roman" w:hAnsi="Times New Roman"/>
          <w:sz w:val="28"/>
          <w:szCs w:val="28"/>
        </w:rPr>
        <w:t xml:space="preserve">5 дней </w:t>
      </w:r>
      <w:r w:rsidRPr="00597DBD">
        <w:rPr>
          <w:rFonts w:ascii="Times New Roman" w:hAnsi="Times New Roman"/>
          <w:sz w:val="28"/>
          <w:szCs w:val="28"/>
        </w:rPr>
        <w:t>Организатору электронного аукциона.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roofErr w:type="gramStart"/>
      <w:r w:rsidRPr="00346526">
        <w:rPr>
          <w:rFonts w:ascii="Times New Roman" w:hAnsi="Times New Roman"/>
          <w:sz w:val="28"/>
          <w:szCs w:val="28"/>
        </w:rPr>
        <w:t>В протоколе рассмотрения первых частей заявок отражаются перечень принятых заявок, перечень отозванных заявок, перечень претендентов, допущенных к участию в электронном аукционе и признанных участниками электронного аукциона, перечень претендентов, которым было отказано в допуске к участию в электронном аукционе с указанием оснований отказа.</w:t>
      </w:r>
      <w:proofErr w:type="gramEnd"/>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Указанный протокол в срок не позднее даты </w:t>
      </w:r>
      <w:r>
        <w:rPr>
          <w:rFonts w:ascii="Times New Roman" w:hAnsi="Times New Roman"/>
          <w:sz w:val="28"/>
          <w:szCs w:val="28"/>
        </w:rPr>
        <w:t xml:space="preserve">получения </w:t>
      </w:r>
      <w:r w:rsidRPr="00346526">
        <w:rPr>
          <w:rFonts w:ascii="Times New Roman" w:hAnsi="Times New Roman"/>
          <w:sz w:val="28"/>
          <w:szCs w:val="28"/>
        </w:rPr>
        <w:t>рассмотрения первых частей заявок размещается Организатором электронного аукциона на</w:t>
      </w:r>
      <w:r w:rsidRPr="00FF0AF5">
        <w:rPr>
          <w:rFonts w:ascii="Times New Roman" w:hAnsi="Times New Roman"/>
          <w:sz w:val="28"/>
          <w:szCs w:val="28"/>
        </w:rPr>
        <w:t xml:space="preserve"> Интернет-сайте </w:t>
      </w:r>
      <w:r>
        <w:rPr>
          <w:rFonts w:ascii="Times New Roman" w:hAnsi="Times New Roman"/>
          <w:sz w:val="28"/>
          <w:szCs w:val="28"/>
        </w:rPr>
        <w:t xml:space="preserve">комитета </w:t>
      </w:r>
      <w:r w:rsidRPr="00FF0AF5">
        <w:rPr>
          <w:rFonts w:ascii="Times New Roman" w:hAnsi="Times New Roman"/>
          <w:sz w:val="28"/>
          <w:szCs w:val="28"/>
        </w:rPr>
        <w:t>и на Электронной площадке</w:t>
      </w:r>
      <w:r w:rsidRPr="00346526">
        <w:rPr>
          <w:rFonts w:ascii="Times New Roman" w:hAnsi="Times New Roman"/>
          <w:sz w:val="28"/>
          <w:szCs w:val="28"/>
        </w:rPr>
        <w:t>.</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6.5</w:t>
      </w:r>
      <w:r w:rsidRPr="00346FC5">
        <w:rPr>
          <w:rFonts w:ascii="Times New Roman" w:hAnsi="Times New Roman"/>
          <w:sz w:val="28"/>
          <w:szCs w:val="28"/>
        </w:rPr>
        <w:t xml:space="preserve">. </w:t>
      </w:r>
      <w:proofErr w:type="gramStart"/>
      <w:r w:rsidRPr="00346526">
        <w:rPr>
          <w:rFonts w:ascii="Times New Roman" w:hAnsi="Times New Roman"/>
          <w:sz w:val="28"/>
          <w:szCs w:val="28"/>
        </w:rPr>
        <w:t xml:space="preserve">Оператор Электронной площадки со дня размещения протокола рассмотрения первых частей заявок на Электронной площадке в порядке и срок, установленные Регламентом Электронной площадки, направляет каждому претенденту, подавшему заявку на участие в электронном аукционе, уведомление о принятом </w:t>
      </w:r>
      <w:r>
        <w:rPr>
          <w:rFonts w:ascii="Times New Roman" w:hAnsi="Times New Roman"/>
          <w:sz w:val="28"/>
          <w:szCs w:val="28"/>
        </w:rPr>
        <w:t xml:space="preserve">Аукционной комиссией </w:t>
      </w:r>
      <w:r w:rsidRPr="00346526">
        <w:rPr>
          <w:rFonts w:ascii="Times New Roman" w:hAnsi="Times New Roman"/>
          <w:sz w:val="28"/>
          <w:szCs w:val="28"/>
        </w:rPr>
        <w:t>решении о признании участником электронного аукциона, либо об</w:t>
      </w:r>
      <w:r w:rsidRPr="00346526">
        <w:t xml:space="preserve"> </w:t>
      </w:r>
      <w:r w:rsidRPr="00346526">
        <w:rPr>
          <w:rFonts w:ascii="Times New Roman" w:hAnsi="Times New Roman"/>
          <w:sz w:val="28"/>
          <w:szCs w:val="28"/>
        </w:rPr>
        <w:t>отказе в допуске к участию в электронном аукционе.</w:t>
      </w:r>
      <w:proofErr w:type="gramEnd"/>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В </w:t>
      </w:r>
      <w:proofErr w:type="gramStart"/>
      <w:r w:rsidRPr="00346526">
        <w:rPr>
          <w:rFonts w:ascii="Times New Roman" w:hAnsi="Times New Roman"/>
          <w:sz w:val="28"/>
          <w:szCs w:val="28"/>
        </w:rPr>
        <w:t>случае</w:t>
      </w:r>
      <w:proofErr w:type="gramEnd"/>
      <w:r w:rsidRPr="00346526">
        <w:rPr>
          <w:rFonts w:ascii="Times New Roman" w:hAnsi="Times New Roman"/>
          <w:sz w:val="28"/>
          <w:szCs w:val="28"/>
        </w:rPr>
        <w:t xml:space="preserve"> если аукционной комиссией принято решение об отказе претенденту в допуске к участию в электронном аукционе, уведомление о принятом решении должно содержать основание отказа</w:t>
      </w:r>
      <w:r>
        <w:rPr>
          <w:rFonts w:ascii="Times New Roman" w:hAnsi="Times New Roman"/>
          <w:sz w:val="28"/>
          <w:szCs w:val="28"/>
        </w:rPr>
        <w:t>.</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6.6</w:t>
      </w:r>
      <w:r w:rsidRPr="00346FC5">
        <w:rPr>
          <w:rFonts w:ascii="Times New Roman" w:hAnsi="Times New Roman"/>
          <w:sz w:val="28"/>
          <w:szCs w:val="28"/>
        </w:rPr>
        <w:t>.</w:t>
      </w:r>
      <w:r w:rsidRPr="00346FC5">
        <w:t xml:space="preserve"> </w:t>
      </w:r>
      <w:r w:rsidRPr="00346526">
        <w:rPr>
          <w:rFonts w:ascii="Times New Roman" w:hAnsi="Times New Roman"/>
          <w:sz w:val="28"/>
          <w:szCs w:val="28"/>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претендентов, не допущенных к участию в электронном аукционе, в отношении денежных сре</w:t>
      </w:r>
      <w:proofErr w:type="gramStart"/>
      <w:r w:rsidRPr="00346526">
        <w:rPr>
          <w:rFonts w:ascii="Times New Roman" w:hAnsi="Times New Roman"/>
          <w:sz w:val="28"/>
          <w:szCs w:val="28"/>
        </w:rPr>
        <w:t>дств в р</w:t>
      </w:r>
      <w:proofErr w:type="gramEnd"/>
      <w:r w:rsidRPr="00346526">
        <w:rPr>
          <w:rFonts w:ascii="Times New Roman" w:hAnsi="Times New Roman"/>
          <w:sz w:val="28"/>
          <w:szCs w:val="28"/>
        </w:rPr>
        <w:t>азмере задатка на участие в данном электронном аукционе.</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p>
    <w:p w:rsidR="00D612A3" w:rsidRPr="00346FC5" w:rsidRDefault="00D612A3" w:rsidP="00D612A3">
      <w:pPr>
        <w:shd w:val="clear" w:color="auto" w:fill="FFFFFF"/>
        <w:spacing w:after="0" w:line="240" w:lineRule="auto"/>
        <w:ind w:firstLine="709"/>
        <w:jc w:val="center"/>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7. Проведение электронного аукциона</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p>
    <w:p w:rsidR="00D612A3"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 xml:space="preserve">7.1. Электронный аукцион проводится в день и время, </w:t>
      </w:r>
      <w:proofErr w:type="gramStart"/>
      <w:r w:rsidRPr="00346FC5">
        <w:rPr>
          <w:rFonts w:ascii="Times New Roman" w:eastAsia="Times New Roman" w:hAnsi="Times New Roman"/>
          <w:spacing w:val="2"/>
          <w:sz w:val="28"/>
          <w:szCs w:val="28"/>
          <w:lang w:eastAsia="ru-RU"/>
        </w:rPr>
        <w:t>указанные</w:t>
      </w:r>
      <w:proofErr w:type="gramEnd"/>
      <w:r w:rsidRPr="00346FC5">
        <w:rPr>
          <w:rFonts w:ascii="Times New Roman" w:eastAsia="Times New Roman" w:hAnsi="Times New Roman"/>
          <w:spacing w:val="2"/>
          <w:sz w:val="28"/>
          <w:szCs w:val="28"/>
          <w:lang w:eastAsia="ru-RU"/>
        </w:rPr>
        <w:t xml:space="preserve"> в извещении.</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7.2.</w:t>
      </w:r>
      <w:r>
        <w:rPr>
          <w:rFonts w:ascii="Times New Roman" w:hAnsi="Times New Roman"/>
          <w:sz w:val="28"/>
          <w:szCs w:val="28"/>
        </w:rPr>
        <w:t xml:space="preserve"> Электронный аукцион проводится путем поочередного повышения участниками аукциона начальной цены </w:t>
      </w:r>
      <w:proofErr w:type="gramStart"/>
      <w:r>
        <w:rPr>
          <w:rFonts w:ascii="Times New Roman" w:hAnsi="Times New Roman"/>
          <w:sz w:val="28"/>
          <w:szCs w:val="28"/>
        </w:rPr>
        <w:t>на</w:t>
      </w:r>
      <w:proofErr w:type="gramEnd"/>
      <w:r>
        <w:rPr>
          <w:rFonts w:ascii="Times New Roman" w:hAnsi="Times New Roman"/>
          <w:sz w:val="28"/>
          <w:szCs w:val="28"/>
        </w:rPr>
        <w:t xml:space="preserve"> </w:t>
      </w:r>
      <w:proofErr w:type="gramStart"/>
      <w:r>
        <w:rPr>
          <w:rFonts w:ascii="Times New Roman" w:hAnsi="Times New Roman"/>
          <w:sz w:val="28"/>
          <w:szCs w:val="28"/>
        </w:rPr>
        <w:t>предмета</w:t>
      </w:r>
      <w:proofErr w:type="gramEnd"/>
      <w:r>
        <w:rPr>
          <w:rFonts w:ascii="Times New Roman" w:hAnsi="Times New Roman"/>
          <w:sz w:val="28"/>
          <w:szCs w:val="28"/>
        </w:rPr>
        <w:t xml:space="preserve"> аукциона (лота) на шаг аукциона, который устанавливается в размере пяти процентов начальной цены предмета аукциона (лота).</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Порядок и продолжительность проведения электронного аукциона определяется Регламентом Электронной площадки.</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7.3. Предложения о цене предмета аукциона (лота) подписывается квалифицированной подписью участника аукциона.</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день и во время, указанные в извещении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оператор электронной площадки обеспечивает доступ участников аукциона к закрытой части электронной площадки и возможность предоставления ими предложений о цене предмета аукциона (лота) по каждому шагу аукциона участвуют только участники аукциона.</w:t>
      </w:r>
    </w:p>
    <w:p w:rsidR="00D612A3" w:rsidRPr="00A802B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A802B3">
        <w:rPr>
          <w:rFonts w:ascii="Times New Roman" w:hAnsi="Times New Roman"/>
          <w:sz w:val="28"/>
          <w:szCs w:val="28"/>
        </w:rPr>
        <w:t xml:space="preserve">.4. Оператор Электронной площадки автоматически отклоняет ценовые предложения, не соответствующие требованиям пункта </w:t>
      </w:r>
      <w:r>
        <w:rPr>
          <w:rFonts w:ascii="Times New Roman" w:hAnsi="Times New Roman"/>
          <w:sz w:val="28"/>
          <w:szCs w:val="28"/>
        </w:rPr>
        <w:t>7</w:t>
      </w:r>
      <w:r w:rsidRPr="00A802B3">
        <w:rPr>
          <w:rFonts w:ascii="Times New Roman" w:hAnsi="Times New Roman"/>
          <w:sz w:val="28"/>
          <w:szCs w:val="28"/>
        </w:rPr>
        <w:t xml:space="preserve">.2 </w:t>
      </w:r>
      <w:r>
        <w:rPr>
          <w:rFonts w:ascii="Times New Roman" w:hAnsi="Times New Roman"/>
          <w:sz w:val="28"/>
          <w:szCs w:val="28"/>
        </w:rPr>
        <w:t>извещения</w:t>
      </w:r>
      <w:r w:rsidRPr="00A802B3">
        <w:rPr>
          <w:rFonts w:ascii="Times New Roman" w:hAnsi="Times New Roman"/>
          <w:sz w:val="28"/>
          <w:szCs w:val="28"/>
        </w:rPr>
        <w:t>.</w:t>
      </w:r>
    </w:p>
    <w:p w:rsidR="00D612A3" w:rsidRPr="00A802B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A802B3">
        <w:rPr>
          <w:rFonts w:ascii="Times New Roman" w:hAnsi="Times New Roman"/>
          <w:sz w:val="28"/>
          <w:szCs w:val="28"/>
        </w:rPr>
        <w:t>.5. При проведен</w:t>
      </w:r>
      <w:proofErr w:type="gramStart"/>
      <w:r w:rsidRPr="00A802B3">
        <w:rPr>
          <w:rFonts w:ascii="Times New Roman" w:hAnsi="Times New Roman"/>
          <w:sz w:val="28"/>
          <w:szCs w:val="28"/>
        </w:rPr>
        <w:t>ии ау</w:t>
      </w:r>
      <w:proofErr w:type="gramEnd"/>
      <w:r w:rsidRPr="00A802B3">
        <w:rPr>
          <w:rFonts w:ascii="Times New Roman" w:hAnsi="Times New Roman"/>
          <w:sz w:val="28"/>
          <w:szCs w:val="28"/>
        </w:rPr>
        <w:t xml:space="preserve">кциона Регламентом Электронной площадки устанавливается время приема предложений участников аукциона о цене предмета аукциона (лота) до истечения срока подачи предложений о цене предмета аукциона (лота), а также период времени после поступления последнего предложения о цене предмета аукциона (лота). </w:t>
      </w:r>
    </w:p>
    <w:p w:rsidR="00D612A3" w:rsidRPr="00A802B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A802B3">
        <w:rPr>
          <w:rFonts w:ascii="Times New Roman" w:hAnsi="Times New Roman"/>
          <w:sz w:val="28"/>
          <w:szCs w:val="28"/>
        </w:rPr>
        <w:t>Время, оставшееся до истечения срока подачи предложений о цене предмета аукциона (лота), обновляется автоматически с помощью программных и технических средств, обеспечивающих проведение такого аукциона, после повышения начальной цены предмета аукциона (лота) или поступления последнего предложения о цене предмета аукциона (лота). Если в течение указанного времени ни одного предложения о более высокой цене предмета аукциона (лота) не поступило, такой аукцион автоматически с помощью программных и технических средств, обеспечивающих его проведение, завершается.</w:t>
      </w:r>
    </w:p>
    <w:p w:rsidR="00D612A3" w:rsidRPr="00A802B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A802B3">
        <w:rPr>
          <w:rFonts w:ascii="Times New Roman" w:hAnsi="Times New Roman"/>
          <w:sz w:val="28"/>
          <w:szCs w:val="28"/>
        </w:rPr>
        <w:t>Срок подачи предложений о цене предмета аукциона (лота) обновляется автоматически после повышения текущего предложения о цене предмета аукциона (лота).</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proofErr w:type="gramStart"/>
      <w:r w:rsidRPr="00A802B3">
        <w:rPr>
          <w:rFonts w:ascii="Times New Roman" w:hAnsi="Times New Roman"/>
          <w:sz w:val="28"/>
          <w:szCs w:val="28"/>
        </w:rPr>
        <w:t>В случае если в течение времени, определенного</w:t>
      </w:r>
      <w:r w:rsidRPr="00BD3DB2">
        <w:rPr>
          <w:rFonts w:ascii="Times New Roman" w:hAnsi="Times New Roman"/>
          <w:sz w:val="28"/>
          <w:szCs w:val="28"/>
        </w:rPr>
        <w:t xml:space="preserve"> Регламентом,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цены </w:t>
      </w:r>
      <w:r>
        <w:rPr>
          <w:rFonts w:ascii="Times New Roman" w:hAnsi="Times New Roman"/>
          <w:sz w:val="28"/>
          <w:szCs w:val="28"/>
        </w:rPr>
        <w:t>лота на величину шага электронного аукцион</w:t>
      </w:r>
      <w:r w:rsidRPr="00BD3DB2">
        <w:rPr>
          <w:rFonts w:ascii="Times New Roman" w:hAnsi="Times New Roman"/>
          <w:sz w:val="28"/>
          <w:szCs w:val="28"/>
        </w:rPr>
        <w:t>, данный электронный аукцион признается несостоявшимся.</w:t>
      </w:r>
      <w:proofErr w:type="gramEnd"/>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7.6</w:t>
      </w:r>
      <w:r w:rsidRPr="00AB210F">
        <w:rPr>
          <w:rFonts w:ascii="Times New Roman" w:hAnsi="Times New Roman"/>
          <w:sz w:val="28"/>
          <w:szCs w:val="28"/>
        </w:rPr>
        <w:t xml:space="preserve">. </w:t>
      </w:r>
      <w:proofErr w:type="gramStart"/>
      <w:r w:rsidRPr="00346526">
        <w:rPr>
          <w:rFonts w:ascii="Times New Roman" w:hAnsi="Times New Roman"/>
          <w:sz w:val="28"/>
          <w:szCs w:val="28"/>
        </w:rPr>
        <w:t>Результаты процедуры проведения</w:t>
      </w:r>
      <w:r>
        <w:rPr>
          <w:rFonts w:ascii="Times New Roman" w:hAnsi="Times New Roman"/>
          <w:sz w:val="28"/>
          <w:szCs w:val="28"/>
        </w:rPr>
        <w:t xml:space="preserve"> хода</w:t>
      </w:r>
      <w:r w:rsidRPr="00346526">
        <w:rPr>
          <w:rFonts w:ascii="Times New Roman" w:hAnsi="Times New Roman"/>
          <w:sz w:val="28"/>
          <w:szCs w:val="28"/>
        </w:rPr>
        <w:t xml:space="preserve"> электронного аукциона оформляются Оператором Электронной площадки протоколом </w:t>
      </w:r>
      <w:r>
        <w:rPr>
          <w:rFonts w:ascii="Times New Roman" w:hAnsi="Times New Roman"/>
          <w:sz w:val="28"/>
          <w:szCs w:val="28"/>
        </w:rPr>
        <w:t>подачи ценовых предложений</w:t>
      </w:r>
      <w:r w:rsidRPr="00346526">
        <w:rPr>
          <w:rFonts w:ascii="Times New Roman" w:hAnsi="Times New Roman"/>
          <w:sz w:val="28"/>
          <w:szCs w:val="28"/>
        </w:rPr>
        <w:t xml:space="preserve">, который должен содержать адрес электронной площадки, дату, время начала и окончания электронного аукциона, НМЦ, </w:t>
      </w:r>
      <w:r>
        <w:rPr>
          <w:rFonts w:ascii="Times New Roman" w:hAnsi="Times New Roman"/>
          <w:sz w:val="28"/>
          <w:szCs w:val="28"/>
        </w:rPr>
        <w:br/>
        <w:t xml:space="preserve">все </w:t>
      </w:r>
      <w:r w:rsidRPr="00346526">
        <w:rPr>
          <w:rFonts w:ascii="Times New Roman" w:hAnsi="Times New Roman"/>
          <w:sz w:val="28"/>
          <w:szCs w:val="28"/>
        </w:rPr>
        <w:t>предложения о цене лота, сделанные учас</w:t>
      </w:r>
      <w:r>
        <w:rPr>
          <w:rFonts w:ascii="Times New Roman" w:hAnsi="Times New Roman"/>
          <w:sz w:val="28"/>
          <w:szCs w:val="28"/>
        </w:rPr>
        <w:t xml:space="preserve">тниками электронного аукциона, </w:t>
      </w:r>
      <w:r w:rsidRPr="00346526">
        <w:rPr>
          <w:rFonts w:ascii="Times New Roman" w:hAnsi="Times New Roman"/>
          <w:sz w:val="28"/>
          <w:szCs w:val="28"/>
        </w:rPr>
        <w:t xml:space="preserve">ранжированные по мере </w:t>
      </w:r>
      <w:r>
        <w:rPr>
          <w:rFonts w:ascii="Times New Roman" w:hAnsi="Times New Roman"/>
          <w:sz w:val="28"/>
          <w:szCs w:val="28"/>
        </w:rPr>
        <w:t>убывания</w:t>
      </w:r>
      <w:r w:rsidRPr="00346526">
        <w:rPr>
          <w:rFonts w:ascii="Times New Roman" w:hAnsi="Times New Roman"/>
          <w:sz w:val="28"/>
          <w:szCs w:val="28"/>
        </w:rPr>
        <w:t xml:space="preserve"> с указанием порядковых номеров, присвоенных заявкам на участие в электронном аукционе, которые поданы участниками электронного аукциона, </w:t>
      </w:r>
      <w:r w:rsidRPr="00DC446E">
        <w:rPr>
          <w:rFonts w:ascii="Times New Roman" w:hAnsi="Times New Roman"/>
          <w:sz w:val="28"/>
          <w:szCs w:val="28"/>
        </w:rPr>
        <w:t>сделавшими соответствующие предложения</w:t>
      </w:r>
      <w:proofErr w:type="gramEnd"/>
      <w:r w:rsidRPr="00DC446E">
        <w:rPr>
          <w:rFonts w:ascii="Times New Roman" w:hAnsi="Times New Roman"/>
          <w:sz w:val="28"/>
          <w:szCs w:val="28"/>
        </w:rPr>
        <w:t xml:space="preserve"> о цене лота</w:t>
      </w:r>
      <w:r>
        <w:rPr>
          <w:rFonts w:ascii="Times New Roman" w:hAnsi="Times New Roman"/>
          <w:sz w:val="28"/>
          <w:szCs w:val="28"/>
        </w:rPr>
        <w:t xml:space="preserve"> с указанием </w:t>
      </w:r>
      <w:r w:rsidRPr="00346526">
        <w:rPr>
          <w:rFonts w:ascii="Times New Roman" w:hAnsi="Times New Roman"/>
          <w:sz w:val="28"/>
          <w:szCs w:val="28"/>
        </w:rPr>
        <w:t>времени поступления данных предложений.</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7.7</w:t>
      </w:r>
      <w:r w:rsidRPr="009B1CD8">
        <w:rPr>
          <w:rFonts w:ascii="Times New Roman" w:hAnsi="Times New Roman"/>
          <w:sz w:val="28"/>
          <w:szCs w:val="28"/>
        </w:rPr>
        <w:t>.</w:t>
      </w:r>
      <w:r w:rsidRPr="00346526">
        <w:rPr>
          <w:rFonts w:ascii="Times New Roman" w:hAnsi="Times New Roman"/>
          <w:sz w:val="28"/>
          <w:szCs w:val="28"/>
        </w:rPr>
        <w:t xml:space="preserve"> </w:t>
      </w:r>
      <w:r w:rsidRPr="00AB210F">
        <w:rPr>
          <w:rFonts w:ascii="Times New Roman" w:hAnsi="Times New Roman"/>
          <w:sz w:val="28"/>
          <w:szCs w:val="28"/>
        </w:rPr>
        <w:t>В течение тридцати минут с момента окончания времени, определенного Регламентом Электронной площадки, Оператор Электронной площадки размещает на Электронной площадке протокол о завершении Электронного аукциона</w:t>
      </w:r>
      <w:r>
        <w:rPr>
          <w:rFonts w:ascii="Times New Roman" w:hAnsi="Times New Roman"/>
          <w:sz w:val="28"/>
          <w:szCs w:val="28"/>
        </w:rPr>
        <w:t xml:space="preserve"> либо</w:t>
      </w:r>
      <w:r w:rsidRPr="00A32D18">
        <w:rPr>
          <w:rFonts w:ascii="Times New Roman" w:hAnsi="Times New Roman"/>
          <w:sz w:val="28"/>
          <w:szCs w:val="28"/>
        </w:rPr>
        <w:t xml:space="preserve"> </w:t>
      </w:r>
      <w:r w:rsidRPr="00AB210F">
        <w:rPr>
          <w:rFonts w:ascii="Times New Roman" w:hAnsi="Times New Roman"/>
          <w:sz w:val="28"/>
          <w:szCs w:val="28"/>
        </w:rPr>
        <w:t>протокол о признании электронного аукциона несостоявшимся</w:t>
      </w:r>
      <w:r>
        <w:rPr>
          <w:rFonts w:ascii="Times New Roman" w:hAnsi="Times New Roman"/>
          <w:sz w:val="28"/>
          <w:szCs w:val="28"/>
        </w:rPr>
        <w:t xml:space="preserve"> – в</w:t>
      </w:r>
      <w:r w:rsidRPr="00AB210F">
        <w:rPr>
          <w:rFonts w:ascii="Times New Roman" w:hAnsi="Times New Roman"/>
          <w:sz w:val="28"/>
          <w:szCs w:val="28"/>
        </w:rPr>
        <w:t xml:space="preserve"> случае, если</w:t>
      </w:r>
      <w:r>
        <w:rPr>
          <w:rFonts w:ascii="Times New Roman" w:hAnsi="Times New Roman"/>
          <w:sz w:val="28"/>
          <w:szCs w:val="28"/>
        </w:rPr>
        <w:t xml:space="preserve"> аукцион признан несостоявшимся</w:t>
      </w:r>
      <w:r w:rsidRPr="00AB210F">
        <w:rPr>
          <w:rFonts w:ascii="Times New Roman" w:hAnsi="Times New Roman"/>
          <w:sz w:val="28"/>
          <w:szCs w:val="28"/>
        </w:rPr>
        <w:t>.</w:t>
      </w:r>
    </w:p>
    <w:p w:rsidR="00D612A3" w:rsidRDefault="00D612A3" w:rsidP="00D612A3">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7.8. </w:t>
      </w:r>
      <w:proofErr w:type="gramStart"/>
      <w:r w:rsidRPr="00346526">
        <w:rPr>
          <w:rFonts w:ascii="Times New Roman" w:hAnsi="Times New Roman"/>
          <w:sz w:val="28"/>
          <w:szCs w:val="28"/>
        </w:rPr>
        <w:t xml:space="preserve">В течение одного часа </w:t>
      </w:r>
      <w:r>
        <w:rPr>
          <w:rFonts w:ascii="Times New Roman" w:hAnsi="Times New Roman"/>
          <w:sz w:val="28"/>
          <w:szCs w:val="28"/>
        </w:rPr>
        <w:t>с момента размещения на Э</w:t>
      </w:r>
      <w:r w:rsidRPr="00346526">
        <w:rPr>
          <w:rFonts w:ascii="Times New Roman" w:hAnsi="Times New Roman"/>
          <w:sz w:val="28"/>
          <w:szCs w:val="28"/>
        </w:rPr>
        <w:t>лектронной площадке про</w:t>
      </w:r>
      <w:r>
        <w:rPr>
          <w:rFonts w:ascii="Times New Roman" w:hAnsi="Times New Roman"/>
          <w:sz w:val="28"/>
          <w:szCs w:val="28"/>
        </w:rPr>
        <w:t>токола, указанного в пункте 7.7</w:t>
      </w:r>
      <w:r w:rsidRPr="00346526">
        <w:rPr>
          <w:rFonts w:ascii="Times New Roman" w:hAnsi="Times New Roman"/>
          <w:sz w:val="28"/>
          <w:szCs w:val="28"/>
        </w:rPr>
        <w:t xml:space="preserve"> </w:t>
      </w:r>
      <w:r>
        <w:rPr>
          <w:rFonts w:ascii="Times New Roman" w:hAnsi="Times New Roman"/>
          <w:sz w:val="28"/>
          <w:szCs w:val="28"/>
        </w:rPr>
        <w:t>извещения</w:t>
      </w:r>
      <w:r w:rsidRPr="00346526">
        <w:rPr>
          <w:rFonts w:ascii="Times New Roman" w:hAnsi="Times New Roman"/>
          <w:sz w:val="28"/>
          <w:szCs w:val="28"/>
        </w:rPr>
        <w:t>, О</w:t>
      </w:r>
      <w:r>
        <w:rPr>
          <w:rFonts w:ascii="Times New Roman" w:hAnsi="Times New Roman"/>
          <w:sz w:val="28"/>
          <w:szCs w:val="28"/>
        </w:rPr>
        <w:t>ператор Э</w:t>
      </w:r>
      <w:r w:rsidRPr="00346526">
        <w:rPr>
          <w:rFonts w:ascii="Times New Roman" w:hAnsi="Times New Roman"/>
          <w:sz w:val="28"/>
          <w:szCs w:val="28"/>
        </w:rPr>
        <w:t xml:space="preserve">лектронной площадки </w:t>
      </w:r>
      <w:r>
        <w:rPr>
          <w:rFonts w:ascii="Times New Roman" w:hAnsi="Times New Roman"/>
          <w:sz w:val="28"/>
          <w:szCs w:val="28"/>
        </w:rPr>
        <w:t xml:space="preserve">направляет протокол </w:t>
      </w:r>
      <w:r w:rsidRPr="00346526">
        <w:rPr>
          <w:rFonts w:ascii="Times New Roman" w:hAnsi="Times New Roman"/>
          <w:sz w:val="28"/>
          <w:szCs w:val="28"/>
        </w:rPr>
        <w:t>Организатору э</w:t>
      </w:r>
      <w:r>
        <w:rPr>
          <w:rFonts w:ascii="Times New Roman" w:hAnsi="Times New Roman"/>
          <w:sz w:val="28"/>
          <w:szCs w:val="28"/>
        </w:rPr>
        <w:t>лектронного аукциона, а также вторые части десяти заявок, ранжированные в порядке убывания</w:t>
      </w:r>
      <w:r w:rsidRPr="00346526">
        <w:rPr>
          <w:rFonts w:ascii="Times New Roman" w:hAnsi="Times New Roman"/>
          <w:sz w:val="28"/>
          <w:szCs w:val="28"/>
        </w:rPr>
        <w:t>, или в случае, если в электронном аукционе принимали участие менее десяти участник</w:t>
      </w:r>
      <w:r>
        <w:rPr>
          <w:rFonts w:ascii="Times New Roman" w:hAnsi="Times New Roman"/>
          <w:sz w:val="28"/>
          <w:szCs w:val="28"/>
        </w:rPr>
        <w:t>ов электронного аукциона, направляет заявки всех участников</w:t>
      </w:r>
      <w:r w:rsidRPr="00346526">
        <w:rPr>
          <w:rFonts w:ascii="Times New Roman" w:hAnsi="Times New Roman"/>
          <w:sz w:val="28"/>
          <w:szCs w:val="28"/>
        </w:rPr>
        <w:t>.</w:t>
      </w:r>
      <w:proofErr w:type="gramEnd"/>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p>
    <w:p w:rsidR="00D612A3" w:rsidRPr="00346FC5" w:rsidRDefault="00D612A3" w:rsidP="00D612A3">
      <w:pPr>
        <w:shd w:val="clear" w:color="auto" w:fill="FFFFFF"/>
        <w:spacing w:after="0" w:line="240" w:lineRule="auto"/>
        <w:ind w:firstLine="709"/>
        <w:jc w:val="center"/>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8. Рассмотрение вторых частей заявок на участие в электронном аукционе</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p>
    <w:p w:rsidR="00D612A3"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 xml:space="preserve">8.1. Аукционная комиссия рассматривает </w:t>
      </w:r>
      <w:r>
        <w:rPr>
          <w:rFonts w:ascii="Times New Roman" w:hAnsi="Times New Roman"/>
          <w:sz w:val="28"/>
          <w:szCs w:val="28"/>
        </w:rPr>
        <w:t>вторые части</w:t>
      </w:r>
      <w:r w:rsidRPr="00346526">
        <w:rPr>
          <w:rFonts w:ascii="Times New Roman" w:hAnsi="Times New Roman"/>
          <w:sz w:val="28"/>
          <w:szCs w:val="28"/>
        </w:rPr>
        <w:t xml:space="preserve"> </w:t>
      </w:r>
      <w:r>
        <w:rPr>
          <w:rFonts w:ascii="Times New Roman" w:hAnsi="Times New Roman"/>
          <w:sz w:val="28"/>
          <w:szCs w:val="28"/>
        </w:rPr>
        <w:t xml:space="preserve">заявок, предоставленные </w:t>
      </w:r>
      <w:r w:rsidRPr="00346526">
        <w:rPr>
          <w:rFonts w:ascii="Times New Roman" w:hAnsi="Times New Roman"/>
          <w:sz w:val="28"/>
          <w:szCs w:val="28"/>
        </w:rPr>
        <w:t>Организатору электронного аукциона Оператором Электронной площадки</w:t>
      </w:r>
      <w:r>
        <w:rPr>
          <w:rFonts w:ascii="Times New Roman" w:hAnsi="Times New Roman"/>
          <w:sz w:val="28"/>
          <w:szCs w:val="28"/>
        </w:rPr>
        <w:t>,</w:t>
      </w:r>
      <w:r w:rsidRPr="00346526">
        <w:t xml:space="preserve"> </w:t>
      </w:r>
      <w:r>
        <w:rPr>
          <w:rFonts w:ascii="Times New Roman" w:eastAsia="Times New Roman" w:hAnsi="Times New Roman"/>
          <w:spacing w:val="2"/>
          <w:sz w:val="28"/>
          <w:szCs w:val="28"/>
          <w:lang w:eastAsia="ru-RU"/>
        </w:rPr>
        <w:t xml:space="preserve">на соответствие требованиям, предусмотренным </w:t>
      </w:r>
      <w:r w:rsidRPr="00346FC5">
        <w:rPr>
          <w:rFonts w:ascii="Times New Roman" w:eastAsia="Times New Roman" w:hAnsi="Times New Roman"/>
          <w:spacing w:val="2"/>
          <w:sz w:val="28"/>
          <w:szCs w:val="28"/>
          <w:lang w:eastAsia="ru-RU"/>
        </w:rPr>
        <w:t>раздел</w:t>
      </w:r>
      <w:r>
        <w:rPr>
          <w:rFonts w:ascii="Times New Roman" w:eastAsia="Times New Roman" w:hAnsi="Times New Roman"/>
          <w:spacing w:val="2"/>
          <w:sz w:val="28"/>
          <w:szCs w:val="28"/>
          <w:lang w:eastAsia="ru-RU"/>
        </w:rPr>
        <w:t>ом</w:t>
      </w:r>
      <w:r w:rsidRPr="00346FC5">
        <w:rPr>
          <w:rFonts w:ascii="Times New Roman" w:eastAsia="Times New Roman" w:hAnsi="Times New Roman"/>
          <w:spacing w:val="2"/>
          <w:sz w:val="28"/>
          <w:szCs w:val="28"/>
          <w:lang w:eastAsia="ru-RU"/>
        </w:rPr>
        <w:t xml:space="preserve"> 3 и </w:t>
      </w:r>
      <w:r>
        <w:rPr>
          <w:rFonts w:ascii="Times New Roman" w:eastAsia="Times New Roman" w:hAnsi="Times New Roman"/>
          <w:spacing w:val="2"/>
          <w:sz w:val="28"/>
          <w:szCs w:val="28"/>
          <w:lang w:eastAsia="ru-RU"/>
        </w:rPr>
        <w:t xml:space="preserve">подпунктом 5.4.2 </w:t>
      </w:r>
      <w:r w:rsidRPr="00346FC5">
        <w:rPr>
          <w:rFonts w:ascii="Times New Roman" w:eastAsia="Times New Roman" w:hAnsi="Times New Roman"/>
          <w:spacing w:val="2"/>
          <w:sz w:val="28"/>
          <w:szCs w:val="28"/>
          <w:lang w:eastAsia="ru-RU"/>
        </w:rPr>
        <w:t>пункта 5.4</w:t>
      </w:r>
      <w:r>
        <w:rPr>
          <w:rFonts w:ascii="Times New Roman" w:eastAsia="Times New Roman" w:hAnsi="Times New Roman"/>
          <w:spacing w:val="2"/>
          <w:sz w:val="28"/>
          <w:szCs w:val="28"/>
          <w:lang w:eastAsia="ru-RU"/>
        </w:rPr>
        <w:t xml:space="preserve"> И</w:t>
      </w:r>
      <w:r w:rsidRPr="00346FC5">
        <w:rPr>
          <w:rFonts w:ascii="Times New Roman" w:eastAsia="Times New Roman" w:hAnsi="Times New Roman"/>
          <w:spacing w:val="2"/>
          <w:sz w:val="28"/>
          <w:szCs w:val="28"/>
          <w:lang w:eastAsia="ru-RU"/>
        </w:rPr>
        <w:t>звещения.</w:t>
      </w:r>
    </w:p>
    <w:p w:rsidR="00D612A3" w:rsidRPr="001B18C0"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8.2. </w:t>
      </w:r>
      <w:proofErr w:type="gramStart"/>
      <w:r w:rsidRPr="00346526">
        <w:rPr>
          <w:rFonts w:ascii="Times New Roman" w:hAnsi="Times New Roman"/>
          <w:sz w:val="28"/>
          <w:szCs w:val="28"/>
        </w:rPr>
        <w:t xml:space="preserve">В случае если в соответствии с </w:t>
      </w:r>
      <w:hyperlink w:anchor="Par226" w:history="1">
        <w:r w:rsidRPr="00346526">
          <w:rPr>
            <w:rFonts w:ascii="Times New Roman" w:hAnsi="Times New Roman"/>
            <w:sz w:val="28"/>
            <w:szCs w:val="28"/>
          </w:rPr>
          <w:t xml:space="preserve">пунктом </w:t>
        </w:r>
        <w:r>
          <w:rPr>
            <w:rFonts w:ascii="Times New Roman" w:hAnsi="Times New Roman"/>
            <w:sz w:val="28"/>
            <w:szCs w:val="28"/>
          </w:rPr>
          <w:t>8</w:t>
        </w:r>
        <w:r w:rsidRPr="00346526">
          <w:rPr>
            <w:rFonts w:ascii="Times New Roman" w:hAnsi="Times New Roman"/>
            <w:sz w:val="28"/>
            <w:szCs w:val="28"/>
          </w:rPr>
          <w:t>.</w:t>
        </w:r>
      </w:hyperlink>
      <w:r w:rsidRPr="00346526">
        <w:rPr>
          <w:rFonts w:ascii="Times New Roman" w:hAnsi="Times New Roman"/>
          <w:sz w:val="28"/>
          <w:szCs w:val="28"/>
        </w:rPr>
        <w:t xml:space="preserve">1 </w:t>
      </w:r>
      <w:r>
        <w:rPr>
          <w:rFonts w:ascii="Times New Roman" w:hAnsi="Times New Roman"/>
          <w:sz w:val="28"/>
          <w:szCs w:val="28"/>
        </w:rPr>
        <w:t>извещения</w:t>
      </w:r>
      <w:r w:rsidRPr="00346526">
        <w:rPr>
          <w:rFonts w:ascii="Times New Roman" w:hAnsi="Times New Roman"/>
          <w:sz w:val="28"/>
          <w:szCs w:val="28"/>
        </w:rPr>
        <w:t xml:space="preserve"> не выявлены </w:t>
      </w:r>
      <w:r>
        <w:rPr>
          <w:rFonts w:ascii="Times New Roman" w:hAnsi="Times New Roman"/>
          <w:sz w:val="28"/>
          <w:szCs w:val="28"/>
        </w:rPr>
        <w:t>три заявки</w:t>
      </w:r>
      <w:r w:rsidRPr="00346526">
        <w:rPr>
          <w:rFonts w:ascii="Times New Roman" w:hAnsi="Times New Roman"/>
          <w:sz w:val="28"/>
          <w:szCs w:val="28"/>
        </w:rPr>
        <w:t>, соответствующ</w:t>
      </w:r>
      <w:r>
        <w:rPr>
          <w:rFonts w:ascii="Times New Roman" w:hAnsi="Times New Roman"/>
          <w:sz w:val="28"/>
          <w:szCs w:val="28"/>
        </w:rPr>
        <w:t>ие</w:t>
      </w:r>
      <w:r w:rsidRPr="00346526">
        <w:rPr>
          <w:rFonts w:ascii="Times New Roman" w:hAnsi="Times New Roman"/>
          <w:sz w:val="28"/>
          <w:szCs w:val="28"/>
        </w:rPr>
        <w:t xml:space="preserve"> т</w:t>
      </w:r>
      <w:r>
        <w:rPr>
          <w:rFonts w:ascii="Times New Roman" w:hAnsi="Times New Roman"/>
          <w:sz w:val="28"/>
          <w:szCs w:val="28"/>
        </w:rPr>
        <w:t>ребованиям раздела 3 и подпункта 5.4.2 пункта 5</w:t>
      </w:r>
      <w:r w:rsidRPr="00346526">
        <w:rPr>
          <w:rFonts w:ascii="Times New Roman" w:hAnsi="Times New Roman"/>
          <w:sz w:val="28"/>
          <w:szCs w:val="28"/>
        </w:rPr>
        <w:t>.4 Порядка, извещения, из десяти заявок, направленных ранее Организатору электронного аукциона по результатам ранжирования, в сроки, установленные Регламентом Электронной площадки, с момента поступления соответствующего уведомления Организатора электронного аукциона, Оператор Электронной площадки обязан направить Организатору электронного аукциона все вторые</w:t>
      </w:r>
      <w:proofErr w:type="gramEnd"/>
      <w:r w:rsidRPr="00346526">
        <w:rPr>
          <w:rFonts w:ascii="Times New Roman" w:hAnsi="Times New Roman"/>
          <w:sz w:val="28"/>
          <w:szCs w:val="28"/>
        </w:rPr>
        <w:t xml:space="preserve"> части заявок его участников</w:t>
      </w:r>
      <w:r>
        <w:rPr>
          <w:rFonts w:ascii="Times New Roman" w:hAnsi="Times New Roman"/>
          <w:sz w:val="28"/>
          <w:szCs w:val="28"/>
        </w:rPr>
        <w:t xml:space="preserve"> (при наличии)</w:t>
      </w:r>
      <w:r w:rsidRPr="00346526">
        <w:rPr>
          <w:rFonts w:ascii="Times New Roman" w:hAnsi="Times New Roman"/>
          <w:sz w:val="28"/>
          <w:szCs w:val="28"/>
        </w:rPr>
        <w:t xml:space="preserve"> для выявления </w:t>
      </w:r>
      <w:r>
        <w:rPr>
          <w:rFonts w:ascii="Times New Roman" w:hAnsi="Times New Roman"/>
          <w:sz w:val="28"/>
          <w:szCs w:val="28"/>
        </w:rPr>
        <w:t>трех</w:t>
      </w:r>
      <w:r w:rsidRPr="00346526">
        <w:rPr>
          <w:rFonts w:ascii="Times New Roman" w:hAnsi="Times New Roman"/>
          <w:sz w:val="28"/>
          <w:szCs w:val="28"/>
        </w:rPr>
        <w:t xml:space="preserve"> заявок, соотв</w:t>
      </w:r>
      <w:r>
        <w:rPr>
          <w:rFonts w:ascii="Times New Roman" w:hAnsi="Times New Roman"/>
          <w:sz w:val="28"/>
          <w:szCs w:val="28"/>
        </w:rPr>
        <w:t>етствующих требованиям раздела 3 и подпункта 5.4.2 пункта 5</w:t>
      </w:r>
      <w:r w:rsidRPr="00346526">
        <w:rPr>
          <w:rFonts w:ascii="Times New Roman" w:hAnsi="Times New Roman"/>
          <w:sz w:val="28"/>
          <w:szCs w:val="28"/>
        </w:rPr>
        <w:t>.4</w:t>
      </w:r>
      <w:r>
        <w:rPr>
          <w:rFonts w:ascii="Times New Roman" w:hAnsi="Times New Roman"/>
          <w:sz w:val="28"/>
          <w:szCs w:val="28"/>
        </w:rPr>
        <w:t xml:space="preserve"> извещения</w:t>
      </w:r>
      <w:r w:rsidRPr="00346526">
        <w:rPr>
          <w:rFonts w:ascii="Times New Roman" w:hAnsi="Times New Roman"/>
          <w:sz w:val="28"/>
          <w:szCs w:val="28"/>
        </w:rPr>
        <w:t>.</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8.3</w:t>
      </w:r>
      <w:r w:rsidRPr="00346FC5">
        <w:rPr>
          <w:rFonts w:ascii="Times New Roman" w:eastAsia="Times New Roman" w:hAnsi="Times New Roman"/>
          <w:spacing w:val="2"/>
          <w:sz w:val="28"/>
          <w:szCs w:val="28"/>
          <w:lang w:eastAsia="ru-RU"/>
        </w:rPr>
        <w:t>. Вторая часть заявки признается не соответствующей требованиям в случае:</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8.3.1. Н</w:t>
      </w:r>
      <w:r w:rsidRPr="00346FC5">
        <w:rPr>
          <w:rFonts w:ascii="Times New Roman" w:eastAsia="Times New Roman" w:hAnsi="Times New Roman"/>
          <w:spacing w:val="2"/>
          <w:sz w:val="28"/>
          <w:szCs w:val="28"/>
          <w:lang w:eastAsia="ru-RU"/>
        </w:rPr>
        <w:t xml:space="preserve">епредставления документов и информации, которые предусмотрены </w:t>
      </w:r>
      <w:r>
        <w:rPr>
          <w:rFonts w:ascii="Times New Roman" w:eastAsia="Times New Roman" w:hAnsi="Times New Roman"/>
          <w:spacing w:val="2"/>
          <w:sz w:val="28"/>
          <w:szCs w:val="28"/>
          <w:lang w:eastAsia="ru-RU"/>
        </w:rPr>
        <w:t xml:space="preserve">подпунктом 5.4.2 </w:t>
      </w:r>
      <w:r w:rsidRPr="00346FC5">
        <w:rPr>
          <w:rFonts w:ascii="Times New Roman" w:eastAsia="Times New Roman" w:hAnsi="Times New Roman"/>
          <w:spacing w:val="2"/>
          <w:sz w:val="28"/>
          <w:szCs w:val="28"/>
          <w:lang w:eastAsia="ru-RU"/>
        </w:rPr>
        <w:t>пункт</w:t>
      </w:r>
      <w:r>
        <w:rPr>
          <w:rFonts w:ascii="Times New Roman" w:eastAsia="Times New Roman" w:hAnsi="Times New Roman"/>
          <w:spacing w:val="2"/>
          <w:sz w:val="28"/>
          <w:szCs w:val="28"/>
          <w:lang w:eastAsia="ru-RU"/>
        </w:rPr>
        <w:t>а</w:t>
      </w:r>
      <w:r w:rsidRPr="00346FC5">
        <w:rPr>
          <w:rFonts w:ascii="Times New Roman" w:eastAsia="Times New Roman" w:hAnsi="Times New Roman"/>
          <w:spacing w:val="2"/>
          <w:sz w:val="28"/>
          <w:szCs w:val="28"/>
          <w:lang w:eastAsia="ru-RU"/>
        </w:rPr>
        <w:t xml:space="preserve"> 5.4 </w:t>
      </w:r>
      <w:r>
        <w:rPr>
          <w:rFonts w:ascii="Times New Roman" w:eastAsia="Times New Roman" w:hAnsi="Times New Roman"/>
          <w:spacing w:val="2"/>
          <w:sz w:val="28"/>
          <w:szCs w:val="28"/>
          <w:lang w:eastAsia="ru-RU"/>
        </w:rPr>
        <w:t>И</w:t>
      </w:r>
      <w:r w:rsidRPr="00346FC5">
        <w:rPr>
          <w:rFonts w:ascii="Times New Roman" w:eastAsia="Times New Roman" w:hAnsi="Times New Roman"/>
          <w:spacing w:val="2"/>
          <w:sz w:val="28"/>
          <w:szCs w:val="28"/>
          <w:lang w:eastAsia="ru-RU"/>
        </w:rPr>
        <w:t>звещения;</w:t>
      </w:r>
    </w:p>
    <w:p w:rsidR="00D612A3"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8.3.2. Н</w:t>
      </w:r>
      <w:r w:rsidRPr="00346FC5">
        <w:rPr>
          <w:rFonts w:ascii="Times New Roman" w:eastAsia="Times New Roman" w:hAnsi="Times New Roman"/>
          <w:spacing w:val="2"/>
          <w:sz w:val="28"/>
          <w:szCs w:val="28"/>
          <w:lang w:eastAsia="ru-RU"/>
        </w:rPr>
        <w:t xml:space="preserve">есоответствия </w:t>
      </w:r>
      <w:r w:rsidRPr="00346526">
        <w:rPr>
          <w:rFonts w:ascii="Times New Roman" w:hAnsi="Times New Roman"/>
          <w:sz w:val="28"/>
          <w:szCs w:val="28"/>
        </w:rPr>
        <w:t xml:space="preserve">указанных документов и информации требованиям, установленным </w:t>
      </w:r>
      <w:r>
        <w:rPr>
          <w:rFonts w:ascii="Times New Roman" w:hAnsi="Times New Roman"/>
          <w:sz w:val="28"/>
          <w:szCs w:val="28"/>
        </w:rPr>
        <w:t>подпунктом 5.4.2 пункта 5.4</w:t>
      </w:r>
      <w:r w:rsidRPr="00346526">
        <w:rPr>
          <w:rFonts w:ascii="Times New Roman" w:hAnsi="Times New Roman"/>
          <w:sz w:val="28"/>
          <w:szCs w:val="28"/>
        </w:rPr>
        <w:t xml:space="preserve"> </w:t>
      </w:r>
      <w:r>
        <w:rPr>
          <w:rFonts w:ascii="Times New Roman" w:hAnsi="Times New Roman"/>
          <w:sz w:val="28"/>
          <w:szCs w:val="28"/>
        </w:rPr>
        <w:t>Извещения</w:t>
      </w:r>
      <w:r>
        <w:rPr>
          <w:rFonts w:ascii="Times New Roman" w:eastAsia="Times New Roman" w:hAnsi="Times New Roman"/>
          <w:spacing w:val="2"/>
          <w:sz w:val="28"/>
          <w:szCs w:val="28"/>
          <w:lang w:eastAsia="ru-RU"/>
        </w:rPr>
        <w:t>;</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8.3.3. Н</w:t>
      </w:r>
      <w:r w:rsidRPr="00346526">
        <w:rPr>
          <w:rFonts w:ascii="Times New Roman" w:hAnsi="Times New Roman"/>
          <w:sz w:val="28"/>
          <w:szCs w:val="28"/>
        </w:rPr>
        <w:t>аличия в указанных документах недостоверной информации об участнике электронного аукциона на дату и время окончания срока подачи заявок;</w:t>
      </w:r>
    </w:p>
    <w:p w:rsidR="00D612A3" w:rsidRPr="00C97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8.3.4</w:t>
      </w:r>
      <w:r w:rsidRPr="00346526">
        <w:rPr>
          <w:rFonts w:ascii="Times New Roman" w:hAnsi="Times New Roman"/>
          <w:sz w:val="28"/>
          <w:szCs w:val="28"/>
        </w:rPr>
        <w:t xml:space="preserve">. </w:t>
      </w:r>
      <w:r>
        <w:rPr>
          <w:rFonts w:ascii="Times New Roman" w:hAnsi="Times New Roman"/>
          <w:sz w:val="28"/>
          <w:szCs w:val="28"/>
        </w:rPr>
        <w:t>Н</w:t>
      </w:r>
      <w:r w:rsidRPr="00346526">
        <w:rPr>
          <w:rFonts w:ascii="Times New Roman" w:hAnsi="Times New Roman"/>
          <w:sz w:val="28"/>
          <w:szCs w:val="28"/>
        </w:rPr>
        <w:t>есоответствия участника электронного аукциона требованиям, ус</w:t>
      </w:r>
      <w:r>
        <w:rPr>
          <w:rFonts w:ascii="Times New Roman" w:hAnsi="Times New Roman"/>
          <w:sz w:val="28"/>
          <w:szCs w:val="28"/>
        </w:rPr>
        <w:t>тановленным разделом 3 Извещения.</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8.4</w:t>
      </w:r>
      <w:r w:rsidRPr="00346FC5">
        <w:rPr>
          <w:rFonts w:ascii="Times New Roman" w:eastAsia="Times New Roman" w:hAnsi="Times New Roman"/>
          <w:spacing w:val="2"/>
          <w:sz w:val="28"/>
          <w:szCs w:val="28"/>
          <w:lang w:eastAsia="ru-RU"/>
        </w:rPr>
        <w:t xml:space="preserve">. </w:t>
      </w:r>
      <w:r w:rsidRPr="00B96338">
        <w:rPr>
          <w:rFonts w:ascii="Times New Roman" w:hAnsi="Times New Roman"/>
          <w:color w:val="000000"/>
          <w:sz w:val="28"/>
          <w:szCs w:val="28"/>
        </w:rPr>
        <w:t xml:space="preserve">Аукционной комиссией на основании результатов проверки вторых частей заявок путем запроса </w:t>
      </w:r>
      <w:r w:rsidRPr="00E078A9">
        <w:rPr>
          <w:rFonts w:ascii="Times New Roman" w:hAnsi="Times New Roman"/>
          <w:sz w:val="28"/>
          <w:szCs w:val="28"/>
        </w:rPr>
        <w:t>сведений в Ин</w:t>
      </w:r>
      <w:r>
        <w:rPr>
          <w:rFonts w:ascii="Times New Roman" w:hAnsi="Times New Roman"/>
          <w:sz w:val="28"/>
          <w:szCs w:val="28"/>
        </w:rPr>
        <w:t>спекцию</w:t>
      </w:r>
      <w:r w:rsidRPr="00E078A9">
        <w:rPr>
          <w:rFonts w:ascii="Times New Roman" w:hAnsi="Times New Roman"/>
          <w:sz w:val="28"/>
          <w:szCs w:val="28"/>
        </w:rPr>
        <w:t xml:space="preserve"> Федеральной налоговой службы России</w:t>
      </w:r>
      <w:r>
        <w:rPr>
          <w:rFonts w:ascii="Times New Roman" w:hAnsi="Times New Roman"/>
          <w:color w:val="040C28"/>
          <w:sz w:val="28"/>
          <w:szCs w:val="28"/>
        </w:rPr>
        <w:t xml:space="preserve"> (далее – </w:t>
      </w:r>
      <w:r w:rsidRPr="00B96338">
        <w:rPr>
          <w:rFonts w:ascii="Times New Roman" w:hAnsi="Times New Roman"/>
          <w:color w:val="000000"/>
          <w:sz w:val="28"/>
          <w:szCs w:val="28"/>
        </w:rPr>
        <w:t>ИФНС</w:t>
      </w:r>
      <w:r>
        <w:rPr>
          <w:rFonts w:ascii="Times New Roman" w:hAnsi="Times New Roman"/>
          <w:color w:val="000000"/>
          <w:sz w:val="28"/>
          <w:szCs w:val="28"/>
        </w:rPr>
        <w:t>)</w:t>
      </w:r>
      <w:r w:rsidRPr="00B96338">
        <w:rPr>
          <w:rFonts w:ascii="Times New Roman" w:hAnsi="Times New Roman"/>
          <w:color w:val="000000"/>
          <w:sz w:val="28"/>
          <w:szCs w:val="28"/>
        </w:rPr>
        <w:t xml:space="preserve"> в течени</w:t>
      </w:r>
      <w:proofErr w:type="gramStart"/>
      <w:r w:rsidRPr="00B96338">
        <w:rPr>
          <w:rFonts w:ascii="Times New Roman" w:hAnsi="Times New Roman"/>
          <w:color w:val="000000"/>
          <w:sz w:val="28"/>
          <w:szCs w:val="28"/>
        </w:rPr>
        <w:t>и</w:t>
      </w:r>
      <w:proofErr w:type="gramEnd"/>
      <w:r w:rsidRPr="00B96338">
        <w:rPr>
          <w:rFonts w:ascii="Times New Roman" w:hAnsi="Times New Roman"/>
          <w:color w:val="000000"/>
          <w:sz w:val="28"/>
          <w:szCs w:val="28"/>
        </w:rPr>
        <w:t xml:space="preserve"> трех рабочих дней</w:t>
      </w:r>
      <w:r>
        <w:rPr>
          <w:rFonts w:ascii="Times New Roman" w:hAnsi="Times New Roman"/>
          <w:color w:val="000000"/>
          <w:sz w:val="28"/>
          <w:szCs w:val="28"/>
        </w:rPr>
        <w:t xml:space="preserve"> со дня поступления запрошенной информации</w:t>
      </w:r>
      <w:r w:rsidRPr="00B96338">
        <w:rPr>
          <w:rFonts w:ascii="Times New Roman" w:hAnsi="Times New Roman"/>
          <w:color w:val="000000"/>
          <w:sz w:val="28"/>
          <w:szCs w:val="28"/>
        </w:rPr>
        <w:t xml:space="preserve"> принимается решение и оформляется протокол о соответствии или о несоответствии вторых частей заявок требованиям </w:t>
      </w:r>
      <w:r w:rsidRPr="00346FC5">
        <w:rPr>
          <w:rFonts w:ascii="Times New Roman" w:eastAsia="Times New Roman" w:hAnsi="Times New Roman"/>
          <w:spacing w:val="2"/>
          <w:sz w:val="28"/>
          <w:szCs w:val="28"/>
          <w:lang w:eastAsia="ru-RU"/>
        </w:rPr>
        <w:t>раздела 3 и</w:t>
      </w:r>
      <w:r>
        <w:rPr>
          <w:rFonts w:ascii="Times New Roman" w:eastAsia="Times New Roman" w:hAnsi="Times New Roman"/>
          <w:spacing w:val="2"/>
          <w:sz w:val="28"/>
          <w:szCs w:val="28"/>
          <w:lang w:eastAsia="ru-RU"/>
        </w:rPr>
        <w:t xml:space="preserve"> подпункта 5.4.2</w:t>
      </w:r>
      <w:r w:rsidRPr="00346FC5">
        <w:rPr>
          <w:rFonts w:ascii="Times New Roman" w:eastAsia="Times New Roman" w:hAnsi="Times New Roman"/>
          <w:spacing w:val="2"/>
          <w:sz w:val="28"/>
          <w:szCs w:val="28"/>
          <w:lang w:eastAsia="ru-RU"/>
        </w:rPr>
        <w:t xml:space="preserve"> пункта 5.4 извещения.</w:t>
      </w:r>
    </w:p>
    <w:p w:rsidR="00D612A3" w:rsidRPr="0059288F"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8.5</w:t>
      </w:r>
      <w:r w:rsidRPr="00346FC5">
        <w:rPr>
          <w:rFonts w:ascii="Times New Roman" w:eastAsia="Times New Roman" w:hAnsi="Times New Roman"/>
          <w:spacing w:val="2"/>
          <w:sz w:val="28"/>
          <w:szCs w:val="28"/>
          <w:lang w:eastAsia="ru-RU"/>
        </w:rPr>
        <w:t xml:space="preserve">. </w:t>
      </w:r>
      <w:r w:rsidRPr="00346526">
        <w:rPr>
          <w:rFonts w:ascii="Times New Roman" w:hAnsi="Times New Roman"/>
          <w:sz w:val="28"/>
          <w:szCs w:val="28"/>
        </w:rPr>
        <w:t xml:space="preserve">Общий срок </w:t>
      </w:r>
      <w:r>
        <w:rPr>
          <w:rFonts w:ascii="Times New Roman" w:hAnsi="Times New Roman"/>
          <w:sz w:val="28"/>
          <w:szCs w:val="28"/>
        </w:rPr>
        <w:t xml:space="preserve">проверки аукционной комиссией соответствия требованиям </w:t>
      </w:r>
      <w:r w:rsidRPr="00346526">
        <w:rPr>
          <w:rFonts w:ascii="Times New Roman" w:hAnsi="Times New Roman"/>
          <w:sz w:val="28"/>
          <w:szCs w:val="28"/>
        </w:rPr>
        <w:t>вторых частей з</w:t>
      </w:r>
      <w:r>
        <w:rPr>
          <w:rFonts w:ascii="Times New Roman" w:hAnsi="Times New Roman"/>
          <w:sz w:val="28"/>
          <w:szCs w:val="28"/>
        </w:rPr>
        <w:t>аявок не может превышать пяти</w:t>
      </w:r>
      <w:r w:rsidRPr="00346526">
        <w:rPr>
          <w:rFonts w:ascii="Times New Roman" w:hAnsi="Times New Roman"/>
          <w:sz w:val="28"/>
          <w:szCs w:val="28"/>
        </w:rPr>
        <w:t xml:space="preserve"> рабочих дней </w:t>
      </w:r>
      <w:proofErr w:type="gramStart"/>
      <w:r w:rsidRPr="00346526">
        <w:rPr>
          <w:rFonts w:ascii="Times New Roman" w:hAnsi="Times New Roman"/>
          <w:sz w:val="28"/>
          <w:szCs w:val="28"/>
        </w:rPr>
        <w:t>с даты размещения</w:t>
      </w:r>
      <w:proofErr w:type="gramEnd"/>
      <w:r w:rsidRPr="00346526">
        <w:rPr>
          <w:rFonts w:ascii="Times New Roman" w:hAnsi="Times New Roman"/>
          <w:sz w:val="28"/>
          <w:szCs w:val="28"/>
        </w:rPr>
        <w:t xml:space="preserve"> на Электронной площадке протокола пр</w:t>
      </w:r>
      <w:r>
        <w:rPr>
          <w:rFonts w:ascii="Times New Roman" w:hAnsi="Times New Roman"/>
          <w:sz w:val="28"/>
          <w:szCs w:val="28"/>
        </w:rPr>
        <w:t>оведения электронного аукциона.</w:t>
      </w:r>
    </w:p>
    <w:p w:rsidR="00D612A3" w:rsidRDefault="00D612A3" w:rsidP="00D612A3">
      <w:pPr>
        <w:shd w:val="clear" w:color="auto" w:fill="FFFFFF"/>
        <w:spacing w:after="0" w:line="240" w:lineRule="auto"/>
        <w:ind w:firstLine="709"/>
        <w:jc w:val="center"/>
        <w:textAlignment w:val="baseline"/>
        <w:rPr>
          <w:rFonts w:ascii="Times New Roman" w:eastAsia="Times New Roman" w:hAnsi="Times New Roman"/>
          <w:spacing w:val="2"/>
          <w:sz w:val="28"/>
          <w:szCs w:val="28"/>
          <w:lang w:eastAsia="ru-RU"/>
        </w:rPr>
      </w:pPr>
    </w:p>
    <w:p w:rsidR="00D612A3" w:rsidRPr="00346FC5" w:rsidRDefault="00D612A3" w:rsidP="00D612A3">
      <w:pPr>
        <w:shd w:val="clear" w:color="auto" w:fill="FFFFFF"/>
        <w:spacing w:after="0" w:line="240" w:lineRule="auto"/>
        <w:ind w:firstLine="709"/>
        <w:jc w:val="center"/>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9. Подведение итогов электронного аукциона</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 xml:space="preserve">9.1. Победителем электронного аукциона признается его участник, который предложил наиболее высокую цену договора и заявка которого соответствует требованиям, установленным Порядком, извещением. </w:t>
      </w:r>
    </w:p>
    <w:p w:rsidR="00D612A3" w:rsidRPr="00346FC5" w:rsidRDefault="00D612A3" w:rsidP="00D612A3">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 xml:space="preserve">9.2. </w:t>
      </w:r>
      <w:r w:rsidRPr="00346526">
        <w:rPr>
          <w:rFonts w:ascii="Times New Roman" w:hAnsi="Times New Roman"/>
          <w:sz w:val="28"/>
          <w:szCs w:val="28"/>
        </w:rPr>
        <w:t xml:space="preserve">Протокол рассмотрения вторых частей заявок подписывается всеми членами аукционной комиссии, участвовавшими в рассмотрении этих заявок, в день рассмотрения вторых частей заявок </w:t>
      </w:r>
      <w:r>
        <w:rPr>
          <w:rFonts w:ascii="Times New Roman" w:hAnsi="Times New Roman"/>
          <w:sz w:val="28"/>
          <w:szCs w:val="28"/>
        </w:rPr>
        <w:t>и не позднее трех рабочих дней</w:t>
      </w:r>
      <w:r w:rsidRPr="00346526">
        <w:rPr>
          <w:rFonts w:ascii="Times New Roman" w:hAnsi="Times New Roman"/>
          <w:sz w:val="28"/>
          <w:szCs w:val="28"/>
        </w:rPr>
        <w:t>, следующего за датой подписания указанного протокола, размещается на</w:t>
      </w:r>
      <w:r>
        <w:rPr>
          <w:rFonts w:ascii="Times New Roman" w:hAnsi="Times New Roman"/>
          <w:sz w:val="28"/>
          <w:szCs w:val="28"/>
        </w:rPr>
        <w:t xml:space="preserve"> </w:t>
      </w:r>
      <w:r w:rsidRPr="00E30F2D">
        <w:rPr>
          <w:rFonts w:ascii="Times New Roman" w:hAnsi="Times New Roman"/>
          <w:sz w:val="28"/>
          <w:szCs w:val="28"/>
        </w:rPr>
        <w:t xml:space="preserve">официальном Интернет-сайте </w:t>
      </w:r>
      <w:r>
        <w:rPr>
          <w:rFonts w:ascii="Times New Roman" w:hAnsi="Times New Roman"/>
          <w:sz w:val="28"/>
          <w:szCs w:val="28"/>
        </w:rPr>
        <w:t xml:space="preserve">комитета, на официальном сайте торгов и </w:t>
      </w:r>
      <w:r w:rsidRPr="00346526">
        <w:rPr>
          <w:rFonts w:ascii="Times New Roman" w:hAnsi="Times New Roman"/>
          <w:sz w:val="28"/>
          <w:szCs w:val="28"/>
        </w:rPr>
        <w:t>на Электронной площадке</w:t>
      </w:r>
      <w:r w:rsidRPr="00346FC5">
        <w:rPr>
          <w:rFonts w:ascii="Times New Roman" w:eastAsia="Times New Roman" w:hAnsi="Times New Roman"/>
          <w:spacing w:val="2"/>
          <w:sz w:val="28"/>
          <w:szCs w:val="28"/>
          <w:lang w:eastAsia="ru-RU"/>
        </w:rPr>
        <w:t>.</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 xml:space="preserve">9.3. </w:t>
      </w:r>
      <w:r w:rsidRPr="00346526">
        <w:rPr>
          <w:rFonts w:ascii="Times New Roman" w:hAnsi="Times New Roman"/>
          <w:sz w:val="28"/>
          <w:szCs w:val="28"/>
        </w:rPr>
        <w:t xml:space="preserve">В течение одного часа с момента размещения </w:t>
      </w:r>
      <w:r>
        <w:rPr>
          <w:rFonts w:ascii="Times New Roman" w:hAnsi="Times New Roman"/>
          <w:sz w:val="28"/>
          <w:szCs w:val="28"/>
        </w:rPr>
        <w:t xml:space="preserve">Организатором Электронного аукциона </w:t>
      </w:r>
      <w:r w:rsidRPr="00346526">
        <w:rPr>
          <w:rFonts w:ascii="Times New Roman" w:hAnsi="Times New Roman"/>
          <w:sz w:val="28"/>
          <w:szCs w:val="28"/>
        </w:rPr>
        <w:t xml:space="preserve">на Электронной площадке протокола, </w:t>
      </w:r>
      <w:r>
        <w:rPr>
          <w:rFonts w:ascii="Times New Roman" w:hAnsi="Times New Roman"/>
          <w:sz w:val="28"/>
          <w:szCs w:val="28"/>
        </w:rPr>
        <w:t>указанного в пункте 9</w:t>
      </w:r>
      <w:r w:rsidRPr="00346526">
        <w:rPr>
          <w:rFonts w:ascii="Times New Roman" w:hAnsi="Times New Roman"/>
          <w:sz w:val="28"/>
          <w:szCs w:val="28"/>
        </w:rPr>
        <w:t xml:space="preserve">.2 </w:t>
      </w:r>
      <w:r>
        <w:rPr>
          <w:rFonts w:ascii="Times New Roman" w:hAnsi="Times New Roman"/>
          <w:sz w:val="28"/>
          <w:szCs w:val="28"/>
        </w:rPr>
        <w:t>Извещения</w:t>
      </w:r>
      <w:r w:rsidRPr="00346526">
        <w:rPr>
          <w:rFonts w:ascii="Times New Roman" w:hAnsi="Times New Roman"/>
          <w:sz w:val="28"/>
          <w:szCs w:val="28"/>
        </w:rPr>
        <w:t xml:space="preserve">, Оператор Электронной площадки направляет в порядке, установленном Регламентом Электронной площадки, уведомления о принятых решениях участникам электронного аукциона, вторые части </w:t>
      </w:r>
      <w:proofErr w:type="gramStart"/>
      <w:r w:rsidRPr="00346526">
        <w:rPr>
          <w:rFonts w:ascii="Times New Roman" w:hAnsi="Times New Roman"/>
          <w:sz w:val="28"/>
          <w:szCs w:val="28"/>
        </w:rPr>
        <w:t>заявок</w:t>
      </w:r>
      <w:proofErr w:type="gramEnd"/>
      <w:r w:rsidRPr="00346526">
        <w:rPr>
          <w:rFonts w:ascii="Times New Roman" w:hAnsi="Times New Roman"/>
          <w:sz w:val="28"/>
          <w:szCs w:val="28"/>
        </w:rPr>
        <w:t xml:space="preserve"> которых рассматривались и в отношении заявок которых принято решение о соответствии или о несоответствии требованиям, установленным Порядком и извещением.</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 xml:space="preserve">9.4. </w:t>
      </w:r>
      <w:r w:rsidRPr="00346526">
        <w:rPr>
          <w:rFonts w:ascii="Times New Roman" w:hAnsi="Times New Roman"/>
          <w:sz w:val="28"/>
          <w:szCs w:val="28"/>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w:t>
      </w:r>
      <w:proofErr w:type="gramStart"/>
      <w:r w:rsidRPr="00346526">
        <w:rPr>
          <w:rFonts w:ascii="Times New Roman" w:hAnsi="Times New Roman"/>
          <w:sz w:val="28"/>
          <w:szCs w:val="28"/>
        </w:rPr>
        <w:t>дств в р</w:t>
      </w:r>
      <w:proofErr w:type="gramEnd"/>
      <w:r w:rsidRPr="00346526">
        <w:rPr>
          <w:rFonts w:ascii="Times New Roman" w:hAnsi="Times New Roman"/>
          <w:sz w:val="28"/>
          <w:szCs w:val="28"/>
        </w:rPr>
        <w:t>азмере задатка на участие в данном электронном аукционе.</w:t>
      </w:r>
    </w:p>
    <w:p w:rsidR="00D612A3" w:rsidRPr="0059288F"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9.5. </w:t>
      </w:r>
      <w:proofErr w:type="gramStart"/>
      <w:r w:rsidRPr="00346526">
        <w:rPr>
          <w:rFonts w:ascii="Times New Roman" w:hAnsi="Times New Roman"/>
          <w:sz w:val="28"/>
          <w:szCs w:val="28"/>
        </w:rPr>
        <w:t>После подведения итогов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и участника электронного аукциона, сделавшего предпос</w:t>
      </w:r>
      <w:r>
        <w:rPr>
          <w:rFonts w:ascii="Times New Roman" w:hAnsi="Times New Roman"/>
          <w:sz w:val="28"/>
          <w:szCs w:val="28"/>
        </w:rPr>
        <w:t>леднее предложение о цене лота.</w:t>
      </w:r>
      <w:proofErr w:type="gramEnd"/>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9.6. Последовательность действий Оператора Электронной площадки и сроки их выполнения установлены Регламентом Электронной площадки.</w:t>
      </w:r>
    </w:p>
    <w:p w:rsidR="00D612A3" w:rsidRDefault="00D612A3" w:rsidP="00D612A3">
      <w:pPr>
        <w:shd w:val="clear" w:color="auto" w:fill="FFFFFF"/>
        <w:spacing w:after="0" w:line="240" w:lineRule="auto"/>
        <w:ind w:firstLine="709"/>
        <w:jc w:val="center"/>
        <w:textAlignment w:val="baseline"/>
        <w:rPr>
          <w:rFonts w:ascii="Times New Roman" w:eastAsia="Times New Roman" w:hAnsi="Times New Roman"/>
          <w:spacing w:val="2"/>
          <w:sz w:val="28"/>
          <w:szCs w:val="28"/>
          <w:lang w:eastAsia="ru-RU"/>
        </w:rPr>
      </w:pPr>
    </w:p>
    <w:p w:rsidR="00D612A3" w:rsidRPr="00346FC5" w:rsidRDefault="00D612A3" w:rsidP="00D612A3">
      <w:pPr>
        <w:shd w:val="clear" w:color="auto" w:fill="FFFFFF"/>
        <w:spacing w:after="0" w:line="240" w:lineRule="auto"/>
        <w:ind w:firstLine="709"/>
        <w:jc w:val="center"/>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10. Порядок заключения договора по результатам электронного аукциона</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10.1. </w:t>
      </w:r>
      <w:r w:rsidRPr="00346526">
        <w:rPr>
          <w:rFonts w:ascii="Times New Roman" w:hAnsi="Times New Roman"/>
          <w:sz w:val="28"/>
          <w:szCs w:val="28"/>
        </w:rPr>
        <w:t xml:space="preserve">Организатор электронного аукциона в течение пяти рабочих дней </w:t>
      </w:r>
      <w:r w:rsidRPr="00FB63EB">
        <w:rPr>
          <w:rFonts w:ascii="Times New Roman" w:hAnsi="Times New Roman"/>
          <w:sz w:val="28"/>
          <w:szCs w:val="28"/>
        </w:rPr>
        <w:t xml:space="preserve">со дня </w:t>
      </w:r>
      <w:proofErr w:type="gramStart"/>
      <w:r w:rsidRPr="00FB63EB">
        <w:rPr>
          <w:rFonts w:ascii="Times New Roman" w:hAnsi="Times New Roman"/>
          <w:sz w:val="28"/>
          <w:szCs w:val="28"/>
        </w:rPr>
        <w:t>размещения протокола рассмотрения вторых частей заявок</w:t>
      </w:r>
      <w:proofErr w:type="gramEnd"/>
      <w:r w:rsidRPr="00FB63EB">
        <w:rPr>
          <w:rFonts w:ascii="Times New Roman" w:hAnsi="Times New Roman"/>
          <w:sz w:val="28"/>
          <w:szCs w:val="28"/>
        </w:rPr>
        <w:t xml:space="preserve"> на Электронной площадке готовит проект договора</w:t>
      </w:r>
      <w:r>
        <w:rPr>
          <w:rFonts w:ascii="Times New Roman" w:hAnsi="Times New Roman"/>
          <w:sz w:val="28"/>
          <w:szCs w:val="28"/>
        </w:rPr>
        <w:t xml:space="preserve"> в соответствии с ценой</w:t>
      </w:r>
      <w:r w:rsidRPr="00FB63EB">
        <w:rPr>
          <w:rFonts w:ascii="Times New Roman" w:hAnsi="Times New Roman"/>
          <w:sz w:val="28"/>
          <w:szCs w:val="28"/>
        </w:rPr>
        <w:t>, предложенной победителем электронного аукциона</w:t>
      </w:r>
      <w:r>
        <w:rPr>
          <w:rFonts w:ascii="Times New Roman" w:hAnsi="Times New Roman"/>
          <w:sz w:val="28"/>
          <w:szCs w:val="28"/>
        </w:rPr>
        <w:t xml:space="preserve">, подписывает электронной подписью </w:t>
      </w:r>
      <w:r w:rsidRPr="00FB63EB">
        <w:rPr>
          <w:rFonts w:ascii="Times New Roman" w:hAnsi="Times New Roman"/>
          <w:sz w:val="28"/>
          <w:szCs w:val="28"/>
        </w:rPr>
        <w:t>и направляет его Оператору Электронной площадки.</w:t>
      </w:r>
      <w:r w:rsidRPr="00346526">
        <w:rPr>
          <w:rFonts w:ascii="Times New Roman" w:hAnsi="Times New Roman"/>
          <w:sz w:val="28"/>
          <w:szCs w:val="28"/>
        </w:rPr>
        <w:t xml:space="preserve">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Оператор Электронной площадки в срок, установленный Регламентом Электронной площадки, направляет </w:t>
      </w:r>
      <w:r>
        <w:rPr>
          <w:rFonts w:ascii="Times New Roman" w:hAnsi="Times New Roman"/>
          <w:sz w:val="28"/>
          <w:szCs w:val="28"/>
        </w:rPr>
        <w:t xml:space="preserve">подписанный Организатором электронного аукциона </w:t>
      </w:r>
      <w:r w:rsidRPr="00346526">
        <w:rPr>
          <w:rFonts w:ascii="Times New Roman" w:hAnsi="Times New Roman"/>
          <w:sz w:val="28"/>
          <w:szCs w:val="28"/>
        </w:rPr>
        <w:t>поступивший проект договора победителю электронного аукциона.</w:t>
      </w:r>
    </w:p>
    <w:p w:rsidR="00D612A3" w:rsidRPr="00346FC5" w:rsidRDefault="00D612A3" w:rsidP="00D612A3">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 xml:space="preserve">10.2. Договор подлежит заключению не ранее чем через 10 </w:t>
      </w:r>
      <w:r>
        <w:rPr>
          <w:rFonts w:ascii="Times New Roman" w:eastAsia="Times New Roman" w:hAnsi="Times New Roman"/>
          <w:spacing w:val="2"/>
          <w:sz w:val="28"/>
          <w:szCs w:val="28"/>
          <w:lang w:eastAsia="ru-RU"/>
        </w:rPr>
        <w:t xml:space="preserve">рабочих </w:t>
      </w:r>
      <w:r w:rsidRPr="00346FC5">
        <w:rPr>
          <w:rFonts w:ascii="Times New Roman" w:eastAsia="Times New Roman" w:hAnsi="Times New Roman"/>
          <w:spacing w:val="2"/>
          <w:sz w:val="28"/>
          <w:szCs w:val="28"/>
          <w:lang w:eastAsia="ru-RU"/>
        </w:rPr>
        <w:t>дней и в срок не позднее 20</w:t>
      </w:r>
      <w:r>
        <w:rPr>
          <w:rFonts w:ascii="Times New Roman" w:eastAsia="Times New Roman" w:hAnsi="Times New Roman"/>
          <w:spacing w:val="2"/>
          <w:sz w:val="28"/>
          <w:szCs w:val="28"/>
          <w:lang w:eastAsia="ru-RU"/>
        </w:rPr>
        <w:t xml:space="preserve"> рабочих</w:t>
      </w:r>
      <w:r w:rsidRPr="00346FC5">
        <w:rPr>
          <w:rFonts w:ascii="Times New Roman" w:eastAsia="Times New Roman" w:hAnsi="Times New Roman"/>
          <w:spacing w:val="2"/>
          <w:sz w:val="28"/>
          <w:szCs w:val="28"/>
          <w:lang w:eastAsia="ru-RU"/>
        </w:rPr>
        <w:t xml:space="preserve"> дней </w:t>
      </w:r>
      <w:proofErr w:type="gramStart"/>
      <w:r w:rsidRPr="00346FC5">
        <w:rPr>
          <w:rFonts w:ascii="Times New Roman" w:eastAsia="Times New Roman" w:hAnsi="Times New Roman"/>
          <w:spacing w:val="2"/>
          <w:sz w:val="28"/>
          <w:szCs w:val="28"/>
          <w:lang w:eastAsia="ru-RU"/>
        </w:rPr>
        <w:t>с даты размещения</w:t>
      </w:r>
      <w:proofErr w:type="gramEnd"/>
      <w:r w:rsidRPr="00346FC5">
        <w:rPr>
          <w:rFonts w:ascii="Times New Roman" w:eastAsia="Times New Roman" w:hAnsi="Times New Roman"/>
          <w:spacing w:val="2"/>
          <w:sz w:val="28"/>
          <w:szCs w:val="28"/>
          <w:lang w:eastAsia="ru-RU"/>
        </w:rPr>
        <w:t xml:space="preserve"> Организатором электронного аукциона на Электронной площадке протокола рассмотрения вторых частей заявок, при условии полной оплаты победителем цены лота, определенной </w:t>
      </w:r>
      <w:r>
        <w:rPr>
          <w:rFonts w:ascii="Times New Roman" w:eastAsia="Times New Roman" w:hAnsi="Times New Roman"/>
          <w:spacing w:val="2"/>
          <w:sz w:val="28"/>
          <w:szCs w:val="28"/>
          <w:lang w:eastAsia="ru-RU"/>
        </w:rPr>
        <w:t>по итогам электронного аукциона и обеспечительного платежа,</w:t>
      </w:r>
      <w:r w:rsidRPr="00346FC5">
        <w:rPr>
          <w:rFonts w:ascii="Times New Roman" w:eastAsia="Times New Roman" w:hAnsi="Times New Roman"/>
          <w:spacing w:val="2"/>
          <w:sz w:val="28"/>
          <w:szCs w:val="28"/>
          <w:lang w:eastAsia="ru-RU"/>
        </w:rPr>
        <w:t xml:space="preserve"> победителем.</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10.3. Победитель электронного аукциона</w:t>
      </w:r>
      <w:r w:rsidRPr="00346FC5">
        <w:t xml:space="preserve"> </w:t>
      </w:r>
      <w:r w:rsidRPr="00346FC5">
        <w:rPr>
          <w:rFonts w:ascii="Times New Roman" w:hAnsi="Times New Roman"/>
          <w:sz w:val="28"/>
          <w:szCs w:val="28"/>
        </w:rPr>
        <w:t xml:space="preserve">в течение 10 </w:t>
      </w:r>
      <w:r>
        <w:rPr>
          <w:rFonts w:ascii="Times New Roman" w:hAnsi="Times New Roman"/>
          <w:sz w:val="28"/>
          <w:szCs w:val="28"/>
        </w:rPr>
        <w:t xml:space="preserve">рабочих </w:t>
      </w:r>
      <w:r w:rsidRPr="00346FC5">
        <w:rPr>
          <w:rFonts w:ascii="Times New Roman" w:hAnsi="Times New Roman"/>
          <w:sz w:val="28"/>
          <w:szCs w:val="28"/>
        </w:rPr>
        <w:t>дней со дня направления Оператором Электронной площадки проекта договора:</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10.3.1. </w:t>
      </w:r>
      <w:proofErr w:type="gramStart"/>
      <w:r w:rsidRPr="00F025C2">
        <w:rPr>
          <w:rFonts w:ascii="Times New Roman" w:hAnsi="Times New Roman"/>
          <w:sz w:val="28"/>
          <w:szCs w:val="28"/>
        </w:rPr>
        <w:t>Единовременно и до подписания договора перечисляет сумму (доплату) в бюджет города в размере разницы между ценой договора, установленной по итогам электронного аукциона, и размером внесенного им задатка за первый год размещения рекламных конструкция (в случае если цена лота выше, чем размер внесенного задатка) и обеспечительного платежа за последний год размещения рекламных конструкций;</w:t>
      </w:r>
      <w:proofErr w:type="gramEnd"/>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10.3.2. П</w:t>
      </w:r>
      <w:r w:rsidRPr="00346526">
        <w:rPr>
          <w:rFonts w:ascii="Times New Roman" w:hAnsi="Times New Roman"/>
          <w:sz w:val="28"/>
          <w:szCs w:val="28"/>
        </w:rPr>
        <w:t>одписывает</w:t>
      </w:r>
      <w:r>
        <w:rPr>
          <w:rFonts w:ascii="Times New Roman" w:hAnsi="Times New Roman"/>
          <w:sz w:val="28"/>
          <w:szCs w:val="28"/>
        </w:rPr>
        <w:t xml:space="preserve"> электронной подписью проект договора </w:t>
      </w:r>
      <w:r w:rsidRPr="00346526">
        <w:rPr>
          <w:rFonts w:ascii="Times New Roman" w:hAnsi="Times New Roman"/>
          <w:sz w:val="28"/>
          <w:szCs w:val="28"/>
        </w:rPr>
        <w:t xml:space="preserve">не позднее </w:t>
      </w:r>
      <w:r>
        <w:rPr>
          <w:rFonts w:ascii="Times New Roman" w:hAnsi="Times New Roman"/>
          <w:sz w:val="28"/>
          <w:szCs w:val="28"/>
        </w:rPr>
        <w:t>срока, установленного пунктом 10.2 И</w:t>
      </w:r>
      <w:r w:rsidRPr="00346FC5">
        <w:rPr>
          <w:rFonts w:ascii="Times New Roman" w:hAnsi="Times New Roman"/>
          <w:sz w:val="28"/>
          <w:szCs w:val="28"/>
        </w:rPr>
        <w:t xml:space="preserve">звещения, </w:t>
      </w:r>
      <w:r>
        <w:rPr>
          <w:rFonts w:ascii="Times New Roman" w:hAnsi="Times New Roman"/>
          <w:sz w:val="28"/>
          <w:szCs w:val="28"/>
        </w:rPr>
        <w:t>в электронном виде в порядке, установленном Электронной площадкой</w:t>
      </w:r>
      <w:r w:rsidRPr="00346FC5">
        <w:rPr>
          <w:rFonts w:ascii="Times New Roman" w:hAnsi="Times New Roman"/>
          <w:sz w:val="28"/>
          <w:szCs w:val="28"/>
        </w:rPr>
        <w:t>.</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10.4</w:t>
      </w:r>
      <w:r w:rsidRPr="00346FC5">
        <w:rPr>
          <w:rFonts w:ascii="Times New Roman" w:hAnsi="Times New Roman"/>
          <w:sz w:val="28"/>
          <w:szCs w:val="28"/>
        </w:rPr>
        <w:t xml:space="preserve">. </w:t>
      </w:r>
      <w:proofErr w:type="gramStart"/>
      <w:r>
        <w:rPr>
          <w:rFonts w:ascii="Times New Roman" w:hAnsi="Times New Roman"/>
          <w:sz w:val="28"/>
          <w:szCs w:val="28"/>
        </w:rPr>
        <w:t>После подписания договора</w:t>
      </w:r>
      <w:r w:rsidRPr="00346526">
        <w:rPr>
          <w:rFonts w:ascii="Times New Roman" w:hAnsi="Times New Roman"/>
          <w:sz w:val="28"/>
          <w:szCs w:val="28"/>
        </w:rPr>
        <w:t xml:space="preserve"> победителем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участника электронного аукциона, сделавшего предпоследнее предложение о цене лота.</w:t>
      </w:r>
      <w:proofErr w:type="gramEnd"/>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10.5</w:t>
      </w:r>
      <w:r w:rsidRPr="00346FC5">
        <w:rPr>
          <w:rFonts w:ascii="Times New Roman" w:hAnsi="Times New Roman"/>
          <w:sz w:val="28"/>
          <w:szCs w:val="28"/>
        </w:rPr>
        <w:t xml:space="preserve">. </w:t>
      </w:r>
      <w:r w:rsidRPr="00346526">
        <w:rPr>
          <w:rFonts w:ascii="Times New Roman" w:hAnsi="Times New Roman"/>
          <w:sz w:val="28"/>
          <w:szCs w:val="28"/>
        </w:rPr>
        <w:t xml:space="preserve">Победитель электронного аукциона признается уклонившимся от </w:t>
      </w:r>
      <w:r>
        <w:rPr>
          <w:rFonts w:ascii="Times New Roman" w:hAnsi="Times New Roman"/>
          <w:sz w:val="28"/>
          <w:szCs w:val="28"/>
        </w:rPr>
        <w:t>подписания договора</w:t>
      </w:r>
      <w:r w:rsidRPr="00346526">
        <w:rPr>
          <w:rFonts w:ascii="Times New Roman" w:hAnsi="Times New Roman"/>
          <w:sz w:val="28"/>
          <w:szCs w:val="28"/>
        </w:rPr>
        <w:t xml:space="preserve"> по результатам электронного аукциона, если он в течение </w:t>
      </w:r>
      <w:r>
        <w:rPr>
          <w:rFonts w:ascii="Times New Roman" w:hAnsi="Times New Roman"/>
          <w:sz w:val="28"/>
          <w:szCs w:val="28"/>
        </w:rPr>
        <w:t xml:space="preserve">срока, установленного пунктом </w:t>
      </w:r>
      <w:r w:rsidRPr="00346FC5">
        <w:rPr>
          <w:rFonts w:ascii="Times New Roman" w:hAnsi="Times New Roman"/>
          <w:sz w:val="28"/>
          <w:szCs w:val="28"/>
        </w:rPr>
        <w:t>10.3 извещения, не перечислит доплату и (или) не подпишет договор</w:t>
      </w:r>
      <w:r>
        <w:rPr>
          <w:rFonts w:ascii="Times New Roman" w:hAnsi="Times New Roman"/>
          <w:sz w:val="28"/>
          <w:szCs w:val="28"/>
        </w:rPr>
        <w:t xml:space="preserve"> в электронном виде, установленном порядком Электронной площадкой</w:t>
      </w:r>
      <w:r w:rsidRPr="00346FC5">
        <w:rPr>
          <w:rFonts w:ascii="Times New Roman" w:hAnsi="Times New Roman"/>
          <w:sz w:val="28"/>
          <w:szCs w:val="28"/>
        </w:rPr>
        <w:t>.</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10.6</w:t>
      </w:r>
      <w:r w:rsidRPr="00346FC5">
        <w:rPr>
          <w:rFonts w:ascii="Times New Roman" w:eastAsia="Times New Roman" w:hAnsi="Times New Roman"/>
          <w:spacing w:val="2"/>
          <w:sz w:val="28"/>
          <w:szCs w:val="28"/>
          <w:lang w:eastAsia="ru-RU"/>
        </w:rPr>
        <w:t xml:space="preserve">. </w:t>
      </w:r>
      <w:proofErr w:type="gramStart"/>
      <w:r w:rsidRPr="00346FC5">
        <w:rPr>
          <w:rFonts w:ascii="Times New Roman" w:eastAsia="Times New Roman" w:hAnsi="Times New Roman"/>
          <w:spacing w:val="2"/>
          <w:sz w:val="28"/>
          <w:szCs w:val="28"/>
          <w:lang w:eastAsia="ru-RU"/>
        </w:rPr>
        <w:t>В случае уклонения или отказа победителя электронного аукциона от исполнения обязательств по результатам электронного аукциона аукционная комиссия в течение одного рабочего дня, следующего за днем неисполнения требований, установленных пунктом 10.3 извещения, принимает решение о признании победителя электронного аукциона уклонившимся или отказавшимся от заключения договора, а также о признании победителем электронного аукциона участника, сделавшего предпоследнее предложение о цене лота.</w:t>
      </w:r>
      <w:proofErr w:type="gramEnd"/>
      <w:r w:rsidRPr="00346FC5">
        <w:rPr>
          <w:rFonts w:ascii="Times New Roman" w:eastAsia="Times New Roman" w:hAnsi="Times New Roman"/>
          <w:spacing w:val="2"/>
          <w:sz w:val="28"/>
          <w:szCs w:val="28"/>
          <w:lang w:eastAsia="ru-RU"/>
        </w:rPr>
        <w:t xml:space="preserve"> Данное решение оформляется протоколом уклонения или отказа от заключения договора, который подписывается всеми присутствующими на заседании членами аукционной комиссии. </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Организатор Электронного аукциона в течение одного рабочего дня со дня принятия вышеуказанного решения размещает протокол уклонения или отказа от заключения договора </w:t>
      </w:r>
      <w:r w:rsidRPr="00346526">
        <w:rPr>
          <w:rFonts w:ascii="Times New Roman" w:hAnsi="Times New Roman"/>
          <w:sz w:val="28"/>
          <w:szCs w:val="28"/>
        </w:rPr>
        <w:t>на</w:t>
      </w:r>
      <w:r>
        <w:rPr>
          <w:rFonts w:ascii="Times New Roman" w:hAnsi="Times New Roman"/>
          <w:sz w:val="28"/>
          <w:szCs w:val="28"/>
        </w:rPr>
        <w:t xml:space="preserve"> </w:t>
      </w:r>
      <w:r w:rsidRPr="00E30F2D">
        <w:rPr>
          <w:rFonts w:ascii="Times New Roman" w:hAnsi="Times New Roman"/>
          <w:sz w:val="28"/>
          <w:szCs w:val="28"/>
        </w:rPr>
        <w:t xml:space="preserve">официальном Интернет-сайте </w:t>
      </w:r>
      <w:r>
        <w:rPr>
          <w:rFonts w:ascii="Times New Roman" w:hAnsi="Times New Roman"/>
          <w:sz w:val="28"/>
          <w:szCs w:val="28"/>
        </w:rPr>
        <w:t xml:space="preserve">комитета и </w:t>
      </w:r>
      <w:r w:rsidRPr="00346526">
        <w:rPr>
          <w:rFonts w:ascii="Times New Roman" w:hAnsi="Times New Roman"/>
          <w:sz w:val="28"/>
          <w:szCs w:val="28"/>
        </w:rPr>
        <w:t>на Электронной площадке</w:t>
      </w:r>
      <w:r w:rsidRPr="00E35EF8">
        <w:rPr>
          <w:rFonts w:ascii="Times New Roman" w:hAnsi="Times New Roman"/>
          <w:sz w:val="28"/>
          <w:szCs w:val="28"/>
        </w:rPr>
        <w:t xml:space="preserve"> </w:t>
      </w:r>
      <w:r w:rsidRPr="00846266">
        <w:rPr>
          <w:rFonts w:ascii="Times New Roman" w:hAnsi="Times New Roman"/>
          <w:sz w:val="28"/>
          <w:szCs w:val="28"/>
        </w:rPr>
        <w:t>и направляет предложение о заключении договора участнику аукциона, который сделал предпоследнее предложение о цене предмета аукциона.</w:t>
      </w:r>
      <w:r w:rsidRPr="00346526">
        <w:rPr>
          <w:rFonts w:ascii="Times New Roman" w:hAnsi="Times New Roman"/>
          <w:sz w:val="28"/>
          <w:szCs w:val="28"/>
        </w:rPr>
        <w:t xml:space="preserve"> </w:t>
      </w:r>
    </w:p>
    <w:p w:rsidR="00D612A3" w:rsidRPr="00E35EF8" w:rsidRDefault="00D612A3" w:rsidP="00D612A3">
      <w:pPr>
        <w:autoSpaceDE w:val="0"/>
        <w:autoSpaceDN w:val="0"/>
        <w:adjustRightInd w:val="0"/>
        <w:spacing w:after="0" w:line="240" w:lineRule="auto"/>
        <w:ind w:firstLine="709"/>
        <w:jc w:val="both"/>
        <w:rPr>
          <w:rFonts w:ascii="Times New Roman" w:hAnsi="Times New Roman"/>
          <w:sz w:val="28"/>
          <w:szCs w:val="28"/>
        </w:rPr>
      </w:pPr>
      <w:r w:rsidRPr="00F025C2">
        <w:rPr>
          <w:rFonts w:ascii="Times New Roman" w:hAnsi="Times New Roman"/>
          <w:sz w:val="28"/>
          <w:szCs w:val="28"/>
        </w:rPr>
        <w:t>Для участника, сделавшего предпоследнее предложение о цене лота, цена лота будет равна его предложению.</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 xml:space="preserve">Победителю Электронного аукциона, уклонившемуся или отказавшемуся от заключения договора, задаток не возвращается. </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10.7</w:t>
      </w:r>
      <w:r w:rsidRPr="00346FC5">
        <w:rPr>
          <w:rFonts w:ascii="Times New Roman" w:eastAsia="Times New Roman" w:hAnsi="Times New Roman"/>
          <w:spacing w:val="2"/>
          <w:sz w:val="28"/>
          <w:szCs w:val="28"/>
          <w:lang w:eastAsia="ru-RU"/>
        </w:rPr>
        <w:t xml:space="preserve">. </w:t>
      </w:r>
      <w:proofErr w:type="gramStart"/>
      <w:r w:rsidRPr="00346FC5">
        <w:rPr>
          <w:rFonts w:ascii="Times New Roman" w:eastAsia="Times New Roman" w:hAnsi="Times New Roman"/>
          <w:spacing w:val="2"/>
          <w:sz w:val="28"/>
          <w:szCs w:val="28"/>
          <w:lang w:eastAsia="ru-RU"/>
        </w:rPr>
        <w:t>В случаях принятия решения о заключении договора с участником аукциона, который сделал предпоследнее предложение о цене лота, течение сроков, установленных пунктами 10.2, 10.3 извещения, для такого участника начинает исчисляться с момента получения от Организатора электронного аукциона предложения о заключении договора путем направления ему проекта договора</w:t>
      </w:r>
      <w:r w:rsidRPr="00346FC5">
        <w:t xml:space="preserve"> </w:t>
      </w:r>
      <w:r w:rsidRPr="00346FC5">
        <w:rPr>
          <w:rFonts w:ascii="Times New Roman" w:eastAsia="Times New Roman" w:hAnsi="Times New Roman"/>
          <w:spacing w:val="2"/>
          <w:sz w:val="28"/>
          <w:szCs w:val="28"/>
          <w:lang w:eastAsia="ru-RU"/>
        </w:rPr>
        <w:t>в соответствии с ценой лота, предложенной таким участником.</w:t>
      </w:r>
      <w:proofErr w:type="gramEnd"/>
    </w:p>
    <w:p w:rsidR="00D612A3"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10.8</w:t>
      </w:r>
      <w:r w:rsidRPr="00346FC5">
        <w:rPr>
          <w:rFonts w:ascii="Times New Roman" w:eastAsia="Times New Roman" w:hAnsi="Times New Roman"/>
          <w:spacing w:val="2"/>
          <w:sz w:val="28"/>
          <w:szCs w:val="28"/>
          <w:lang w:eastAsia="ru-RU"/>
        </w:rPr>
        <w:t>. При уклонении или отказе участника аукциона, сделавшего предпоследнее предложение о цене лота, от подписания в установленный срок Договора, он утрачивает право на заключение указанного договора.</w:t>
      </w:r>
    </w:p>
    <w:p w:rsidR="00D612A3" w:rsidRPr="00754EAC"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 xml:space="preserve">10.9. </w:t>
      </w:r>
      <w:r>
        <w:rPr>
          <w:rFonts w:ascii="Times New Roman" w:hAnsi="Times New Roman"/>
          <w:sz w:val="28"/>
          <w:szCs w:val="28"/>
        </w:rPr>
        <w:t xml:space="preserve">Участнику электронного аукциона, сделавшего предпоследнее предложение о цене, </w:t>
      </w:r>
      <w:r w:rsidRPr="00346526">
        <w:rPr>
          <w:rFonts w:ascii="Times New Roman" w:hAnsi="Times New Roman"/>
          <w:sz w:val="28"/>
          <w:szCs w:val="28"/>
        </w:rPr>
        <w:t>отказавшемуся или уклонившемуся от заключения договора</w:t>
      </w:r>
      <w:r>
        <w:rPr>
          <w:rFonts w:ascii="Times New Roman" w:hAnsi="Times New Roman"/>
          <w:sz w:val="28"/>
          <w:szCs w:val="28"/>
        </w:rPr>
        <w:t xml:space="preserve">, задаток не возвращается, </w:t>
      </w:r>
      <w:r w:rsidRPr="00F025C2">
        <w:rPr>
          <w:rFonts w:ascii="Times New Roman" w:hAnsi="Times New Roman"/>
          <w:sz w:val="28"/>
          <w:szCs w:val="28"/>
        </w:rPr>
        <w:t>перечисляется в доход бюджета</w:t>
      </w:r>
      <w:r>
        <w:rPr>
          <w:rFonts w:ascii="Times New Roman" w:hAnsi="Times New Roman"/>
          <w:sz w:val="28"/>
          <w:szCs w:val="28"/>
        </w:rPr>
        <w:t xml:space="preserve"> города</w:t>
      </w:r>
      <w:r w:rsidRPr="00F025C2">
        <w:rPr>
          <w:rFonts w:ascii="Times New Roman" w:hAnsi="Times New Roman"/>
          <w:sz w:val="28"/>
          <w:szCs w:val="28"/>
        </w:rPr>
        <w:t>.</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10.10</w:t>
      </w:r>
      <w:r w:rsidRPr="00346FC5">
        <w:rPr>
          <w:rFonts w:ascii="Times New Roman" w:eastAsia="Times New Roman" w:hAnsi="Times New Roman"/>
          <w:spacing w:val="2"/>
          <w:sz w:val="28"/>
          <w:szCs w:val="28"/>
          <w:lang w:eastAsia="ru-RU"/>
        </w:rPr>
        <w:t xml:space="preserve">. </w:t>
      </w:r>
      <w:proofErr w:type="gramStart"/>
      <w:r w:rsidRPr="00346FC5">
        <w:rPr>
          <w:rFonts w:ascii="Times New Roman" w:eastAsia="Times New Roman" w:hAnsi="Times New Roman"/>
          <w:spacing w:val="2"/>
          <w:sz w:val="28"/>
          <w:szCs w:val="28"/>
          <w:lang w:eastAsia="ru-RU"/>
        </w:rPr>
        <w:t>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участника электронного аукциона, сделавшего предпоследнее предложение о цене лота и утратившего право на заключение договора в соответствии с пунктом 10.9 извещения.</w:t>
      </w:r>
      <w:proofErr w:type="gramEnd"/>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p>
    <w:p w:rsidR="00D612A3" w:rsidRPr="00346FC5" w:rsidRDefault="00D612A3" w:rsidP="00D612A3">
      <w:pPr>
        <w:autoSpaceDE w:val="0"/>
        <w:autoSpaceDN w:val="0"/>
        <w:adjustRightInd w:val="0"/>
        <w:spacing w:after="0" w:line="240" w:lineRule="auto"/>
        <w:ind w:firstLine="709"/>
        <w:jc w:val="center"/>
        <w:rPr>
          <w:rFonts w:ascii="Times New Roman" w:hAnsi="Times New Roman"/>
          <w:sz w:val="28"/>
          <w:szCs w:val="28"/>
        </w:rPr>
      </w:pPr>
      <w:r w:rsidRPr="00346FC5">
        <w:rPr>
          <w:rFonts w:ascii="Times New Roman" w:hAnsi="Times New Roman"/>
          <w:sz w:val="28"/>
          <w:szCs w:val="28"/>
        </w:rPr>
        <w:t xml:space="preserve">11. Признание электронного аукциона </w:t>
      </w:r>
      <w:proofErr w:type="gramStart"/>
      <w:r w:rsidRPr="00346FC5">
        <w:rPr>
          <w:rFonts w:ascii="Times New Roman" w:hAnsi="Times New Roman"/>
          <w:sz w:val="28"/>
          <w:szCs w:val="28"/>
        </w:rPr>
        <w:t>несостоявшимся</w:t>
      </w:r>
      <w:proofErr w:type="gramEnd"/>
      <w:r w:rsidRPr="00346FC5">
        <w:rPr>
          <w:rFonts w:ascii="Times New Roman" w:hAnsi="Times New Roman"/>
          <w:sz w:val="28"/>
          <w:szCs w:val="28"/>
        </w:rPr>
        <w:t xml:space="preserve"> </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11.1. Электронный аукцион признается несостоявшимся в случае:</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11.1.1. Е</w:t>
      </w:r>
      <w:r w:rsidRPr="00346FC5">
        <w:rPr>
          <w:rFonts w:ascii="Times New Roman" w:hAnsi="Times New Roman"/>
          <w:sz w:val="28"/>
          <w:szCs w:val="28"/>
        </w:rPr>
        <w:t xml:space="preserve">сли по </w:t>
      </w:r>
      <w:proofErr w:type="gramStart"/>
      <w:r w:rsidRPr="00346FC5">
        <w:rPr>
          <w:rFonts w:ascii="Times New Roman" w:hAnsi="Times New Roman"/>
          <w:sz w:val="28"/>
          <w:szCs w:val="28"/>
        </w:rPr>
        <w:t>окончании</w:t>
      </w:r>
      <w:proofErr w:type="gramEnd"/>
      <w:r w:rsidRPr="00346FC5">
        <w:rPr>
          <w:rFonts w:ascii="Times New Roman" w:hAnsi="Times New Roman"/>
          <w:sz w:val="28"/>
          <w:szCs w:val="28"/>
        </w:rPr>
        <w:t xml:space="preserve"> срока подачи заявок не подано ни одной заявки;</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11.1.2. Е</w:t>
      </w:r>
      <w:r w:rsidRPr="00346FC5">
        <w:rPr>
          <w:rFonts w:ascii="Times New Roman" w:hAnsi="Times New Roman"/>
          <w:sz w:val="28"/>
          <w:szCs w:val="28"/>
        </w:rPr>
        <w:t xml:space="preserve">сли по </w:t>
      </w:r>
      <w:proofErr w:type="gramStart"/>
      <w:r w:rsidRPr="00346FC5">
        <w:rPr>
          <w:rFonts w:ascii="Times New Roman" w:hAnsi="Times New Roman"/>
          <w:sz w:val="28"/>
          <w:szCs w:val="28"/>
        </w:rPr>
        <w:t>окончании</w:t>
      </w:r>
      <w:proofErr w:type="gramEnd"/>
      <w:r w:rsidRPr="00346FC5">
        <w:rPr>
          <w:rFonts w:ascii="Times New Roman" w:hAnsi="Times New Roman"/>
          <w:sz w:val="28"/>
          <w:szCs w:val="28"/>
        </w:rPr>
        <w:t xml:space="preserve"> срока подачи заявок подана только одна заявка;</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11.1.3. Е</w:t>
      </w:r>
      <w:r w:rsidRPr="00346FC5">
        <w:rPr>
          <w:rFonts w:ascii="Times New Roman" w:hAnsi="Times New Roman"/>
          <w:sz w:val="28"/>
          <w:szCs w:val="28"/>
        </w:rPr>
        <w:t>сли по результатам рассмотрения первых частей заявок аукционной комиссией принято решение об отказе в допуске к участию в электронном аукционе всех претендентов;</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11.1.4. Е</w:t>
      </w:r>
      <w:r w:rsidRPr="00346FC5">
        <w:rPr>
          <w:rFonts w:ascii="Times New Roman" w:hAnsi="Times New Roman"/>
          <w:sz w:val="28"/>
          <w:szCs w:val="28"/>
        </w:rPr>
        <w:t>сли по результатам рассмотрения первых частей заявок аукционной комиссией принято решение о признании только одного претендента участником электронного аукциона;</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11.1.5. Е</w:t>
      </w:r>
      <w:r w:rsidRPr="00346FC5">
        <w:rPr>
          <w:rFonts w:ascii="Times New Roman" w:hAnsi="Times New Roman"/>
          <w:sz w:val="28"/>
          <w:szCs w:val="28"/>
        </w:rPr>
        <w:t>сли по результатам рассмотрения вторых частей заявок аукционной комиссией принято решение о несоответствии всех вторых частей заявок требованиям Порядка и извещения;</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11.1.6. Е</w:t>
      </w:r>
      <w:r w:rsidRPr="00346526">
        <w:rPr>
          <w:rFonts w:ascii="Times New Roman" w:hAnsi="Times New Roman"/>
          <w:sz w:val="28"/>
          <w:szCs w:val="28"/>
        </w:rPr>
        <w:t>сли договор не заключен ни с единственным участником, ни с победителем электронного аукциона, ни с участником электронного аукциона, сделавшим предпоследнее предложение о цене</w:t>
      </w:r>
      <w:r>
        <w:rPr>
          <w:rFonts w:ascii="Times New Roman" w:hAnsi="Times New Roman"/>
          <w:sz w:val="28"/>
          <w:szCs w:val="28"/>
        </w:rPr>
        <w:t xml:space="preserve"> договора</w:t>
      </w:r>
      <w:r w:rsidRPr="00346FC5">
        <w:rPr>
          <w:rFonts w:ascii="Times New Roman" w:hAnsi="Times New Roman"/>
          <w:sz w:val="28"/>
          <w:szCs w:val="28"/>
        </w:rPr>
        <w:t>.</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 xml:space="preserve">11.2. </w:t>
      </w:r>
      <w:r w:rsidRPr="00346526">
        <w:rPr>
          <w:rFonts w:ascii="Times New Roman" w:hAnsi="Times New Roman"/>
          <w:sz w:val="28"/>
          <w:szCs w:val="28"/>
        </w:rPr>
        <w:t xml:space="preserve">В </w:t>
      </w:r>
      <w:proofErr w:type="gramStart"/>
      <w:r w:rsidRPr="00346526">
        <w:rPr>
          <w:rFonts w:ascii="Times New Roman" w:hAnsi="Times New Roman"/>
          <w:sz w:val="28"/>
          <w:szCs w:val="28"/>
        </w:rPr>
        <w:t>случае</w:t>
      </w:r>
      <w:proofErr w:type="gramEnd"/>
      <w:r w:rsidRPr="00346526">
        <w:rPr>
          <w:rFonts w:ascii="Times New Roman" w:hAnsi="Times New Roman"/>
          <w:sz w:val="28"/>
          <w:szCs w:val="28"/>
        </w:rPr>
        <w:t xml:space="preserve"> признания электронного аукциона несостоявшимся по основаниям, указанным в </w:t>
      </w:r>
      <w:hyperlink w:anchor="Par195" w:history="1">
        <w:r w:rsidRPr="00346526">
          <w:rPr>
            <w:rFonts w:ascii="Times New Roman" w:hAnsi="Times New Roman"/>
            <w:sz w:val="28"/>
            <w:szCs w:val="28"/>
          </w:rPr>
          <w:t>пункт</w:t>
        </w:r>
        <w:r>
          <w:rPr>
            <w:rFonts w:ascii="Times New Roman" w:hAnsi="Times New Roman"/>
            <w:sz w:val="28"/>
            <w:szCs w:val="28"/>
          </w:rPr>
          <w:t>е 11</w:t>
        </w:r>
        <w:r w:rsidRPr="00346526">
          <w:rPr>
            <w:rFonts w:ascii="Times New Roman" w:hAnsi="Times New Roman"/>
            <w:sz w:val="28"/>
            <w:szCs w:val="28"/>
          </w:rPr>
          <w:t>.1</w:t>
        </w:r>
      </w:hyperlink>
      <w:r>
        <w:rPr>
          <w:rFonts w:ascii="Times New Roman" w:hAnsi="Times New Roman"/>
          <w:sz w:val="28"/>
          <w:szCs w:val="28"/>
        </w:rPr>
        <w:t xml:space="preserve"> Извещения</w:t>
      </w:r>
      <w:r w:rsidRPr="00346526">
        <w:rPr>
          <w:rFonts w:ascii="Times New Roman" w:hAnsi="Times New Roman"/>
          <w:sz w:val="28"/>
          <w:szCs w:val="28"/>
        </w:rPr>
        <w:t xml:space="preserve">, аукционной комиссией в протокол рассмотрения первых частей заявок вносится решение о признании электронного аукциона несостоявшимся. Организатор электронного аукциона </w:t>
      </w:r>
      <w:proofErr w:type="gramStart"/>
      <w:r w:rsidRPr="00346526">
        <w:rPr>
          <w:rFonts w:ascii="Times New Roman" w:hAnsi="Times New Roman"/>
          <w:sz w:val="28"/>
          <w:szCs w:val="28"/>
        </w:rPr>
        <w:t xml:space="preserve">размещает протокол рассмотрения первых частей заявок </w:t>
      </w:r>
      <w:r w:rsidRPr="00846266">
        <w:rPr>
          <w:rFonts w:ascii="Times New Roman" w:hAnsi="Times New Roman"/>
          <w:sz w:val="28"/>
          <w:szCs w:val="28"/>
        </w:rPr>
        <w:t xml:space="preserve">на </w:t>
      </w:r>
      <w:r w:rsidRPr="00E30F2D">
        <w:rPr>
          <w:rFonts w:ascii="Times New Roman" w:hAnsi="Times New Roman"/>
          <w:sz w:val="28"/>
          <w:szCs w:val="28"/>
        </w:rPr>
        <w:t xml:space="preserve">официальном Интернет-сайте </w:t>
      </w:r>
      <w:r>
        <w:rPr>
          <w:rFonts w:ascii="Times New Roman" w:hAnsi="Times New Roman"/>
          <w:sz w:val="28"/>
          <w:szCs w:val="28"/>
        </w:rPr>
        <w:t>комитета и направляет</w:t>
      </w:r>
      <w:proofErr w:type="gramEnd"/>
      <w:r>
        <w:rPr>
          <w:rFonts w:ascii="Times New Roman" w:hAnsi="Times New Roman"/>
          <w:sz w:val="28"/>
          <w:szCs w:val="28"/>
        </w:rPr>
        <w:t xml:space="preserve"> Оператору Электронной площадки для размещения </w:t>
      </w:r>
      <w:r w:rsidRPr="00346526">
        <w:rPr>
          <w:rFonts w:ascii="Times New Roman" w:hAnsi="Times New Roman"/>
          <w:sz w:val="28"/>
          <w:szCs w:val="28"/>
        </w:rPr>
        <w:t>на Электронной площадке</w:t>
      </w:r>
      <w:r w:rsidRPr="00846266">
        <w:rPr>
          <w:rFonts w:ascii="Times New Roman" w:hAnsi="Times New Roman"/>
          <w:sz w:val="28"/>
          <w:szCs w:val="28"/>
        </w:rPr>
        <w:t xml:space="preserve"> </w:t>
      </w:r>
      <w:r w:rsidRPr="00346526">
        <w:rPr>
          <w:rFonts w:ascii="Times New Roman" w:hAnsi="Times New Roman"/>
          <w:sz w:val="28"/>
          <w:szCs w:val="28"/>
        </w:rPr>
        <w:t xml:space="preserve">не позднее одного рабочего дня, следующего за датой </w:t>
      </w:r>
      <w:r>
        <w:rPr>
          <w:rFonts w:ascii="Times New Roman" w:hAnsi="Times New Roman"/>
          <w:sz w:val="28"/>
          <w:szCs w:val="28"/>
        </w:rPr>
        <w:t>подписания указанного протокола</w:t>
      </w:r>
      <w:r w:rsidRPr="00346FC5">
        <w:rPr>
          <w:rFonts w:ascii="Times New Roman" w:hAnsi="Times New Roman"/>
          <w:sz w:val="28"/>
          <w:szCs w:val="28"/>
        </w:rPr>
        <w:t>.</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 xml:space="preserve">11.3. </w:t>
      </w:r>
      <w:proofErr w:type="gramStart"/>
      <w:r w:rsidRPr="00346526">
        <w:rPr>
          <w:rFonts w:ascii="Times New Roman" w:hAnsi="Times New Roman"/>
          <w:sz w:val="28"/>
          <w:szCs w:val="28"/>
        </w:rPr>
        <w:t>В случае если электронный аукцион признан несостоявшимся в связи с тем, что по окончании срока подачи заявок подана только одна заявка и претендент признан участником электронного аукциона по результатам рассмотрения первой части заявки или если по результатам рассмотрения первых частей заявок аукционной комиссией принято решение о признании только одного претендента участником электронного аукциона Оператор Электронной площадки, в установленный Регламентом Электронной</w:t>
      </w:r>
      <w:proofErr w:type="gramEnd"/>
      <w:r w:rsidRPr="00346526">
        <w:rPr>
          <w:rFonts w:ascii="Times New Roman" w:hAnsi="Times New Roman"/>
          <w:sz w:val="28"/>
          <w:szCs w:val="28"/>
        </w:rPr>
        <w:t xml:space="preserve"> площадки срок, направляет Организатору электронного аукциона вторую часть этой заявки, поданной данным претендентом.</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 xml:space="preserve">11.4. </w:t>
      </w:r>
      <w:r w:rsidRPr="00346526">
        <w:rPr>
          <w:rFonts w:ascii="Times New Roman" w:hAnsi="Times New Roman"/>
          <w:sz w:val="28"/>
          <w:szCs w:val="28"/>
        </w:rPr>
        <w:t xml:space="preserve">Аукционная комиссия в течение трех рабочих дней </w:t>
      </w:r>
      <w:proofErr w:type="gramStart"/>
      <w:r w:rsidRPr="00346526">
        <w:rPr>
          <w:rFonts w:ascii="Times New Roman" w:hAnsi="Times New Roman"/>
          <w:sz w:val="28"/>
          <w:szCs w:val="28"/>
        </w:rPr>
        <w:t>с даты получения</w:t>
      </w:r>
      <w:proofErr w:type="gramEnd"/>
      <w:r w:rsidRPr="00346526">
        <w:rPr>
          <w:rFonts w:ascii="Times New Roman" w:hAnsi="Times New Roman"/>
          <w:sz w:val="28"/>
          <w:szCs w:val="28"/>
        </w:rPr>
        <w:t xml:space="preserve"> Организатором электронного аукциона второй части заявки единственного участника электронного аукциона рассматривает данную заявку на предмет соответствия требованиям раздела 8 и пункта 10.4 Порядка, извещения.</w:t>
      </w:r>
      <w:r w:rsidRPr="00346FC5">
        <w:rPr>
          <w:rFonts w:ascii="Times New Roman" w:hAnsi="Times New Roman"/>
          <w:sz w:val="28"/>
          <w:szCs w:val="28"/>
        </w:rPr>
        <w:t xml:space="preserve"> </w:t>
      </w:r>
    </w:p>
    <w:p w:rsidR="00D612A3" w:rsidRPr="00346FC5" w:rsidRDefault="00D612A3" w:rsidP="00D612A3">
      <w:pPr>
        <w:autoSpaceDE w:val="0"/>
        <w:autoSpaceDN w:val="0"/>
        <w:adjustRightInd w:val="0"/>
        <w:spacing w:after="0" w:line="240" w:lineRule="auto"/>
        <w:ind w:firstLine="709"/>
        <w:jc w:val="both"/>
      </w:pPr>
      <w:r w:rsidRPr="00346FC5">
        <w:rPr>
          <w:rFonts w:ascii="Times New Roman" w:hAnsi="Times New Roman"/>
          <w:sz w:val="28"/>
          <w:szCs w:val="28"/>
        </w:rPr>
        <w:t xml:space="preserve">11.5. </w:t>
      </w:r>
      <w:r w:rsidRPr="00346526">
        <w:rPr>
          <w:rFonts w:ascii="Times New Roman" w:hAnsi="Times New Roman"/>
          <w:sz w:val="28"/>
          <w:szCs w:val="28"/>
        </w:rPr>
        <w:t>Аукционной комиссией на основании результатов рассмотрения второй части заявки принимается решение о соответствии или о несоответствии заявки требованиям раздела</w:t>
      </w:r>
      <w:r w:rsidRPr="00346FC5">
        <w:rPr>
          <w:rFonts w:ascii="Times New Roman" w:hAnsi="Times New Roman"/>
          <w:sz w:val="28"/>
          <w:szCs w:val="28"/>
        </w:rPr>
        <w:t xml:space="preserve"> 3 и пункта 5.4</w:t>
      </w:r>
      <w:r>
        <w:rPr>
          <w:rFonts w:ascii="Times New Roman" w:hAnsi="Times New Roman"/>
          <w:sz w:val="28"/>
          <w:szCs w:val="28"/>
        </w:rPr>
        <w:t>.2. И</w:t>
      </w:r>
      <w:r w:rsidRPr="00346FC5">
        <w:rPr>
          <w:rFonts w:ascii="Times New Roman" w:hAnsi="Times New Roman"/>
          <w:sz w:val="28"/>
          <w:szCs w:val="28"/>
        </w:rPr>
        <w:t>звещения.</w:t>
      </w:r>
      <w:r w:rsidRPr="00346FC5">
        <w:t xml:space="preserve"> </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 xml:space="preserve">11.6. </w:t>
      </w:r>
      <w:r w:rsidRPr="00346526">
        <w:rPr>
          <w:rFonts w:ascii="Times New Roman" w:hAnsi="Times New Roman"/>
          <w:sz w:val="28"/>
          <w:szCs w:val="28"/>
        </w:rPr>
        <w:t>Решение</w:t>
      </w:r>
      <w:r>
        <w:rPr>
          <w:rFonts w:ascii="Times New Roman" w:hAnsi="Times New Roman"/>
          <w:sz w:val="28"/>
          <w:szCs w:val="28"/>
        </w:rPr>
        <w:t xml:space="preserve"> Аукционной комиссии</w:t>
      </w:r>
      <w:r w:rsidRPr="00346526">
        <w:rPr>
          <w:rFonts w:ascii="Times New Roman" w:hAnsi="Times New Roman"/>
          <w:sz w:val="28"/>
          <w:szCs w:val="28"/>
        </w:rPr>
        <w:t xml:space="preserve"> оформляется протоколом рассмотрения вторых частей заявок</w:t>
      </w:r>
      <w:r w:rsidRPr="00346526">
        <w:t xml:space="preserve"> </w:t>
      </w:r>
      <w:r w:rsidRPr="00346526">
        <w:rPr>
          <w:rFonts w:ascii="Times New Roman" w:hAnsi="Times New Roman"/>
          <w:sz w:val="28"/>
          <w:szCs w:val="28"/>
        </w:rPr>
        <w:t>в день рассмотрения второй части заявки, который подписывается всеми присутствующ</w:t>
      </w:r>
      <w:r>
        <w:rPr>
          <w:rFonts w:ascii="Times New Roman" w:hAnsi="Times New Roman"/>
          <w:sz w:val="28"/>
          <w:szCs w:val="28"/>
        </w:rPr>
        <w:t>ими членами аукционной комиссии</w:t>
      </w:r>
      <w:r w:rsidRPr="00346FC5">
        <w:rPr>
          <w:rFonts w:ascii="Times New Roman" w:hAnsi="Times New Roman"/>
          <w:sz w:val="28"/>
          <w:szCs w:val="28"/>
        </w:rPr>
        <w:t xml:space="preserve">. </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 xml:space="preserve">11.7. </w:t>
      </w:r>
      <w:r w:rsidRPr="00346526">
        <w:rPr>
          <w:rFonts w:ascii="Times New Roman" w:hAnsi="Times New Roman"/>
          <w:sz w:val="28"/>
          <w:szCs w:val="28"/>
        </w:rPr>
        <w:t xml:space="preserve">В случае принятия </w:t>
      </w:r>
      <w:r>
        <w:rPr>
          <w:rFonts w:ascii="Times New Roman" w:hAnsi="Times New Roman"/>
          <w:sz w:val="28"/>
          <w:szCs w:val="28"/>
        </w:rPr>
        <w:t xml:space="preserve">Аукционной комиссией </w:t>
      </w:r>
      <w:r w:rsidRPr="00346526">
        <w:rPr>
          <w:rFonts w:ascii="Times New Roman" w:hAnsi="Times New Roman"/>
          <w:sz w:val="28"/>
          <w:szCs w:val="28"/>
        </w:rPr>
        <w:t>решения о соответствии заявки требованиям раздела</w:t>
      </w:r>
      <w:r w:rsidRPr="00346FC5">
        <w:rPr>
          <w:rFonts w:ascii="Times New Roman" w:hAnsi="Times New Roman"/>
          <w:sz w:val="28"/>
          <w:szCs w:val="28"/>
        </w:rPr>
        <w:t xml:space="preserve"> 3 и пункта 5.4 раздела 5 извещения </w:t>
      </w:r>
      <w:r w:rsidRPr="00346526">
        <w:rPr>
          <w:rFonts w:ascii="Times New Roman" w:hAnsi="Times New Roman"/>
          <w:sz w:val="28"/>
          <w:szCs w:val="28"/>
        </w:rPr>
        <w:t xml:space="preserve">в протокол рассмотрения вторых частей заявок </w:t>
      </w:r>
      <w:r>
        <w:rPr>
          <w:rFonts w:ascii="Times New Roman" w:hAnsi="Times New Roman"/>
          <w:sz w:val="28"/>
          <w:szCs w:val="28"/>
        </w:rPr>
        <w:t>в течени</w:t>
      </w:r>
      <w:proofErr w:type="gramStart"/>
      <w:r>
        <w:rPr>
          <w:rFonts w:ascii="Times New Roman" w:hAnsi="Times New Roman"/>
          <w:sz w:val="28"/>
          <w:szCs w:val="28"/>
        </w:rPr>
        <w:t>и</w:t>
      </w:r>
      <w:proofErr w:type="gramEnd"/>
      <w:r>
        <w:rPr>
          <w:rFonts w:ascii="Times New Roman" w:hAnsi="Times New Roman"/>
          <w:sz w:val="28"/>
          <w:szCs w:val="28"/>
        </w:rPr>
        <w:t xml:space="preserve"> трех рабочих дней </w:t>
      </w:r>
      <w:r w:rsidRPr="00346526">
        <w:rPr>
          <w:rFonts w:ascii="Times New Roman" w:hAnsi="Times New Roman"/>
          <w:sz w:val="28"/>
          <w:szCs w:val="28"/>
        </w:rPr>
        <w:t>вносится информация о заключение договора с единственным участником электронного аукциона.</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 xml:space="preserve">11.8. </w:t>
      </w:r>
      <w:r w:rsidRPr="00346526">
        <w:rPr>
          <w:rFonts w:ascii="Times New Roman" w:hAnsi="Times New Roman"/>
          <w:sz w:val="28"/>
          <w:szCs w:val="28"/>
        </w:rPr>
        <w:t xml:space="preserve">Организатор электронного аукциона размещает протокол рассмотрения вторых частей заявок </w:t>
      </w:r>
      <w:r w:rsidRPr="00846266">
        <w:rPr>
          <w:rFonts w:ascii="Times New Roman" w:hAnsi="Times New Roman"/>
          <w:sz w:val="28"/>
          <w:szCs w:val="28"/>
        </w:rPr>
        <w:t xml:space="preserve">на </w:t>
      </w:r>
      <w:r w:rsidRPr="00E30F2D">
        <w:rPr>
          <w:rFonts w:ascii="Times New Roman" w:hAnsi="Times New Roman"/>
          <w:sz w:val="28"/>
          <w:szCs w:val="28"/>
        </w:rPr>
        <w:t xml:space="preserve">официальном Интернет-сайте </w:t>
      </w:r>
      <w:r>
        <w:rPr>
          <w:rFonts w:ascii="Times New Roman" w:hAnsi="Times New Roman"/>
          <w:sz w:val="28"/>
          <w:szCs w:val="28"/>
        </w:rPr>
        <w:t xml:space="preserve">комитета, на официальном сайте торгов и </w:t>
      </w:r>
      <w:r w:rsidRPr="00346526">
        <w:rPr>
          <w:rFonts w:ascii="Times New Roman" w:hAnsi="Times New Roman"/>
          <w:sz w:val="28"/>
          <w:szCs w:val="28"/>
        </w:rPr>
        <w:t>на Электронной площадке</w:t>
      </w:r>
      <w:r w:rsidRPr="00846266">
        <w:rPr>
          <w:rFonts w:ascii="Times New Roman" w:hAnsi="Times New Roman"/>
          <w:sz w:val="28"/>
          <w:szCs w:val="28"/>
        </w:rPr>
        <w:t xml:space="preserve"> </w:t>
      </w:r>
      <w:r>
        <w:rPr>
          <w:rFonts w:ascii="Times New Roman" w:hAnsi="Times New Roman"/>
          <w:sz w:val="28"/>
          <w:szCs w:val="28"/>
        </w:rPr>
        <w:t>в течение трех рабочих дней</w:t>
      </w:r>
      <w:r w:rsidRPr="00346526">
        <w:rPr>
          <w:rFonts w:ascii="Times New Roman" w:hAnsi="Times New Roman"/>
          <w:sz w:val="28"/>
          <w:szCs w:val="28"/>
        </w:rPr>
        <w:t xml:space="preserve">, </w:t>
      </w:r>
      <w:r>
        <w:rPr>
          <w:rFonts w:ascii="Times New Roman" w:hAnsi="Times New Roman"/>
          <w:sz w:val="28"/>
          <w:szCs w:val="28"/>
        </w:rPr>
        <w:t>следующих</w:t>
      </w:r>
      <w:r w:rsidRPr="00346526">
        <w:rPr>
          <w:rFonts w:ascii="Times New Roman" w:hAnsi="Times New Roman"/>
          <w:sz w:val="28"/>
          <w:szCs w:val="28"/>
        </w:rPr>
        <w:t xml:space="preserve"> за датой подписания указанного протокола.</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 xml:space="preserve">11.9. </w:t>
      </w:r>
      <w:r w:rsidRPr="00346526">
        <w:rPr>
          <w:rFonts w:ascii="Times New Roman" w:hAnsi="Times New Roman"/>
          <w:sz w:val="28"/>
          <w:szCs w:val="28"/>
        </w:rPr>
        <w:t>В течение одного часа с момента размещения на Электронной</w:t>
      </w:r>
      <w:r>
        <w:rPr>
          <w:rFonts w:ascii="Times New Roman" w:hAnsi="Times New Roman"/>
          <w:sz w:val="28"/>
          <w:szCs w:val="28"/>
        </w:rPr>
        <w:t xml:space="preserve"> площадке указанного в пункте </w:t>
      </w:r>
      <w:r w:rsidRPr="00346FC5">
        <w:rPr>
          <w:rFonts w:ascii="Times New Roman" w:hAnsi="Times New Roman"/>
          <w:sz w:val="28"/>
          <w:szCs w:val="28"/>
        </w:rPr>
        <w:t xml:space="preserve">11.8 извещения </w:t>
      </w:r>
      <w:r w:rsidRPr="00346526">
        <w:rPr>
          <w:rFonts w:ascii="Times New Roman" w:hAnsi="Times New Roman"/>
          <w:sz w:val="28"/>
          <w:szCs w:val="28"/>
        </w:rPr>
        <w:t>протокола Оператор Электронной площадки направляет единственному участнику электронного аукциона уведомление о принятом решении в порядке, установленном Р</w:t>
      </w:r>
      <w:r>
        <w:rPr>
          <w:rFonts w:ascii="Times New Roman" w:hAnsi="Times New Roman"/>
          <w:sz w:val="28"/>
          <w:szCs w:val="28"/>
        </w:rPr>
        <w:t>егламентом Электронной площадки</w:t>
      </w:r>
      <w:r w:rsidRPr="00346FC5">
        <w:rPr>
          <w:rFonts w:ascii="Times New Roman" w:hAnsi="Times New Roman"/>
          <w:sz w:val="28"/>
          <w:szCs w:val="28"/>
        </w:rPr>
        <w:t>.</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 xml:space="preserve">11.10. </w:t>
      </w:r>
      <w:r w:rsidRPr="00346526">
        <w:rPr>
          <w:rFonts w:ascii="Times New Roman" w:hAnsi="Times New Roman"/>
          <w:sz w:val="28"/>
          <w:szCs w:val="28"/>
        </w:rPr>
        <w:t xml:space="preserve">Организатор электронного аукциона в течение пяти рабочих дней со дня </w:t>
      </w:r>
      <w:proofErr w:type="gramStart"/>
      <w:r w:rsidRPr="00346526">
        <w:rPr>
          <w:rFonts w:ascii="Times New Roman" w:hAnsi="Times New Roman"/>
          <w:sz w:val="28"/>
          <w:szCs w:val="28"/>
        </w:rPr>
        <w:t>размещения протокола рассмотрения вторых частей заявок</w:t>
      </w:r>
      <w:proofErr w:type="gramEnd"/>
      <w:r w:rsidRPr="00346526">
        <w:rPr>
          <w:rFonts w:ascii="Times New Roman" w:hAnsi="Times New Roman"/>
          <w:sz w:val="28"/>
          <w:szCs w:val="28"/>
        </w:rPr>
        <w:t xml:space="preserve"> на Электронной п</w:t>
      </w:r>
      <w:r>
        <w:rPr>
          <w:rFonts w:ascii="Times New Roman" w:hAnsi="Times New Roman"/>
          <w:sz w:val="28"/>
          <w:szCs w:val="28"/>
        </w:rPr>
        <w:t>лощадке готовит проект договора с указанием цены в соответствии с НМЦ, установленной в извещении,</w:t>
      </w:r>
      <w:r w:rsidRPr="00346526">
        <w:rPr>
          <w:rFonts w:ascii="Times New Roman" w:hAnsi="Times New Roman"/>
          <w:sz w:val="28"/>
          <w:szCs w:val="28"/>
        </w:rPr>
        <w:t xml:space="preserve"> </w:t>
      </w:r>
      <w:r>
        <w:rPr>
          <w:rFonts w:ascii="Times New Roman" w:hAnsi="Times New Roman"/>
          <w:sz w:val="28"/>
          <w:szCs w:val="28"/>
        </w:rPr>
        <w:t xml:space="preserve">и </w:t>
      </w:r>
      <w:r w:rsidRPr="00346526">
        <w:rPr>
          <w:rFonts w:ascii="Times New Roman" w:hAnsi="Times New Roman"/>
          <w:sz w:val="28"/>
          <w:szCs w:val="28"/>
        </w:rPr>
        <w:t xml:space="preserve">направляет </w:t>
      </w:r>
      <w:r>
        <w:rPr>
          <w:rFonts w:ascii="Times New Roman" w:hAnsi="Times New Roman"/>
          <w:sz w:val="28"/>
          <w:szCs w:val="28"/>
        </w:rPr>
        <w:t xml:space="preserve">его </w:t>
      </w:r>
      <w:r w:rsidRPr="00346526">
        <w:rPr>
          <w:rFonts w:ascii="Times New Roman" w:hAnsi="Times New Roman"/>
          <w:sz w:val="28"/>
          <w:szCs w:val="28"/>
        </w:rPr>
        <w:t xml:space="preserve">Оператору Электронной площадки указанной в извещении. </w:t>
      </w:r>
      <w:r w:rsidRPr="00346FC5">
        <w:rPr>
          <w:rFonts w:ascii="Times New Roman" w:hAnsi="Times New Roman"/>
          <w:sz w:val="28"/>
          <w:szCs w:val="28"/>
        </w:rPr>
        <w:t xml:space="preserve"> </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 xml:space="preserve">11.11. </w:t>
      </w:r>
      <w:r w:rsidRPr="00346526">
        <w:rPr>
          <w:rFonts w:ascii="Times New Roman" w:hAnsi="Times New Roman"/>
          <w:sz w:val="28"/>
          <w:szCs w:val="28"/>
        </w:rPr>
        <w:t>Оператор Электронной площадк</w:t>
      </w:r>
      <w:r>
        <w:rPr>
          <w:rFonts w:ascii="Times New Roman" w:hAnsi="Times New Roman"/>
          <w:sz w:val="28"/>
          <w:szCs w:val="28"/>
        </w:rPr>
        <w:t>и в сроки, установленные Регламе</w:t>
      </w:r>
      <w:r w:rsidRPr="00346526">
        <w:rPr>
          <w:rFonts w:ascii="Times New Roman" w:hAnsi="Times New Roman"/>
          <w:sz w:val="28"/>
          <w:szCs w:val="28"/>
        </w:rPr>
        <w:t>нтом Электронной площадки, направляет поступивший проект договора единственному участнику электронного аукциона.</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11.12</w:t>
      </w:r>
      <w:r w:rsidRPr="00346FC5">
        <w:rPr>
          <w:rFonts w:ascii="Times New Roman" w:hAnsi="Times New Roman"/>
          <w:sz w:val="28"/>
          <w:szCs w:val="28"/>
        </w:rPr>
        <w:t xml:space="preserve">. </w:t>
      </w:r>
      <w:proofErr w:type="gramStart"/>
      <w:r w:rsidRPr="00346526">
        <w:rPr>
          <w:rFonts w:ascii="Times New Roman" w:hAnsi="Times New Roman"/>
          <w:sz w:val="28"/>
          <w:szCs w:val="28"/>
        </w:rPr>
        <w:t xml:space="preserve">Договор с единственным участником электронного аукциона подлежит заключению не ранее чем через 10 </w:t>
      </w:r>
      <w:r>
        <w:rPr>
          <w:rFonts w:ascii="Times New Roman" w:hAnsi="Times New Roman"/>
          <w:sz w:val="28"/>
          <w:szCs w:val="28"/>
        </w:rPr>
        <w:t xml:space="preserve">рабочих </w:t>
      </w:r>
      <w:r w:rsidRPr="00346526">
        <w:rPr>
          <w:rFonts w:ascii="Times New Roman" w:hAnsi="Times New Roman"/>
          <w:sz w:val="28"/>
          <w:szCs w:val="28"/>
        </w:rPr>
        <w:t>дней и в срок не позднее 20</w:t>
      </w:r>
      <w:r>
        <w:rPr>
          <w:rFonts w:ascii="Times New Roman" w:hAnsi="Times New Roman"/>
          <w:sz w:val="28"/>
          <w:szCs w:val="28"/>
        </w:rPr>
        <w:t xml:space="preserve"> рабочих</w:t>
      </w:r>
      <w:r w:rsidRPr="00346526">
        <w:rPr>
          <w:rFonts w:ascii="Times New Roman" w:hAnsi="Times New Roman"/>
          <w:sz w:val="28"/>
          <w:szCs w:val="28"/>
        </w:rPr>
        <w:t xml:space="preserve"> дней с даты размещения Организатором электронного аукциона на Электронной площадке протокола ра</w:t>
      </w:r>
      <w:r>
        <w:rPr>
          <w:rFonts w:ascii="Times New Roman" w:hAnsi="Times New Roman"/>
          <w:sz w:val="28"/>
          <w:szCs w:val="28"/>
        </w:rPr>
        <w:t>ссмотрения вторых частей заявок</w:t>
      </w:r>
      <w:r w:rsidRPr="00346FC5">
        <w:rPr>
          <w:rFonts w:ascii="Times New Roman" w:hAnsi="Times New Roman"/>
          <w:sz w:val="28"/>
          <w:szCs w:val="28"/>
        </w:rPr>
        <w:t>, на условиях и по НМЦ, указанной в извещении</w:t>
      </w:r>
      <w:r>
        <w:rPr>
          <w:rFonts w:ascii="Times New Roman" w:hAnsi="Times New Roman"/>
          <w:sz w:val="28"/>
          <w:szCs w:val="28"/>
        </w:rPr>
        <w:t>,</w:t>
      </w:r>
      <w:r w:rsidRPr="00346526">
        <w:rPr>
          <w:rFonts w:ascii="Times New Roman" w:hAnsi="Times New Roman"/>
          <w:sz w:val="28"/>
          <w:szCs w:val="28"/>
        </w:rPr>
        <w:t xml:space="preserve"> </w:t>
      </w:r>
      <w:r>
        <w:rPr>
          <w:rFonts w:ascii="Times New Roman" w:hAnsi="Times New Roman"/>
          <w:sz w:val="28"/>
          <w:szCs w:val="28"/>
        </w:rPr>
        <w:t xml:space="preserve">и </w:t>
      </w:r>
      <w:r w:rsidRPr="00346526">
        <w:rPr>
          <w:rFonts w:ascii="Times New Roman" w:hAnsi="Times New Roman"/>
          <w:sz w:val="28"/>
          <w:szCs w:val="28"/>
        </w:rPr>
        <w:t xml:space="preserve">направляет </w:t>
      </w:r>
      <w:r>
        <w:rPr>
          <w:rFonts w:ascii="Times New Roman" w:hAnsi="Times New Roman"/>
          <w:sz w:val="28"/>
          <w:szCs w:val="28"/>
        </w:rPr>
        <w:t xml:space="preserve">его </w:t>
      </w:r>
      <w:r w:rsidRPr="00346526">
        <w:rPr>
          <w:rFonts w:ascii="Times New Roman" w:hAnsi="Times New Roman"/>
          <w:sz w:val="28"/>
          <w:szCs w:val="28"/>
        </w:rPr>
        <w:t>Оператору Электронной площадки указанной в извещении</w:t>
      </w:r>
      <w:r>
        <w:rPr>
          <w:rFonts w:ascii="Times New Roman" w:hAnsi="Times New Roman"/>
          <w:sz w:val="28"/>
          <w:szCs w:val="28"/>
        </w:rPr>
        <w:t>.</w:t>
      </w:r>
      <w:proofErr w:type="gramEnd"/>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11.13</w:t>
      </w:r>
      <w:r w:rsidRPr="00346FC5">
        <w:rPr>
          <w:rFonts w:ascii="Times New Roman" w:hAnsi="Times New Roman"/>
          <w:sz w:val="28"/>
          <w:szCs w:val="28"/>
        </w:rPr>
        <w:t xml:space="preserve">. </w:t>
      </w:r>
      <w:r w:rsidRPr="00346526">
        <w:rPr>
          <w:rFonts w:ascii="Times New Roman" w:hAnsi="Times New Roman"/>
          <w:sz w:val="28"/>
          <w:szCs w:val="28"/>
        </w:rPr>
        <w:t>Единственный участник электронного аукциона в течение 10 дней со дня направления Оператором Электронной площадки проекта догово</w:t>
      </w:r>
      <w:r>
        <w:rPr>
          <w:rFonts w:ascii="Times New Roman" w:hAnsi="Times New Roman"/>
          <w:sz w:val="28"/>
          <w:szCs w:val="28"/>
        </w:rPr>
        <w:t xml:space="preserve">ра подписывает проект договора в электронном виде в порядке, установленном Электронной площадкой, </w:t>
      </w:r>
      <w:r w:rsidRPr="00346526">
        <w:rPr>
          <w:rFonts w:ascii="Times New Roman" w:hAnsi="Times New Roman"/>
          <w:sz w:val="28"/>
          <w:szCs w:val="28"/>
        </w:rPr>
        <w:t xml:space="preserve">но не позднее </w:t>
      </w:r>
      <w:r>
        <w:rPr>
          <w:rFonts w:ascii="Times New Roman" w:hAnsi="Times New Roman"/>
          <w:sz w:val="28"/>
          <w:szCs w:val="28"/>
        </w:rPr>
        <w:t>сроков, установленных пунктом 11.12</w:t>
      </w:r>
      <w:r w:rsidRPr="00346FC5">
        <w:rPr>
          <w:rFonts w:ascii="Times New Roman" w:hAnsi="Times New Roman"/>
          <w:sz w:val="28"/>
          <w:szCs w:val="28"/>
        </w:rPr>
        <w:t xml:space="preserve"> извещения.</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11.14. </w:t>
      </w:r>
      <w:r w:rsidRPr="00F025C2">
        <w:rPr>
          <w:rFonts w:ascii="Times New Roman" w:hAnsi="Times New Roman"/>
          <w:sz w:val="28"/>
          <w:szCs w:val="28"/>
        </w:rPr>
        <w:t xml:space="preserve">В </w:t>
      </w:r>
      <w:proofErr w:type="gramStart"/>
      <w:r w:rsidRPr="00F025C2">
        <w:rPr>
          <w:rFonts w:ascii="Times New Roman" w:hAnsi="Times New Roman"/>
          <w:sz w:val="28"/>
          <w:szCs w:val="28"/>
        </w:rPr>
        <w:t>случае</w:t>
      </w:r>
      <w:proofErr w:type="gramEnd"/>
      <w:r w:rsidRPr="00F025C2">
        <w:rPr>
          <w:rFonts w:ascii="Times New Roman" w:hAnsi="Times New Roman"/>
          <w:sz w:val="28"/>
          <w:szCs w:val="28"/>
        </w:rPr>
        <w:t xml:space="preserve"> уклонения от подписания договора единственного участника, или участника подавшего единственную заявку, задаток не возвращается, а перечисляется в доход бюджета</w:t>
      </w:r>
      <w:r>
        <w:rPr>
          <w:rFonts w:ascii="Times New Roman" w:hAnsi="Times New Roman"/>
          <w:sz w:val="28"/>
          <w:szCs w:val="28"/>
        </w:rPr>
        <w:t xml:space="preserve"> города</w:t>
      </w:r>
      <w:r w:rsidRPr="00F025C2">
        <w:rPr>
          <w:rFonts w:ascii="Times New Roman" w:hAnsi="Times New Roman"/>
          <w:sz w:val="28"/>
          <w:szCs w:val="28"/>
        </w:rPr>
        <w:t>.</w:t>
      </w:r>
    </w:p>
    <w:p w:rsidR="00D612A3" w:rsidRDefault="00D612A3" w:rsidP="00D612A3">
      <w:pPr>
        <w:shd w:val="clear" w:color="auto" w:fill="FFFFFF"/>
        <w:spacing w:after="0" w:line="240" w:lineRule="auto"/>
        <w:ind w:firstLine="709"/>
        <w:jc w:val="both"/>
        <w:textAlignment w:val="baseline"/>
        <w:rPr>
          <w:rFonts w:ascii="Times New Roman" w:eastAsia="Times New Roman" w:hAnsi="Times New Roman"/>
          <w:bCs/>
          <w:spacing w:val="2"/>
          <w:sz w:val="28"/>
          <w:szCs w:val="28"/>
          <w:lang w:eastAsia="ru-RU"/>
        </w:rPr>
      </w:pPr>
      <w:r>
        <w:rPr>
          <w:rFonts w:ascii="Times New Roman" w:eastAsia="Times New Roman" w:hAnsi="Times New Roman"/>
          <w:bCs/>
          <w:spacing w:val="2"/>
          <w:sz w:val="28"/>
          <w:szCs w:val="28"/>
          <w:lang w:eastAsia="ru-RU"/>
        </w:rPr>
        <w:t xml:space="preserve">С порядком и условиями проведения электронного аукциона, формой заявки, проектом договора на установку и эксплуатацию рекламных конструкций также можно ознакомиться на официальном Интерне-сайте города Барнаула и </w:t>
      </w:r>
      <w:r>
        <w:rPr>
          <w:rFonts w:ascii="Times New Roman" w:eastAsia="Times New Roman" w:hAnsi="Times New Roman"/>
          <w:spacing w:val="2"/>
          <w:sz w:val="28"/>
          <w:szCs w:val="28"/>
          <w:lang w:eastAsia="ru-RU"/>
        </w:rPr>
        <w:t>у Организатора электронного аукциона.</w:t>
      </w:r>
    </w:p>
    <w:p w:rsidR="00D612A3" w:rsidRDefault="00D612A3" w:rsidP="00D612A3"/>
    <w:p w:rsidR="00D612A3" w:rsidRDefault="00D612A3" w:rsidP="00D612A3">
      <w:pPr>
        <w:shd w:val="clear" w:color="auto" w:fill="FFFFFF"/>
        <w:spacing w:after="0" w:line="240" w:lineRule="auto"/>
        <w:ind w:firstLine="709"/>
        <w:jc w:val="both"/>
        <w:textAlignment w:val="baseline"/>
        <w:rPr>
          <w:rFonts w:ascii="Times New Roman" w:eastAsia="Times New Roman" w:hAnsi="Times New Roman"/>
          <w:bCs/>
          <w:spacing w:val="2"/>
          <w:sz w:val="28"/>
          <w:szCs w:val="28"/>
          <w:lang w:eastAsia="ru-RU"/>
        </w:rPr>
      </w:pPr>
    </w:p>
    <w:p w:rsidR="00D612A3" w:rsidRPr="00346FC5" w:rsidRDefault="00D612A3" w:rsidP="00D612A3">
      <w:pPr>
        <w:shd w:val="clear" w:color="auto" w:fill="FFFFFF"/>
        <w:spacing w:after="0" w:line="240" w:lineRule="auto"/>
        <w:jc w:val="both"/>
        <w:textAlignment w:val="baseline"/>
        <w:rPr>
          <w:rFonts w:ascii="Times New Roman" w:eastAsia="Times New Roman" w:hAnsi="Times New Roman"/>
          <w:spacing w:val="2"/>
          <w:sz w:val="28"/>
          <w:szCs w:val="28"/>
          <w:lang w:eastAsia="ru-RU"/>
        </w:rPr>
      </w:pPr>
    </w:p>
    <w:p w:rsidR="00D612A3" w:rsidRPr="00B27F84" w:rsidRDefault="00D612A3" w:rsidP="00D612A3">
      <w:pPr>
        <w:autoSpaceDE w:val="0"/>
        <w:autoSpaceDN w:val="0"/>
        <w:adjustRightInd w:val="0"/>
        <w:spacing w:after="0" w:line="240" w:lineRule="auto"/>
        <w:ind w:left="4820"/>
        <w:outlineLvl w:val="1"/>
        <w:rPr>
          <w:rFonts w:ascii="Times New Roman" w:hAnsi="Times New Roman"/>
          <w:sz w:val="28"/>
          <w:szCs w:val="28"/>
        </w:rPr>
      </w:pPr>
      <w:r>
        <w:rPr>
          <w:rFonts w:ascii="Times New Roman" w:hAnsi="Times New Roman"/>
          <w:sz w:val="28"/>
          <w:szCs w:val="28"/>
        </w:rPr>
        <w:br w:type="page"/>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5803265</wp:posOffset>
                </wp:positionH>
                <wp:positionV relativeFrom="paragraph">
                  <wp:posOffset>-483870</wp:posOffset>
                </wp:positionV>
                <wp:extent cx="121920" cy="160020"/>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6002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456.95pt;margin-top:-38.1pt;width:9.6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" fillcolor="window" stroked="f" strokeweight="1pt">
                <v:path arrowok="t"/>
              </v:rect>
            </w:pict>
          </mc:Fallback>
        </mc:AlternateContent>
      </w:r>
      <w:r w:rsidRPr="00B27F84">
        <w:rPr>
          <w:rFonts w:ascii="Times New Roman" w:hAnsi="Times New Roman"/>
          <w:sz w:val="28"/>
          <w:szCs w:val="28"/>
        </w:rPr>
        <w:t>Приложение 2</w:t>
      </w:r>
    </w:p>
    <w:p w:rsidR="00D612A3" w:rsidRPr="00B27F84" w:rsidRDefault="00D612A3" w:rsidP="00D612A3">
      <w:pPr>
        <w:autoSpaceDE w:val="0"/>
        <w:autoSpaceDN w:val="0"/>
        <w:adjustRightInd w:val="0"/>
        <w:spacing w:after="0" w:line="240" w:lineRule="auto"/>
        <w:ind w:left="4820"/>
        <w:rPr>
          <w:rFonts w:ascii="Times New Roman" w:hAnsi="Times New Roman"/>
          <w:sz w:val="28"/>
          <w:szCs w:val="28"/>
        </w:rPr>
      </w:pPr>
      <w:r w:rsidRPr="00B27F84">
        <w:rPr>
          <w:rFonts w:ascii="Times New Roman" w:eastAsia="Times New Roman" w:hAnsi="Times New Roman"/>
          <w:spacing w:val="2"/>
          <w:sz w:val="28"/>
          <w:szCs w:val="28"/>
          <w:lang w:eastAsia="ru-RU"/>
        </w:rPr>
        <w:t>к Порядку организац</w:t>
      </w:r>
      <w:proofErr w:type="gramStart"/>
      <w:r w:rsidRPr="00B27F84">
        <w:rPr>
          <w:rFonts w:ascii="Times New Roman" w:eastAsia="Times New Roman" w:hAnsi="Times New Roman"/>
          <w:spacing w:val="2"/>
          <w:sz w:val="28"/>
          <w:szCs w:val="28"/>
          <w:lang w:eastAsia="ru-RU"/>
        </w:rPr>
        <w:t>ии ау</w:t>
      </w:r>
      <w:proofErr w:type="gramEnd"/>
      <w:r w:rsidRPr="00B27F84">
        <w:rPr>
          <w:rFonts w:ascii="Times New Roman" w:eastAsia="Times New Roman" w:hAnsi="Times New Roman"/>
          <w:spacing w:val="2"/>
          <w:sz w:val="28"/>
          <w:szCs w:val="28"/>
          <w:lang w:eastAsia="ru-RU"/>
        </w:rPr>
        <w:t>кциона в электронной форме по продаже права на заключение договоров на установку и эксплуатацию рекламных конструкций на зданиях, сооружениях или ином недвижимом имуществе, являющемся муниципальной собственностью города Барнаула</w:t>
      </w:r>
      <w:r>
        <w:rPr>
          <w:rFonts w:ascii="Times New Roman" w:eastAsia="Times New Roman" w:hAnsi="Times New Roman"/>
          <w:spacing w:val="2"/>
          <w:sz w:val="28"/>
          <w:szCs w:val="28"/>
          <w:lang w:eastAsia="ru-RU"/>
        </w:rPr>
        <w:t xml:space="preserve"> Алтайского края</w:t>
      </w:r>
    </w:p>
    <w:p w:rsidR="00D612A3" w:rsidRDefault="00D612A3" w:rsidP="00D612A3">
      <w:pPr>
        <w:autoSpaceDE w:val="0"/>
        <w:autoSpaceDN w:val="0"/>
        <w:adjustRightInd w:val="0"/>
        <w:spacing w:after="0" w:line="240" w:lineRule="auto"/>
        <w:jc w:val="center"/>
        <w:rPr>
          <w:rFonts w:ascii="Times New Roman" w:hAnsi="Times New Roman"/>
          <w:sz w:val="28"/>
          <w:szCs w:val="28"/>
        </w:rPr>
      </w:pPr>
    </w:p>
    <w:p w:rsidR="00D612A3" w:rsidRDefault="00D612A3" w:rsidP="00D612A3">
      <w:pPr>
        <w:autoSpaceDE w:val="0"/>
        <w:autoSpaceDN w:val="0"/>
        <w:adjustRightInd w:val="0"/>
        <w:spacing w:after="0" w:line="240" w:lineRule="auto"/>
        <w:rPr>
          <w:rFonts w:ascii="Times New Roman" w:hAnsi="Times New Roman"/>
          <w:sz w:val="28"/>
          <w:szCs w:val="28"/>
        </w:rPr>
      </w:pPr>
    </w:p>
    <w:p w:rsidR="00D612A3" w:rsidRDefault="00D612A3" w:rsidP="00D612A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МЕТОДИКА</w:t>
      </w:r>
    </w:p>
    <w:p w:rsidR="00D612A3" w:rsidRDefault="00D612A3" w:rsidP="00D612A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определения размера платежей по договору на установку </w:t>
      </w:r>
    </w:p>
    <w:p w:rsidR="00D612A3" w:rsidRDefault="00D612A3" w:rsidP="00D612A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и эксплуатацию рекламной конструкции</w:t>
      </w:r>
    </w:p>
    <w:p w:rsidR="00D612A3" w:rsidRDefault="00D612A3" w:rsidP="00D612A3">
      <w:pPr>
        <w:autoSpaceDE w:val="0"/>
        <w:autoSpaceDN w:val="0"/>
        <w:adjustRightInd w:val="0"/>
        <w:spacing w:after="0" w:line="240" w:lineRule="auto"/>
        <w:jc w:val="both"/>
        <w:rPr>
          <w:rFonts w:ascii="Times New Roman" w:hAnsi="Times New Roman"/>
          <w:sz w:val="28"/>
          <w:szCs w:val="28"/>
        </w:rPr>
      </w:pP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Размер начальной (минимальной) цены предмета электронного аукциона в год определяется по формуле:</w:t>
      </w:r>
    </w:p>
    <w:p w:rsidR="00D612A3" w:rsidRDefault="00D612A3" w:rsidP="00D612A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 = БТ x S x К</w:t>
      </w:r>
      <w:proofErr w:type="gramStart"/>
      <w:r>
        <w:rPr>
          <w:rFonts w:ascii="Times New Roman" w:hAnsi="Times New Roman"/>
          <w:sz w:val="28"/>
          <w:szCs w:val="28"/>
          <w:vertAlign w:val="subscript"/>
        </w:rPr>
        <w:t>1</w:t>
      </w:r>
      <w:proofErr w:type="gramEnd"/>
      <w:r>
        <w:rPr>
          <w:rFonts w:ascii="Times New Roman" w:hAnsi="Times New Roman"/>
          <w:sz w:val="28"/>
          <w:szCs w:val="28"/>
        </w:rPr>
        <w:t xml:space="preserve"> x К</w:t>
      </w:r>
      <w:r>
        <w:rPr>
          <w:rFonts w:ascii="Times New Roman" w:hAnsi="Times New Roman"/>
          <w:sz w:val="28"/>
          <w:szCs w:val="28"/>
          <w:vertAlign w:val="subscript"/>
        </w:rPr>
        <w:t>2</w:t>
      </w:r>
      <w:r>
        <w:rPr>
          <w:rFonts w:ascii="Times New Roman" w:hAnsi="Times New Roman"/>
          <w:sz w:val="28"/>
          <w:szCs w:val="28"/>
        </w:rPr>
        <w:t xml:space="preserve"> x К</w:t>
      </w:r>
      <w:r>
        <w:rPr>
          <w:rFonts w:ascii="Times New Roman" w:hAnsi="Times New Roman"/>
          <w:sz w:val="28"/>
          <w:szCs w:val="28"/>
          <w:vertAlign w:val="subscript"/>
        </w:rPr>
        <w:t>3</w:t>
      </w:r>
      <w:r>
        <w:rPr>
          <w:rFonts w:ascii="Times New Roman" w:hAnsi="Times New Roman"/>
          <w:sz w:val="28"/>
          <w:szCs w:val="28"/>
        </w:rPr>
        <w:t xml:space="preserve"> x К</w:t>
      </w:r>
      <w:r>
        <w:rPr>
          <w:rFonts w:ascii="Times New Roman" w:hAnsi="Times New Roman"/>
          <w:sz w:val="28"/>
          <w:szCs w:val="28"/>
          <w:vertAlign w:val="subscript"/>
        </w:rPr>
        <w:t>4</w:t>
      </w:r>
      <w:r>
        <w:rPr>
          <w:rFonts w:ascii="Times New Roman" w:hAnsi="Times New Roman"/>
          <w:sz w:val="28"/>
          <w:szCs w:val="28"/>
        </w:rPr>
        <w:t xml:space="preserve"> (в год), где:</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БТ - базовый тариф стоимости одного квадратного метра рекламного поля. Базовый тариф составляет 45</w:t>
      </w:r>
      <w:r w:rsidRPr="00C47491">
        <w:rPr>
          <w:rFonts w:ascii="Times New Roman" w:hAnsi="Times New Roman"/>
          <w:sz w:val="28"/>
          <w:szCs w:val="28"/>
        </w:rPr>
        <w:t>00,0</w:t>
      </w:r>
      <w:r>
        <w:rPr>
          <w:rFonts w:ascii="Times New Roman" w:hAnsi="Times New Roman"/>
          <w:sz w:val="28"/>
          <w:szCs w:val="28"/>
        </w:rPr>
        <w:t xml:space="preserve"> руб. за 1 </w:t>
      </w:r>
      <w:proofErr w:type="spellStart"/>
      <w:r>
        <w:rPr>
          <w:rFonts w:ascii="Times New Roman" w:hAnsi="Times New Roman"/>
          <w:sz w:val="28"/>
          <w:szCs w:val="28"/>
        </w:rPr>
        <w:t>кв</w:t>
      </w:r>
      <w:proofErr w:type="gramStart"/>
      <w:r>
        <w:rPr>
          <w:rFonts w:ascii="Times New Roman" w:hAnsi="Times New Roman"/>
          <w:sz w:val="28"/>
          <w:szCs w:val="28"/>
        </w:rPr>
        <w:t>.м</w:t>
      </w:r>
      <w:proofErr w:type="spellEnd"/>
      <w:proofErr w:type="gramEnd"/>
      <w:r>
        <w:rPr>
          <w:rFonts w:ascii="Times New Roman" w:hAnsi="Times New Roman"/>
          <w:sz w:val="28"/>
          <w:szCs w:val="28"/>
        </w:rPr>
        <w:t xml:space="preserve"> в год;</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S - общая площадь информационного поля рекламной конструкции (</w:t>
      </w:r>
      <w:proofErr w:type="spellStart"/>
      <w:r>
        <w:rPr>
          <w:rFonts w:ascii="Times New Roman" w:hAnsi="Times New Roman"/>
          <w:sz w:val="28"/>
          <w:szCs w:val="28"/>
        </w:rPr>
        <w:t>кв</w:t>
      </w:r>
      <w:proofErr w:type="gramStart"/>
      <w:r>
        <w:rPr>
          <w:rFonts w:ascii="Times New Roman" w:hAnsi="Times New Roman"/>
          <w:sz w:val="28"/>
          <w:szCs w:val="28"/>
        </w:rPr>
        <w:t>.м</w:t>
      </w:r>
      <w:proofErr w:type="spellEnd"/>
      <w:proofErr w:type="gramEnd"/>
      <w:r>
        <w:rPr>
          <w:rFonts w:ascii="Times New Roman" w:hAnsi="Times New Roman"/>
          <w:sz w:val="28"/>
          <w:szCs w:val="28"/>
        </w:rPr>
        <w:t>);</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K1 - коэффициент, учитывающий территориальную привязку. Его значение приведено в таблице:</w:t>
      </w:r>
    </w:p>
    <w:tbl>
      <w:tblPr>
        <w:tblW w:w="0" w:type="auto"/>
        <w:tblInd w:w="-5" w:type="dxa"/>
        <w:tblLayout w:type="fixed"/>
        <w:tblCellMar>
          <w:top w:w="102" w:type="dxa"/>
          <w:left w:w="62" w:type="dxa"/>
          <w:bottom w:w="102" w:type="dxa"/>
          <w:right w:w="62" w:type="dxa"/>
        </w:tblCellMar>
        <w:tblLook w:val="04A0" w:firstRow="1" w:lastRow="0" w:firstColumn="1" w:lastColumn="0" w:noHBand="0" w:noVBand="1"/>
      </w:tblPr>
      <w:tblGrid>
        <w:gridCol w:w="794"/>
        <w:gridCol w:w="4932"/>
        <w:gridCol w:w="3260"/>
      </w:tblGrid>
      <w:tr w:rsidR="00D612A3" w:rsidRPr="00E8476A" w:rsidTr="00494CC9">
        <w:tc>
          <w:tcPr>
            <w:tcW w:w="794"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 xml:space="preserve">№ </w:t>
            </w:r>
            <w:proofErr w:type="gramStart"/>
            <w:r w:rsidRPr="00E8476A">
              <w:rPr>
                <w:rFonts w:ascii="Times New Roman" w:hAnsi="Times New Roman"/>
                <w:sz w:val="28"/>
                <w:szCs w:val="28"/>
              </w:rPr>
              <w:t>п</w:t>
            </w:r>
            <w:proofErr w:type="gramEnd"/>
            <w:r w:rsidRPr="00E8476A">
              <w:rPr>
                <w:rFonts w:ascii="Times New Roman" w:hAnsi="Times New Roman"/>
                <w:sz w:val="28"/>
                <w:szCs w:val="28"/>
              </w:rPr>
              <w:t>/п</w:t>
            </w:r>
          </w:p>
        </w:tc>
        <w:tc>
          <w:tcPr>
            <w:tcW w:w="4932" w:type="dxa"/>
            <w:tcBorders>
              <w:top w:val="single" w:sz="4" w:space="0" w:color="auto"/>
              <w:left w:val="single" w:sz="4" w:space="0" w:color="auto"/>
              <w:bottom w:val="single" w:sz="4" w:space="0" w:color="auto"/>
              <w:right w:val="single" w:sz="4" w:space="0" w:color="auto"/>
            </w:tcBorders>
            <w:hideMark/>
          </w:tcPr>
          <w:p w:rsidR="00D612A3"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Территориальные зоны</w:t>
            </w:r>
            <w:r>
              <w:rPr>
                <w:rFonts w:ascii="Times New Roman" w:hAnsi="Times New Roman"/>
                <w:sz w:val="28"/>
                <w:szCs w:val="28"/>
              </w:rPr>
              <w:t xml:space="preserve"> </w:t>
            </w:r>
          </w:p>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 соответствии с решением</w:t>
            </w:r>
            <w:r w:rsidRPr="009825AB">
              <w:rPr>
                <w:rFonts w:ascii="Times New Roman" w:hAnsi="Times New Roman"/>
                <w:sz w:val="28"/>
                <w:szCs w:val="28"/>
              </w:rPr>
              <w:t xml:space="preserve"> Барнаульской городской Думы от 22.12.2010 №423 «Об утверждении Правил размещения нару</w:t>
            </w:r>
            <w:r>
              <w:rPr>
                <w:rFonts w:ascii="Times New Roman" w:hAnsi="Times New Roman"/>
                <w:sz w:val="28"/>
                <w:szCs w:val="28"/>
              </w:rPr>
              <w:t>жной рекламы в городе Барнауле»)</w:t>
            </w:r>
          </w:p>
        </w:tc>
        <w:tc>
          <w:tcPr>
            <w:tcW w:w="3260"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Значение коэффициента К</w:t>
            </w:r>
            <w:proofErr w:type="gramStart"/>
            <w:r w:rsidRPr="00E8476A">
              <w:rPr>
                <w:rFonts w:ascii="Times New Roman" w:hAnsi="Times New Roman"/>
                <w:sz w:val="28"/>
                <w:szCs w:val="28"/>
              </w:rPr>
              <w:t>1</w:t>
            </w:r>
            <w:proofErr w:type="gramEnd"/>
          </w:p>
        </w:tc>
      </w:tr>
      <w:tr w:rsidR="00D612A3" w:rsidRPr="00E8476A" w:rsidTr="00494CC9">
        <w:tc>
          <w:tcPr>
            <w:tcW w:w="794"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both"/>
              <w:rPr>
                <w:rFonts w:ascii="Times New Roman" w:hAnsi="Times New Roman"/>
                <w:sz w:val="28"/>
                <w:szCs w:val="28"/>
              </w:rPr>
            </w:pPr>
            <w:r w:rsidRPr="00E8476A">
              <w:rPr>
                <w:rFonts w:ascii="Times New Roman" w:hAnsi="Times New Roman"/>
                <w:sz w:val="28"/>
                <w:szCs w:val="28"/>
              </w:rPr>
              <w:t>1.</w:t>
            </w:r>
          </w:p>
        </w:tc>
        <w:tc>
          <w:tcPr>
            <w:tcW w:w="4932"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Зона 1, 2, 5</w:t>
            </w:r>
          </w:p>
        </w:tc>
        <w:tc>
          <w:tcPr>
            <w:tcW w:w="3260"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1,4</w:t>
            </w:r>
          </w:p>
        </w:tc>
      </w:tr>
      <w:tr w:rsidR="00D612A3" w:rsidRPr="00E8476A" w:rsidTr="00494CC9">
        <w:tc>
          <w:tcPr>
            <w:tcW w:w="794"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both"/>
              <w:rPr>
                <w:rFonts w:ascii="Times New Roman" w:hAnsi="Times New Roman"/>
                <w:sz w:val="28"/>
                <w:szCs w:val="28"/>
              </w:rPr>
            </w:pPr>
            <w:r w:rsidRPr="00E8476A">
              <w:rPr>
                <w:rFonts w:ascii="Times New Roman" w:hAnsi="Times New Roman"/>
                <w:sz w:val="28"/>
                <w:szCs w:val="28"/>
              </w:rPr>
              <w:t>2.</w:t>
            </w:r>
          </w:p>
        </w:tc>
        <w:tc>
          <w:tcPr>
            <w:tcW w:w="4932"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Зона 6</w:t>
            </w:r>
          </w:p>
        </w:tc>
        <w:tc>
          <w:tcPr>
            <w:tcW w:w="3260"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1,2</w:t>
            </w:r>
          </w:p>
        </w:tc>
      </w:tr>
      <w:tr w:rsidR="00D612A3" w:rsidRPr="00E8476A" w:rsidTr="00494CC9">
        <w:tc>
          <w:tcPr>
            <w:tcW w:w="794"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both"/>
              <w:rPr>
                <w:rFonts w:ascii="Times New Roman" w:hAnsi="Times New Roman"/>
                <w:sz w:val="28"/>
                <w:szCs w:val="28"/>
              </w:rPr>
            </w:pPr>
            <w:r w:rsidRPr="00E8476A">
              <w:rPr>
                <w:rFonts w:ascii="Times New Roman" w:hAnsi="Times New Roman"/>
                <w:sz w:val="28"/>
                <w:szCs w:val="28"/>
              </w:rPr>
              <w:t>3.</w:t>
            </w:r>
          </w:p>
        </w:tc>
        <w:tc>
          <w:tcPr>
            <w:tcW w:w="4932"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Зона 3</w:t>
            </w:r>
          </w:p>
        </w:tc>
        <w:tc>
          <w:tcPr>
            <w:tcW w:w="3260"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1,0</w:t>
            </w:r>
          </w:p>
        </w:tc>
      </w:tr>
    </w:tbl>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w:t>
      </w:r>
      <w:proofErr w:type="gramStart"/>
      <w:r>
        <w:rPr>
          <w:rFonts w:ascii="Times New Roman" w:hAnsi="Times New Roman"/>
          <w:sz w:val="28"/>
          <w:szCs w:val="28"/>
        </w:rPr>
        <w:t>2</w:t>
      </w:r>
      <w:proofErr w:type="gramEnd"/>
      <w:r>
        <w:rPr>
          <w:rFonts w:ascii="Times New Roman" w:hAnsi="Times New Roman"/>
          <w:sz w:val="28"/>
          <w:szCs w:val="28"/>
        </w:rPr>
        <w:t xml:space="preserve"> - коэффициент, учитывающий площадь информационного поля рекламной конструкции. Его значение приведено в таблице:</w:t>
      </w:r>
    </w:p>
    <w:tbl>
      <w:tblPr>
        <w:tblW w:w="0" w:type="auto"/>
        <w:tblInd w:w="-5" w:type="dxa"/>
        <w:tblLayout w:type="fixed"/>
        <w:tblCellMar>
          <w:top w:w="102" w:type="dxa"/>
          <w:left w:w="62" w:type="dxa"/>
          <w:bottom w:w="102" w:type="dxa"/>
          <w:right w:w="62" w:type="dxa"/>
        </w:tblCellMar>
        <w:tblLook w:val="04A0" w:firstRow="1" w:lastRow="0" w:firstColumn="1" w:lastColumn="0" w:noHBand="0" w:noVBand="1"/>
      </w:tblPr>
      <w:tblGrid>
        <w:gridCol w:w="794"/>
        <w:gridCol w:w="4932"/>
        <w:gridCol w:w="3260"/>
      </w:tblGrid>
      <w:tr w:rsidR="00D612A3" w:rsidRPr="00E8476A" w:rsidTr="00494CC9">
        <w:tc>
          <w:tcPr>
            <w:tcW w:w="794"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 xml:space="preserve">№ </w:t>
            </w:r>
            <w:proofErr w:type="gramStart"/>
            <w:r w:rsidRPr="00E8476A">
              <w:rPr>
                <w:rFonts w:ascii="Times New Roman" w:hAnsi="Times New Roman"/>
                <w:sz w:val="28"/>
                <w:szCs w:val="28"/>
              </w:rPr>
              <w:t>п</w:t>
            </w:r>
            <w:proofErr w:type="gramEnd"/>
            <w:r w:rsidRPr="00E8476A">
              <w:rPr>
                <w:rFonts w:ascii="Times New Roman" w:hAnsi="Times New Roman"/>
                <w:sz w:val="28"/>
                <w:szCs w:val="28"/>
              </w:rPr>
              <w:t>/п</w:t>
            </w:r>
          </w:p>
        </w:tc>
        <w:tc>
          <w:tcPr>
            <w:tcW w:w="4932"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 xml:space="preserve">Площадь информационного поля рекламной конструкции, </w:t>
            </w:r>
            <w:proofErr w:type="spellStart"/>
            <w:r w:rsidRPr="00E8476A">
              <w:rPr>
                <w:rFonts w:ascii="Times New Roman" w:hAnsi="Times New Roman"/>
                <w:sz w:val="28"/>
                <w:szCs w:val="28"/>
              </w:rPr>
              <w:t>кв</w:t>
            </w:r>
            <w:proofErr w:type="gramStart"/>
            <w:r w:rsidRPr="00E8476A">
              <w:rPr>
                <w:rFonts w:ascii="Times New Roman" w:hAnsi="Times New Roman"/>
                <w:sz w:val="28"/>
                <w:szCs w:val="28"/>
              </w:rPr>
              <w:t>.м</w:t>
            </w:r>
            <w:proofErr w:type="spellEnd"/>
            <w:proofErr w:type="gramEnd"/>
          </w:p>
        </w:tc>
        <w:tc>
          <w:tcPr>
            <w:tcW w:w="3260"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Значение коэффициента К</w:t>
            </w:r>
            <w:proofErr w:type="gramStart"/>
            <w:r w:rsidRPr="00E8476A">
              <w:rPr>
                <w:rFonts w:ascii="Times New Roman" w:hAnsi="Times New Roman"/>
                <w:sz w:val="28"/>
                <w:szCs w:val="28"/>
              </w:rPr>
              <w:t>2</w:t>
            </w:r>
            <w:proofErr w:type="gramEnd"/>
          </w:p>
        </w:tc>
      </w:tr>
      <w:tr w:rsidR="00D612A3" w:rsidRPr="00E8476A" w:rsidTr="00494CC9">
        <w:trPr>
          <w:trHeight w:val="124"/>
        </w:trPr>
        <w:tc>
          <w:tcPr>
            <w:tcW w:w="794"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1</w:t>
            </w:r>
          </w:p>
        </w:tc>
        <w:tc>
          <w:tcPr>
            <w:tcW w:w="4932"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2</w:t>
            </w:r>
          </w:p>
        </w:tc>
        <w:tc>
          <w:tcPr>
            <w:tcW w:w="3260"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3</w:t>
            </w:r>
          </w:p>
        </w:tc>
      </w:tr>
      <w:tr w:rsidR="00D612A3" w:rsidRPr="00E8476A" w:rsidTr="00494CC9">
        <w:tc>
          <w:tcPr>
            <w:tcW w:w="794"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both"/>
              <w:rPr>
                <w:rFonts w:ascii="Times New Roman" w:hAnsi="Times New Roman"/>
                <w:sz w:val="28"/>
                <w:szCs w:val="28"/>
              </w:rPr>
            </w:pPr>
            <w:r w:rsidRPr="00E8476A">
              <w:rPr>
                <w:rFonts w:ascii="Times New Roman" w:hAnsi="Times New Roman"/>
                <w:sz w:val="28"/>
                <w:szCs w:val="28"/>
              </w:rPr>
              <w:t>1.</w:t>
            </w:r>
          </w:p>
        </w:tc>
        <w:tc>
          <w:tcPr>
            <w:tcW w:w="4932"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До 8,999</w:t>
            </w:r>
          </w:p>
        </w:tc>
        <w:tc>
          <w:tcPr>
            <w:tcW w:w="3260"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1,2</w:t>
            </w:r>
          </w:p>
        </w:tc>
      </w:tr>
      <w:tr w:rsidR="00D612A3" w:rsidRPr="00E8476A" w:rsidTr="00494CC9">
        <w:tc>
          <w:tcPr>
            <w:tcW w:w="794"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both"/>
              <w:rPr>
                <w:rFonts w:ascii="Times New Roman" w:hAnsi="Times New Roman"/>
                <w:sz w:val="28"/>
                <w:szCs w:val="28"/>
              </w:rPr>
            </w:pPr>
            <w:r w:rsidRPr="00E8476A">
              <w:rPr>
                <w:rFonts w:ascii="Times New Roman" w:hAnsi="Times New Roman"/>
                <w:sz w:val="28"/>
                <w:szCs w:val="28"/>
              </w:rPr>
              <w:t>2.</w:t>
            </w:r>
          </w:p>
        </w:tc>
        <w:tc>
          <w:tcPr>
            <w:tcW w:w="4932"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От 9 до 17,999</w:t>
            </w:r>
          </w:p>
        </w:tc>
        <w:tc>
          <w:tcPr>
            <w:tcW w:w="3260"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1,0</w:t>
            </w:r>
          </w:p>
        </w:tc>
      </w:tr>
      <w:tr w:rsidR="00D612A3" w:rsidRPr="00E8476A" w:rsidTr="00494CC9">
        <w:tc>
          <w:tcPr>
            <w:tcW w:w="794"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both"/>
              <w:rPr>
                <w:rFonts w:ascii="Times New Roman" w:hAnsi="Times New Roman"/>
                <w:sz w:val="28"/>
                <w:szCs w:val="28"/>
              </w:rPr>
            </w:pPr>
            <w:r w:rsidRPr="00E8476A">
              <w:rPr>
                <w:rFonts w:ascii="Times New Roman" w:hAnsi="Times New Roman"/>
                <w:sz w:val="28"/>
                <w:szCs w:val="28"/>
              </w:rPr>
              <w:t>3.</w:t>
            </w:r>
          </w:p>
        </w:tc>
        <w:tc>
          <w:tcPr>
            <w:tcW w:w="4932"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От 18 до 35,999</w:t>
            </w:r>
          </w:p>
        </w:tc>
        <w:tc>
          <w:tcPr>
            <w:tcW w:w="3260"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0,8</w:t>
            </w:r>
          </w:p>
        </w:tc>
      </w:tr>
      <w:tr w:rsidR="00D612A3" w:rsidRPr="00E8476A" w:rsidTr="00494CC9">
        <w:tc>
          <w:tcPr>
            <w:tcW w:w="794"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1</w:t>
            </w:r>
          </w:p>
        </w:tc>
        <w:tc>
          <w:tcPr>
            <w:tcW w:w="4932"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2</w:t>
            </w:r>
          </w:p>
        </w:tc>
        <w:tc>
          <w:tcPr>
            <w:tcW w:w="3260"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3</w:t>
            </w:r>
          </w:p>
        </w:tc>
      </w:tr>
      <w:tr w:rsidR="00D612A3" w:rsidRPr="00E8476A" w:rsidTr="00494CC9">
        <w:tc>
          <w:tcPr>
            <w:tcW w:w="794"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both"/>
              <w:rPr>
                <w:rFonts w:ascii="Times New Roman" w:hAnsi="Times New Roman"/>
                <w:sz w:val="28"/>
                <w:szCs w:val="28"/>
              </w:rPr>
            </w:pPr>
            <w:r w:rsidRPr="00E8476A">
              <w:rPr>
                <w:rFonts w:ascii="Times New Roman" w:hAnsi="Times New Roman"/>
                <w:sz w:val="28"/>
                <w:szCs w:val="28"/>
              </w:rPr>
              <w:t>4.</w:t>
            </w:r>
          </w:p>
        </w:tc>
        <w:tc>
          <w:tcPr>
            <w:tcW w:w="4932"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От 36 до 99,999</w:t>
            </w:r>
          </w:p>
        </w:tc>
        <w:tc>
          <w:tcPr>
            <w:tcW w:w="3260"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0,7</w:t>
            </w:r>
          </w:p>
        </w:tc>
      </w:tr>
      <w:tr w:rsidR="00D612A3" w:rsidRPr="00E8476A" w:rsidTr="00494CC9">
        <w:tc>
          <w:tcPr>
            <w:tcW w:w="794"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both"/>
              <w:rPr>
                <w:rFonts w:ascii="Times New Roman" w:hAnsi="Times New Roman"/>
                <w:sz w:val="28"/>
                <w:szCs w:val="28"/>
              </w:rPr>
            </w:pPr>
            <w:r w:rsidRPr="00E8476A">
              <w:rPr>
                <w:rFonts w:ascii="Times New Roman" w:hAnsi="Times New Roman"/>
                <w:sz w:val="28"/>
                <w:szCs w:val="28"/>
              </w:rPr>
              <w:t>5.</w:t>
            </w:r>
          </w:p>
        </w:tc>
        <w:tc>
          <w:tcPr>
            <w:tcW w:w="4932"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От 100 и более</w:t>
            </w:r>
          </w:p>
        </w:tc>
        <w:tc>
          <w:tcPr>
            <w:tcW w:w="3260"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0,6</w:t>
            </w:r>
          </w:p>
        </w:tc>
      </w:tr>
    </w:tbl>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К3 - коэффициент, учитывающий тип рекламной конструкции. Его значение приведено в таблице:</w:t>
      </w:r>
    </w:p>
    <w:tbl>
      <w:tblPr>
        <w:tblW w:w="0" w:type="auto"/>
        <w:tblInd w:w="-5" w:type="dxa"/>
        <w:tblLayout w:type="fixed"/>
        <w:tblCellMar>
          <w:top w:w="102" w:type="dxa"/>
          <w:left w:w="62" w:type="dxa"/>
          <w:bottom w:w="102" w:type="dxa"/>
          <w:right w:w="62" w:type="dxa"/>
        </w:tblCellMar>
        <w:tblLook w:val="04A0" w:firstRow="1" w:lastRow="0" w:firstColumn="1" w:lastColumn="0" w:noHBand="0" w:noVBand="1"/>
      </w:tblPr>
      <w:tblGrid>
        <w:gridCol w:w="794"/>
        <w:gridCol w:w="4932"/>
        <w:gridCol w:w="3260"/>
      </w:tblGrid>
      <w:tr w:rsidR="00D612A3" w:rsidRPr="00E8476A" w:rsidTr="00494CC9">
        <w:tc>
          <w:tcPr>
            <w:tcW w:w="794"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 xml:space="preserve">№ </w:t>
            </w:r>
            <w:proofErr w:type="gramStart"/>
            <w:r w:rsidRPr="00E8476A">
              <w:rPr>
                <w:rFonts w:ascii="Times New Roman" w:hAnsi="Times New Roman"/>
                <w:sz w:val="28"/>
                <w:szCs w:val="28"/>
              </w:rPr>
              <w:t>п</w:t>
            </w:r>
            <w:proofErr w:type="gramEnd"/>
            <w:r w:rsidRPr="00E8476A">
              <w:rPr>
                <w:rFonts w:ascii="Times New Roman" w:hAnsi="Times New Roman"/>
                <w:sz w:val="28"/>
                <w:szCs w:val="28"/>
              </w:rPr>
              <w:t>/п</w:t>
            </w:r>
          </w:p>
        </w:tc>
        <w:tc>
          <w:tcPr>
            <w:tcW w:w="4932"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Тип рекламной конструкции</w:t>
            </w:r>
          </w:p>
        </w:tc>
        <w:tc>
          <w:tcPr>
            <w:tcW w:w="3260"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Значение коэффициента К3</w:t>
            </w:r>
          </w:p>
        </w:tc>
      </w:tr>
      <w:tr w:rsidR="00D612A3" w:rsidRPr="00E8476A" w:rsidTr="00494CC9">
        <w:tc>
          <w:tcPr>
            <w:tcW w:w="794"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both"/>
              <w:rPr>
                <w:rFonts w:ascii="Times New Roman" w:hAnsi="Times New Roman"/>
                <w:sz w:val="28"/>
                <w:szCs w:val="28"/>
              </w:rPr>
            </w:pPr>
            <w:r w:rsidRPr="00E8476A">
              <w:rPr>
                <w:rFonts w:ascii="Times New Roman" w:hAnsi="Times New Roman"/>
                <w:sz w:val="28"/>
                <w:szCs w:val="28"/>
              </w:rPr>
              <w:t>1.</w:t>
            </w:r>
          </w:p>
        </w:tc>
        <w:tc>
          <w:tcPr>
            <w:tcW w:w="4932"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rPr>
                <w:rFonts w:ascii="Times New Roman" w:hAnsi="Times New Roman"/>
                <w:sz w:val="28"/>
                <w:szCs w:val="28"/>
              </w:rPr>
            </w:pPr>
            <w:r w:rsidRPr="00E8476A">
              <w:rPr>
                <w:rFonts w:ascii="Times New Roman" w:hAnsi="Times New Roman"/>
                <w:sz w:val="28"/>
                <w:szCs w:val="28"/>
              </w:rPr>
              <w:t>Рекламные конструкции с механической сменой изображения</w:t>
            </w:r>
          </w:p>
        </w:tc>
        <w:tc>
          <w:tcPr>
            <w:tcW w:w="3260"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1,6</w:t>
            </w:r>
          </w:p>
        </w:tc>
      </w:tr>
      <w:tr w:rsidR="00D612A3" w:rsidRPr="00E8476A" w:rsidTr="00494CC9">
        <w:tc>
          <w:tcPr>
            <w:tcW w:w="794"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both"/>
              <w:rPr>
                <w:rFonts w:ascii="Times New Roman" w:hAnsi="Times New Roman"/>
                <w:sz w:val="28"/>
                <w:szCs w:val="28"/>
              </w:rPr>
            </w:pPr>
            <w:r w:rsidRPr="00E8476A">
              <w:rPr>
                <w:rFonts w:ascii="Times New Roman" w:hAnsi="Times New Roman"/>
                <w:sz w:val="28"/>
                <w:szCs w:val="28"/>
              </w:rPr>
              <w:t>2.</w:t>
            </w:r>
          </w:p>
        </w:tc>
        <w:tc>
          <w:tcPr>
            <w:tcW w:w="4932"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rPr>
                <w:rFonts w:ascii="Times New Roman" w:hAnsi="Times New Roman"/>
                <w:sz w:val="28"/>
                <w:szCs w:val="28"/>
              </w:rPr>
            </w:pPr>
            <w:r w:rsidRPr="00E8476A">
              <w:rPr>
                <w:rFonts w:ascii="Times New Roman" w:hAnsi="Times New Roman"/>
                <w:sz w:val="28"/>
                <w:szCs w:val="28"/>
              </w:rPr>
              <w:t xml:space="preserve">Электронные экраны, </w:t>
            </w:r>
            <w:proofErr w:type="spellStart"/>
            <w:r w:rsidRPr="00E8476A">
              <w:rPr>
                <w:rFonts w:ascii="Times New Roman" w:hAnsi="Times New Roman"/>
                <w:sz w:val="28"/>
                <w:szCs w:val="28"/>
              </w:rPr>
              <w:t>светодинамические</w:t>
            </w:r>
            <w:proofErr w:type="spellEnd"/>
            <w:r w:rsidRPr="00E8476A">
              <w:rPr>
                <w:rFonts w:ascii="Times New Roman" w:hAnsi="Times New Roman"/>
                <w:sz w:val="28"/>
                <w:szCs w:val="28"/>
              </w:rPr>
              <w:t xml:space="preserve"> рекламные конструкции, видеоэкраны</w:t>
            </w:r>
          </w:p>
        </w:tc>
        <w:tc>
          <w:tcPr>
            <w:tcW w:w="3260"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1,3</w:t>
            </w:r>
          </w:p>
        </w:tc>
      </w:tr>
      <w:tr w:rsidR="00D612A3" w:rsidRPr="00E8476A" w:rsidTr="00494CC9">
        <w:tc>
          <w:tcPr>
            <w:tcW w:w="794"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both"/>
              <w:rPr>
                <w:rFonts w:ascii="Times New Roman" w:hAnsi="Times New Roman"/>
                <w:sz w:val="28"/>
                <w:szCs w:val="28"/>
              </w:rPr>
            </w:pPr>
            <w:r w:rsidRPr="00E8476A">
              <w:rPr>
                <w:rFonts w:ascii="Times New Roman" w:hAnsi="Times New Roman"/>
                <w:sz w:val="28"/>
                <w:szCs w:val="28"/>
              </w:rPr>
              <w:t>3.</w:t>
            </w:r>
          </w:p>
        </w:tc>
        <w:tc>
          <w:tcPr>
            <w:tcW w:w="4932"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both"/>
              <w:rPr>
                <w:rFonts w:ascii="Times New Roman" w:hAnsi="Times New Roman"/>
                <w:sz w:val="28"/>
                <w:szCs w:val="28"/>
              </w:rPr>
            </w:pPr>
            <w:r w:rsidRPr="00E8476A">
              <w:rPr>
                <w:rFonts w:ascii="Times New Roman" w:hAnsi="Times New Roman"/>
                <w:sz w:val="28"/>
                <w:szCs w:val="28"/>
              </w:rPr>
              <w:t>Иные рекламные конструкции</w:t>
            </w:r>
          </w:p>
        </w:tc>
        <w:tc>
          <w:tcPr>
            <w:tcW w:w="3260"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1,0</w:t>
            </w:r>
          </w:p>
        </w:tc>
      </w:tr>
    </w:tbl>
    <w:p w:rsidR="00D612A3" w:rsidRDefault="00D612A3" w:rsidP="00D612A3">
      <w:pPr>
        <w:autoSpaceDE w:val="0"/>
        <w:autoSpaceDN w:val="0"/>
        <w:adjustRightInd w:val="0"/>
        <w:spacing w:after="0" w:line="240" w:lineRule="auto"/>
        <w:ind w:right="82" w:firstLine="709"/>
        <w:jc w:val="both"/>
        <w:rPr>
          <w:rFonts w:ascii="Times New Roman" w:hAnsi="Times New Roman"/>
          <w:sz w:val="28"/>
          <w:szCs w:val="28"/>
        </w:rPr>
      </w:pPr>
      <w:r>
        <w:rPr>
          <w:rFonts w:ascii="Times New Roman" w:hAnsi="Times New Roman"/>
          <w:sz w:val="28"/>
          <w:szCs w:val="28"/>
        </w:rPr>
        <w:t>К</w:t>
      </w:r>
      <w:proofErr w:type="gramStart"/>
      <w:r>
        <w:rPr>
          <w:rFonts w:ascii="Times New Roman" w:hAnsi="Times New Roman"/>
          <w:sz w:val="28"/>
          <w:szCs w:val="28"/>
        </w:rPr>
        <w:t>4</w:t>
      </w:r>
      <w:proofErr w:type="gramEnd"/>
      <w:r>
        <w:rPr>
          <w:rFonts w:ascii="Times New Roman" w:hAnsi="Times New Roman"/>
          <w:sz w:val="28"/>
          <w:szCs w:val="28"/>
        </w:rPr>
        <w:t xml:space="preserve"> - коэффициент, учитывающий объем размещения социальной рекламы. Его значение приведено в таблице:</w:t>
      </w:r>
    </w:p>
    <w:tbl>
      <w:tblPr>
        <w:tblW w:w="0" w:type="auto"/>
        <w:tblInd w:w="-5" w:type="dxa"/>
        <w:tblLayout w:type="fixed"/>
        <w:tblCellMar>
          <w:top w:w="102" w:type="dxa"/>
          <w:left w:w="62" w:type="dxa"/>
          <w:bottom w:w="102" w:type="dxa"/>
          <w:right w:w="62" w:type="dxa"/>
        </w:tblCellMar>
        <w:tblLook w:val="04A0" w:firstRow="1" w:lastRow="0" w:firstColumn="1" w:lastColumn="0" w:noHBand="0" w:noVBand="1"/>
      </w:tblPr>
      <w:tblGrid>
        <w:gridCol w:w="794"/>
        <w:gridCol w:w="4932"/>
        <w:gridCol w:w="3260"/>
      </w:tblGrid>
      <w:tr w:rsidR="00D612A3" w:rsidRPr="00E8476A" w:rsidTr="00494CC9">
        <w:tc>
          <w:tcPr>
            <w:tcW w:w="794"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 xml:space="preserve">№ </w:t>
            </w:r>
            <w:proofErr w:type="gramStart"/>
            <w:r w:rsidRPr="00E8476A">
              <w:rPr>
                <w:rFonts w:ascii="Times New Roman" w:hAnsi="Times New Roman"/>
                <w:sz w:val="28"/>
                <w:szCs w:val="28"/>
              </w:rPr>
              <w:t>п</w:t>
            </w:r>
            <w:proofErr w:type="gramEnd"/>
            <w:r w:rsidRPr="00E8476A">
              <w:rPr>
                <w:rFonts w:ascii="Times New Roman" w:hAnsi="Times New Roman"/>
                <w:sz w:val="28"/>
                <w:szCs w:val="28"/>
              </w:rPr>
              <w:t>/п</w:t>
            </w:r>
          </w:p>
        </w:tc>
        <w:tc>
          <w:tcPr>
            <w:tcW w:w="4932"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Объем социальной рекламы</w:t>
            </w:r>
          </w:p>
        </w:tc>
        <w:tc>
          <w:tcPr>
            <w:tcW w:w="3260"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sidRPr="00E8476A">
              <w:rPr>
                <w:rFonts w:ascii="Times New Roman" w:hAnsi="Times New Roman"/>
                <w:sz w:val="28"/>
                <w:szCs w:val="28"/>
              </w:rPr>
              <w:t>Значение коэффициента К</w:t>
            </w:r>
            <w:proofErr w:type="gramStart"/>
            <w:r w:rsidRPr="00E8476A">
              <w:rPr>
                <w:rFonts w:ascii="Times New Roman" w:hAnsi="Times New Roman"/>
                <w:sz w:val="28"/>
                <w:szCs w:val="28"/>
              </w:rPr>
              <w:t>4</w:t>
            </w:r>
            <w:proofErr w:type="gramEnd"/>
          </w:p>
        </w:tc>
      </w:tr>
      <w:tr w:rsidR="00D612A3" w:rsidRPr="00E8476A" w:rsidTr="00494CC9">
        <w:tc>
          <w:tcPr>
            <w:tcW w:w="794"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r w:rsidRPr="00E8476A">
              <w:rPr>
                <w:rFonts w:ascii="Times New Roman" w:hAnsi="Times New Roman"/>
                <w:sz w:val="28"/>
                <w:szCs w:val="28"/>
              </w:rPr>
              <w:t>.</w:t>
            </w:r>
          </w:p>
        </w:tc>
        <w:tc>
          <w:tcPr>
            <w:tcW w:w="4932"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w:t>
            </w:r>
            <w:r w:rsidRPr="00E8476A">
              <w:rPr>
                <w:rFonts w:ascii="Times New Roman" w:hAnsi="Times New Roman"/>
                <w:sz w:val="28"/>
                <w:szCs w:val="28"/>
              </w:rPr>
              <w:t xml:space="preserve">% годового </w:t>
            </w:r>
            <w:r>
              <w:rPr>
                <w:rFonts w:ascii="Times New Roman" w:hAnsi="Times New Roman"/>
                <w:sz w:val="28"/>
                <w:szCs w:val="28"/>
              </w:rPr>
              <w:t>объема распространения рекламы</w:t>
            </w:r>
          </w:p>
        </w:tc>
        <w:tc>
          <w:tcPr>
            <w:tcW w:w="3260" w:type="dxa"/>
            <w:tcBorders>
              <w:top w:val="single" w:sz="4" w:space="0" w:color="auto"/>
              <w:left w:val="single" w:sz="4" w:space="0" w:color="auto"/>
              <w:bottom w:val="single" w:sz="4" w:space="0" w:color="auto"/>
              <w:right w:val="single" w:sz="4" w:space="0" w:color="auto"/>
            </w:tcBorders>
            <w:hideMark/>
          </w:tcPr>
          <w:p w:rsidR="00D612A3" w:rsidRPr="00E8476A" w:rsidRDefault="00D612A3" w:rsidP="00494CC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r>
    </w:tbl>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заключения договора на несколько рекламных конструкций начальная цена предмета аукциона определяется как сумма начальных цен за каждую рекламную конструкцию.</w:t>
      </w:r>
    </w:p>
    <w:p w:rsidR="00D612A3" w:rsidRPr="000E6622" w:rsidRDefault="00D612A3" w:rsidP="00D612A3">
      <w:pPr>
        <w:shd w:val="clear" w:color="auto" w:fill="FFFFFF"/>
        <w:spacing w:after="0" w:line="315" w:lineRule="atLeast"/>
        <w:ind w:left="4253"/>
        <w:textAlignment w:val="baseline"/>
        <w:rPr>
          <w:rFonts w:ascii="Times New Roman" w:eastAsia="Times New Roman" w:hAnsi="Times New Roman"/>
          <w:color w:val="2D2D2D"/>
          <w:spacing w:val="2"/>
          <w:sz w:val="28"/>
          <w:szCs w:val="28"/>
          <w:lang w:eastAsia="ru-RU"/>
        </w:rPr>
      </w:pPr>
      <w:r>
        <w:rPr>
          <w:rFonts w:ascii="Times New Roman" w:hAnsi="Times New Roman"/>
          <w:sz w:val="28"/>
          <w:szCs w:val="28"/>
        </w:rPr>
        <w:br w:type="page"/>
      </w:r>
      <w:r>
        <w:rPr>
          <w:rFonts w:ascii="Times New Roman" w:eastAsia="Times New Roman" w:hAnsi="Times New Roman"/>
          <w:color w:val="2D2D2D"/>
          <w:spacing w:val="2"/>
          <w:sz w:val="28"/>
          <w:szCs w:val="28"/>
          <w:lang w:eastAsia="ru-RU"/>
        </w:rPr>
        <w:t>Приложение 1</w:t>
      </w:r>
    </w:p>
    <w:p w:rsidR="00D612A3" w:rsidRDefault="00D612A3" w:rsidP="00D612A3">
      <w:pPr>
        <w:shd w:val="clear" w:color="auto" w:fill="FFFFFF"/>
        <w:spacing w:after="0" w:line="315" w:lineRule="atLeast"/>
        <w:ind w:left="4253"/>
        <w:textAlignment w:val="baseline"/>
        <w:rPr>
          <w:rFonts w:ascii="Times New Roman" w:eastAsia="Times New Roman" w:hAnsi="Times New Roman"/>
          <w:color w:val="2D2D2D"/>
          <w:spacing w:val="2"/>
          <w:sz w:val="28"/>
          <w:szCs w:val="28"/>
          <w:lang w:eastAsia="ru-RU"/>
        </w:rPr>
        <w:sectPr w:rsidR="00D612A3" w:rsidSect="00F32B45">
          <w:headerReference w:type="even" r:id="rId16"/>
          <w:headerReference w:type="default" r:id="rId17"/>
          <w:headerReference w:type="first" r:id="rId18"/>
          <w:type w:val="continuous"/>
          <w:pgSz w:w="11905" w:h="16838"/>
          <w:pgMar w:top="1021" w:right="624" w:bottom="992" w:left="1985" w:header="283" w:footer="0" w:gutter="0"/>
          <w:cols w:space="720"/>
          <w:noEndnote/>
          <w:titlePg/>
          <w:docGrid w:linePitch="299"/>
        </w:sectPr>
      </w:pPr>
      <w:r w:rsidRPr="00BC17E3">
        <w:rPr>
          <w:rFonts w:ascii="Times New Roman" w:eastAsia="Times New Roman" w:hAnsi="Times New Roman"/>
          <w:color w:val="2D2D2D"/>
          <w:spacing w:val="2"/>
          <w:sz w:val="28"/>
          <w:szCs w:val="28"/>
          <w:lang w:eastAsia="ru-RU"/>
        </w:rPr>
        <w:t xml:space="preserve">к </w:t>
      </w:r>
      <w:r>
        <w:rPr>
          <w:rFonts w:ascii="Times New Roman" w:eastAsia="Times New Roman" w:hAnsi="Times New Roman"/>
          <w:color w:val="2D2D2D"/>
          <w:spacing w:val="2"/>
          <w:sz w:val="28"/>
          <w:szCs w:val="28"/>
          <w:lang w:eastAsia="ru-RU"/>
        </w:rPr>
        <w:t>извещению о проведении</w:t>
      </w:r>
      <w:r w:rsidRPr="00BC17E3">
        <w:rPr>
          <w:rFonts w:ascii="Times New Roman" w:eastAsia="Times New Roman" w:hAnsi="Times New Roman"/>
          <w:color w:val="2D2D2D"/>
          <w:spacing w:val="2"/>
          <w:sz w:val="28"/>
          <w:szCs w:val="28"/>
          <w:lang w:eastAsia="ru-RU"/>
        </w:rPr>
        <w:t xml:space="preserve"> аукциона </w:t>
      </w:r>
      <w:proofErr w:type="gramStart"/>
      <w:r w:rsidRPr="00BC17E3">
        <w:rPr>
          <w:rFonts w:ascii="Times New Roman" w:eastAsia="Times New Roman" w:hAnsi="Times New Roman"/>
          <w:color w:val="2D2D2D"/>
          <w:spacing w:val="2"/>
          <w:sz w:val="28"/>
          <w:szCs w:val="28"/>
          <w:lang w:eastAsia="ru-RU"/>
        </w:rPr>
        <w:t>в</w:t>
      </w:r>
      <w:proofErr w:type="gramEnd"/>
      <w:r w:rsidRPr="00BC17E3">
        <w:rPr>
          <w:rFonts w:ascii="Times New Roman" w:eastAsia="Times New Roman" w:hAnsi="Times New Roman"/>
          <w:color w:val="2D2D2D"/>
          <w:spacing w:val="2"/>
          <w:sz w:val="28"/>
          <w:szCs w:val="28"/>
          <w:lang w:eastAsia="ru-RU"/>
        </w:rPr>
        <w:t xml:space="preserve"> </w:t>
      </w:r>
    </w:p>
    <w:p w:rsidR="00D612A3" w:rsidRPr="00375CB7" w:rsidRDefault="00D612A3" w:rsidP="00D612A3">
      <w:pPr>
        <w:shd w:val="clear" w:color="auto" w:fill="FFFFFF"/>
        <w:spacing w:after="0" w:line="315" w:lineRule="atLeast"/>
        <w:ind w:left="4253"/>
        <w:textAlignment w:val="baseline"/>
        <w:rPr>
          <w:rFonts w:ascii="Times New Roman" w:eastAsia="Times New Roman" w:hAnsi="Times New Roman"/>
          <w:color w:val="2D2D2D"/>
          <w:spacing w:val="2"/>
          <w:sz w:val="28"/>
          <w:szCs w:val="28"/>
          <w:lang w:eastAsia="ru-RU"/>
        </w:rPr>
      </w:pPr>
      <w:r w:rsidRPr="00BC17E3">
        <w:rPr>
          <w:rFonts w:ascii="Times New Roman" w:eastAsia="Times New Roman" w:hAnsi="Times New Roman"/>
          <w:color w:val="2D2D2D"/>
          <w:spacing w:val="2"/>
          <w:sz w:val="28"/>
          <w:szCs w:val="28"/>
          <w:lang w:eastAsia="ru-RU"/>
        </w:rPr>
        <w:t>электронной форме по продаже права на заключение договоров на установку и эксплуатацию рекламных конструкций на зданиях, сооружениях или ином недвижимом имуществе, являющемся муниципальной собственностью города Барнаула</w:t>
      </w:r>
      <w:r>
        <w:rPr>
          <w:rFonts w:ascii="Times New Roman" w:eastAsia="Times New Roman" w:hAnsi="Times New Roman"/>
          <w:color w:val="2D2D2D"/>
          <w:spacing w:val="2"/>
          <w:sz w:val="28"/>
          <w:szCs w:val="28"/>
          <w:lang w:eastAsia="ru-RU"/>
        </w:rPr>
        <w:t xml:space="preserve"> </w:t>
      </w:r>
      <w:r>
        <w:rPr>
          <w:rFonts w:ascii="Times New Roman" w:eastAsia="Times New Roman" w:hAnsi="Times New Roman"/>
          <w:spacing w:val="2"/>
          <w:sz w:val="28"/>
          <w:szCs w:val="28"/>
          <w:lang w:eastAsia="ru-RU"/>
        </w:rPr>
        <w:t>Алтайского края</w:t>
      </w:r>
    </w:p>
    <w:p w:rsidR="00D612A3" w:rsidRPr="00375CB7" w:rsidRDefault="00D612A3" w:rsidP="00D612A3">
      <w:pPr>
        <w:tabs>
          <w:tab w:val="right" w:pos="3829"/>
          <w:tab w:val="right" w:pos="4820"/>
          <w:tab w:val="left" w:pos="5001"/>
          <w:tab w:val="left" w:pos="9215"/>
          <w:tab w:val="left" w:pos="9923"/>
        </w:tabs>
        <w:autoSpaceDN w:val="0"/>
        <w:spacing w:before="360" w:after="360"/>
        <w:ind w:left="4253"/>
        <w:rPr>
          <w:rFonts w:ascii="Times New Roman" w:eastAsia="SimSun" w:hAnsi="Times New Roman"/>
          <w:kern w:val="3"/>
          <w:sz w:val="28"/>
          <w:szCs w:val="28"/>
        </w:rPr>
      </w:pPr>
      <w:r>
        <w:rPr>
          <w:rFonts w:ascii="Arial" w:eastAsia="Times New Roman" w:hAnsi="Arial" w:cs="Arial"/>
          <w:color w:val="2D2D2D"/>
          <w:spacing w:val="2"/>
          <w:sz w:val="21"/>
          <w:szCs w:val="21"/>
          <w:lang w:eastAsia="ru-RU"/>
        </w:rPr>
        <w:br/>
      </w:r>
      <w:r w:rsidRPr="00375CB7">
        <w:rPr>
          <w:rFonts w:ascii="Times New Roman" w:eastAsia="SimSun" w:hAnsi="Times New Roman"/>
          <w:kern w:val="3"/>
          <w:sz w:val="28"/>
          <w:szCs w:val="28"/>
        </w:rPr>
        <w:t>ФОРМА ПЕРВОЙ ЧАСТИ ЗАЯВКИ</w:t>
      </w:r>
    </w:p>
    <w:p w:rsidR="00D612A3" w:rsidRDefault="00D612A3" w:rsidP="00D612A3">
      <w:pPr>
        <w:tabs>
          <w:tab w:val="right" w:pos="0"/>
          <w:tab w:val="right" w:pos="284"/>
          <w:tab w:val="left" w:pos="1456"/>
          <w:tab w:val="left" w:pos="9923"/>
        </w:tabs>
        <w:autoSpaceDE w:val="0"/>
        <w:autoSpaceDN w:val="0"/>
        <w:spacing w:after="0" w:line="240" w:lineRule="auto"/>
        <w:ind w:left="4253"/>
        <w:jc w:val="both"/>
        <w:rPr>
          <w:rFonts w:ascii="Times New Roman" w:hAnsi="Times New Roman"/>
          <w:sz w:val="28"/>
          <w:szCs w:val="28"/>
        </w:rPr>
      </w:pPr>
      <w:r w:rsidRPr="00375CB7">
        <w:rPr>
          <w:rFonts w:ascii="Times New Roman" w:hAnsi="Times New Roman"/>
          <w:sz w:val="28"/>
          <w:szCs w:val="28"/>
        </w:rPr>
        <w:t>Организатору аукциона</w:t>
      </w:r>
    </w:p>
    <w:p w:rsidR="00D612A3" w:rsidRPr="00375CB7" w:rsidRDefault="00D612A3" w:rsidP="00D612A3">
      <w:pPr>
        <w:tabs>
          <w:tab w:val="right" w:pos="0"/>
          <w:tab w:val="right" w:pos="284"/>
          <w:tab w:val="left" w:pos="1456"/>
          <w:tab w:val="left" w:pos="9923"/>
        </w:tabs>
        <w:autoSpaceDE w:val="0"/>
        <w:autoSpaceDN w:val="0"/>
        <w:spacing w:after="0" w:line="240" w:lineRule="auto"/>
        <w:ind w:left="4253"/>
        <w:jc w:val="both"/>
        <w:rPr>
          <w:rFonts w:ascii="Times New Roman" w:eastAsia="Times New Roman" w:hAnsi="Times New Roman"/>
          <w:sz w:val="28"/>
          <w:szCs w:val="28"/>
          <w:lang w:eastAsia="ru-RU"/>
        </w:rPr>
      </w:pPr>
      <w:r>
        <w:rPr>
          <w:rFonts w:ascii="Times New Roman" w:hAnsi="Times New Roman"/>
          <w:sz w:val="28"/>
          <w:szCs w:val="28"/>
        </w:rPr>
        <w:t>____________________________________</w:t>
      </w:r>
    </w:p>
    <w:p w:rsidR="00D612A3" w:rsidRPr="00375CB7" w:rsidRDefault="00D612A3" w:rsidP="00D612A3">
      <w:pPr>
        <w:tabs>
          <w:tab w:val="right" w:pos="4679"/>
          <w:tab w:val="right" w:pos="4962"/>
          <w:tab w:val="left" w:pos="5851"/>
          <w:tab w:val="left" w:pos="9923"/>
        </w:tabs>
        <w:autoSpaceDN w:val="0"/>
        <w:spacing w:after="0" w:line="240" w:lineRule="auto"/>
        <w:ind w:left="4253"/>
        <w:rPr>
          <w:rFonts w:ascii="Times New Roman" w:eastAsia="SimSun" w:hAnsi="Times New Roman"/>
          <w:kern w:val="3"/>
          <w:sz w:val="28"/>
          <w:szCs w:val="28"/>
        </w:rPr>
      </w:pPr>
      <w:r w:rsidRPr="00375CB7">
        <w:rPr>
          <w:rFonts w:ascii="Times New Roman" w:eastAsia="SimSun" w:hAnsi="Times New Roman"/>
          <w:kern w:val="3"/>
          <w:sz w:val="28"/>
          <w:szCs w:val="28"/>
        </w:rPr>
        <w:t>Наименование оператора</w:t>
      </w:r>
    </w:p>
    <w:p w:rsidR="00D612A3" w:rsidRPr="00375CB7" w:rsidRDefault="00D612A3" w:rsidP="00D612A3">
      <w:pPr>
        <w:tabs>
          <w:tab w:val="right" w:pos="4679"/>
          <w:tab w:val="right" w:pos="5245"/>
          <w:tab w:val="left" w:pos="5851"/>
          <w:tab w:val="left" w:pos="9923"/>
        </w:tabs>
        <w:autoSpaceDN w:val="0"/>
        <w:spacing w:after="0" w:line="240" w:lineRule="auto"/>
        <w:ind w:left="4253"/>
        <w:rPr>
          <w:rFonts w:ascii="Times New Roman" w:eastAsia="SimSun" w:hAnsi="Times New Roman"/>
          <w:kern w:val="3"/>
          <w:sz w:val="28"/>
          <w:szCs w:val="28"/>
        </w:rPr>
      </w:pPr>
      <w:r w:rsidRPr="00375CB7">
        <w:rPr>
          <w:rFonts w:ascii="Times New Roman" w:eastAsia="SimSun" w:hAnsi="Times New Roman"/>
          <w:kern w:val="3"/>
          <w:sz w:val="28"/>
          <w:szCs w:val="28"/>
        </w:rPr>
        <w:t>электронной площадки</w:t>
      </w:r>
    </w:p>
    <w:p w:rsidR="00D612A3" w:rsidRPr="00375CB7" w:rsidRDefault="00D612A3" w:rsidP="00D612A3">
      <w:pPr>
        <w:tabs>
          <w:tab w:val="right" w:pos="4395"/>
          <w:tab w:val="right" w:pos="4679"/>
          <w:tab w:val="left" w:pos="5851"/>
          <w:tab w:val="left" w:pos="9923"/>
        </w:tabs>
        <w:autoSpaceDN w:val="0"/>
        <w:spacing w:after="0" w:line="240" w:lineRule="auto"/>
        <w:ind w:left="4253"/>
        <w:jc w:val="both"/>
        <w:rPr>
          <w:rFonts w:ascii="Times New Roman" w:eastAsia="SimSun" w:hAnsi="Times New Roman"/>
          <w:kern w:val="3"/>
          <w:sz w:val="28"/>
          <w:szCs w:val="28"/>
        </w:rPr>
      </w:pPr>
      <w:r w:rsidRPr="00375CB7">
        <w:rPr>
          <w:rFonts w:ascii="Times New Roman" w:eastAsia="SimSun" w:hAnsi="Times New Roman"/>
          <w:kern w:val="3"/>
          <w:sz w:val="28"/>
          <w:szCs w:val="28"/>
        </w:rPr>
        <w:t>_____</w:t>
      </w:r>
      <w:r>
        <w:rPr>
          <w:rFonts w:ascii="Times New Roman" w:eastAsia="SimSun" w:hAnsi="Times New Roman"/>
          <w:kern w:val="3"/>
          <w:sz w:val="28"/>
          <w:szCs w:val="28"/>
        </w:rPr>
        <w:t>_______________________________</w:t>
      </w:r>
    </w:p>
    <w:p w:rsidR="00D612A3" w:rsidRDefault="00D612A3" w:rsidP="00D612A3">
      <w:pPr>
        <w:tabs>
          <w:tab w:val="right" w:pos="4395"/>
          <w:tab w:val="right" w:pos="4679"/>
          <w:tab w:val="left" w:pos="5851"/>
          <w:tab w:val="left" w:pos="9923"/>
        </w:tabs>
        <w:autoSpaceDN w:val="0"/>
        <w:ind w:firstLine="851"/>
        <w:jc w:val="both"/>
        <w:rPr>
          <w:rFonts w:eastAsia="SimSun" w:cs="Calibri"/>
          <w:kern w:val="3"/>
          <w:sz w:val="27"/>
          <w:szCs w:val="27"/>
        </w:rPr>
      </w:pPr>
    </w:p>
    <w:p w:rsidR="00D612A3" w:rsidRPr="00375CB7" w:rsidRDefault="00D612A3" w:rsidP="00D612A3">
      <w:pPr>
        <w:tabs>
          <w:tab w:val="right" w:pos="0"/>
          <w:tab w:val="right" w:pos="284"/>
          <w:tab w:val="left" w:pos="1456"/>
          <w:tab w:val="left" w:pos="9923"/>
        </w:tabs>
        <w:autoSpaceDN w:val="0"/>
        <w:jc w:val="center"/>
        <w:rPr>
          <w:rFonts w:ascii="Times New Roman" w:eastAsia="SimSun" w:hAnsi="Times New Roman"/>
          <w:bCs/>
          <w:kern w:val="3"/>
          <w:sz w:val="28"/>
          <w:szCs w:val="28"/>
        </w:rPr>
      </w:pPr>
      <w:r w:rsidRPr="00375CB7">
        <w:rPr>
          <w:rFonts w:ascii="Times New Roman" w:eastAsia="SimSun" w:hAnsi="Times New Roman"/>
          <w:bCs/>
          <w:kern w:val="3"/>
          <w:sz w:val="28"/>
          <w:szCs w:val="28"/>
        </w:rPr>
        <w:t>ЗАЯВКА</w:t>
      </w:r>
    </w:p>
    <w:p w:rsidR="00D612A3" w:rsidRDefault="00D612A3" w:rsidP="00D612A3">
      <w:pPr>
        <w:pStyle w:val="ab"/>
        <w:tabs>
          <w:tab w:val="left" w:pos="360"/>
        </w:tabs>
        <w:jc w:val="center"/>
        <w:rPr>
          <w:sz w:val="28"/>
          <w:szCs w:val="28"/>
        </w:rPr>
      </w:pPr>
      <w:r w:rsidRPr="00375CB7">
        <w:rPr>
          <w:rFonts w:eastAsia="SimSun"/>
          <w:bCs/>
          <w:kern w:val="3"/>
          <w:sz w:val="28"/>
          <w:szCs w:val="28"/>
        </w:rPr>
        <w:t xml:space="preserve">на участие в аукционе в электронной форме </w:t>
      </w:r>
      <w:r w:rsidRPr="00375CB7">
        <w:rPr>
          <w:sz w:val="28"/>
          <w:szCs w:val="28"/>
        </w:rPr>
        <w:t>по продаже права на заключение</w:t>
      </w:r>
      <w:r>
        <w:rPr>
          <w:sz w:val="28"/>
          <w:szCs w:val="28"/>
        </w:rPr>
        <w:t xml:space="preserve"> </w:t>
      </w:r>
      <w:r w:rsidRPr="00375CB7">
        <w:rPr>
          <w:sz w:val="28"/>
          <w:szCs w:val="28"/>
        </w:rPr>
        <w:t>договоров на установку и эксплуатацию</w:t>
      </w:r>
      <w:r>
        <w:rPr>
          <w:sz w:val="28"/>
          <w:szCs w:val="28"/>
        </w:rPr>
        <w:t xml:space="preserve"> </w:t>
      </w:r>
      <w:r w:rsidRPr="00375CB7">
        <w:rPr>
          <w:sz w:val="28"/>
          <w:szCs w:val="28"/>
        </w:rPr>
        <w:t xml:space="preserve">рекламных конструкций на </w:t>
      </w:r>
      <w:r>
        <w:rPr>
          <w:sz w:val="28"/>
          <w:szCs w:val="28"/>
        </w:rPr>
        <w:t xml:space="preserve">земельных участках, </w:t>
      </w:r>
      <w:r w:rsidRPr="00375CB7">
        <w:rPr>
          <w:sz w:val="28"/>
          <w:szCs w:val="28"/>
        </w:rPr>
        <w:t>зданиях,</w:t>
      </w:r>
      <w:r>
        <w:rPr>
          <w:sz w:val="28"/>
          <w:szCs w:val="28"/>
        </w:rPr>
        <w:t xml:space="preserve"> </w:t>
      </w:r>
      <w:r w:rsidRPr="00375CB7">
        <w:rPr>
          <w:sz w:val="28"/>
          <w:szCs w:val="28"/>
        </w:rPr>
        <w:t xml:space="preserve">сооружениях или ином недвижимом имуществе, являющемся муниципальной собственностью </w:t>
      </w:r>
      <w:r>
        <w:rPr>
          <w:sz w:val="28"/>
          <w:szCs w:val="28"/>
        </w:rPr>
        <w:br/>
      </w:r>
      <w:r w:rsidRPr="00375CB7">
        <w:rPr>
          <w:sz w:val="28"/>
          <w:szCs w:val="28"/>
        </w:rPr>
        <w:t>города Барнаула</w:t>
      </w:r>
      <w:r>
        <w:rPr>
          <w:sz w:val="28"/>
          <w:szCs w:val="28"/>
        </w:rPr>
        <w:t xml:space="preserve"> </w:t>
      </w:r>
      <w:r>
        <w:rPr>
          <w:rFonts w:eastAsia="Times New Roman"/>
          <w:spacing w:val="2"/>
          <w:sz w:val="28"/>
          <w:szCs w:val="28"/>
        </w:rPr>
        <w:t>Алтайского края</w:t>
      </w:r>
    </w:p>
    <w:p w:rsidR="00D612A3" w:rsidRDefault="00D612A3" w:rsidP="00D612A3">
      <w:pPr>
        <w:pStyle w:val="ab"/>
        <w:tabs>
          <w:tab w:val="left" w:pos="360"/>
        </w:tabs>
        <w:jc w:val="center"/>
        <w:rPr>
          <w:sz w:val="28"/>
          <w:szCs w:val="28"/>
        </w:rPr>
      </w:pPr>
    </w:p>
    <w:p w:rsidR="00D612A3" w:rsidRPr="00375CB7" w:rsidRDefault="00D612A3" w:rsidP="00D612A3">
      <w:pPr>
        <w:pStyle w:val="ab"/>
        <w:tabs>
          <w:tab w:val="left" w:pos="360"/>
        </w:tabs>
        <w:ind w:firstLine="709"/>
        <w:rPr>
          <w:rFonts w:eastAsia="SimSun"/>
          <w:kern w:val="3"/>
          <w:sz w:val="28"/>
          <w:szCs w:val="28"/>
        </w:rPr>
      </w:pPr>
      <w:proofErr w:type="gramStart"/>
      <w:r>
        <w:rPr>
          <w:rFonts w:eastAsia="SimSun"/>
          <w:kern w:val="3"/>
          <w:sz w:val="28"/>
          <w:szCs w:val="28"/>
        </w:rPr>
        <w:t xml:space="preserve">Претендент – юридическое или физическое лицо, сведения о котором указаны во второй части заявки на участие </w:t>
      </w:r>
      <w:r w:rsidRPr="00CD0EAE">
        <w:rPr>
          <w:rFonts w:eastAsia="SimSun"/>
          <w:kern w:val="3"/>
          <w:sz w:val="28"/>
          <w:szCs w:val="28"/>
        </w:rPr>
        <w:t>в аукционе в электронной форме по продаже права на заключение договоров на установку и эксплуатацию рекламных конструкций на земельных участках, зданиях, сооружениях или ином недвижимом имуществе, являющемся муниципальной собственностью города Барнаула</w:t>
      </w:r>
      <w:r>
        <w:rPr>
          <w:rFonts w:eastAsia="SimSun"/>
          <w:kern w:val="3"/>
          <w:sz w:val="28"/>
          <w:szCs w:val="28"/>
        </w:rPr>
        <w:t xml:space="preserve"> </w:t>
      </w:r>
      <w:r>
        <w:rPr>
          <w:rFonts w:eastAsia="Times New Roman"/>
          <w:spacing w:val="2"/>
          <w:sz w:val="28"/>
          <w:szCs w:val="28"/>
        </w:rPr>
        <w:t>Алтайского края</w:t>
      </w:r>
      <w:r>
        <w:rPr>
          <w:rFonts w:eastAsia="SimSun"/>
          <w:kern w:val="3"/>
          <w:sz w:val="28"/>
          <w:szCs w:val="28"/>
        </w:rPr>
        <w:t>, который состоится «____» ______________ 20___г.              в ____</w:t>
      </w:r>
      <w:proofErr w:type="spellStart"/>
      <w:r>
        <w:rPr>
          <w:rFonts w:eastAsia="SimSun"/>
          <w:kern w:val="3"/>
          <w:sz w:val="28"/>
          <w:szCs w:val="28"/>
        </w:rPr>
        <w:t>ч.____мин</w:t>
      </w:r>
      <w:proofErr w:type="spellEnd"/>
      <w:r>
        <w:rPr>
          <w:rFonts w:eastAsia="SimSun"/>
          <w:kern w:val="3"/>
          <w:sz w:val="28"/>
          <w:szCs w:val="28"/>
        </w:rPr>
        <w:t>.</w:t>
      </w:r>
      <w:r w:rsidRPr="00FC0993">
        <w:t xml:space="preserve"> </w:t>
      </w:r>
      <w:r w:rsidRPr="00FC0993">
        <w:rPr>
          <w:rFonts w:eastAsia="SimSun"/>
          <w:kern w:val="3"/>
          <w:sz w:val="28"/>
          <w:szCs w:val="28"/>
        </w:rPr>
        <w:t>на электронной площадке</w:t>
      </w:r>
      <w:r>
        <w:rPr>
          <w:rFonts w:eastAsia="SimSun"/>
          <w:kern w:val="3"/>
          <w:sz w:val="28"/>
          <w:szCs w:val="28"/>
        </w:rPr>
        <w:t>__________________:</w:t>
      </w:r>
      <w:proofErr w:type="gramEnd"/>
    </w:p>
    <w:p w:rsidR="00D612A3" w:rsidRPr="00375CB7" w:rsidRDefault="00D612A3" w:rsidP="00D612A3">
      <w:pPr>
        <w:tabs>
          <w:tab w:val="right" w:pos="0"/>
          <w:tab w:val="right" w:pos="284"/>
          <w:tab w:val="left" w:pos="1456"/>
          <w:tab w:val="left" w:pos="9923"/>
        </w:tabs>
        <w:autoSpaceDN w:val="0"/>
        <w:spacing w:after="0"/>
        <w:ind w:firstLine="709"/>
        <w:jc w:val="both"/>
        <w:rPr>
          <w:rFonts w:ascii="Times New Roman" w:eastAsia="SimSun" w:hAnsi="Times New Roman"/>
          <w:kern w:val="3"/>
          <w:sz w:val="28"/>
          <w:szCs w:val="28"/>
        </w:rPr>
      </w:pPr>
      <w:r>
        <w:rPr>
          <w:rFonts w:ascii="Times New Roman" w:eastAsia="SimSun" w:hAnsi="Times New Roman"/>
          <w:kern w:val="3"/>
          <w:sz w:val="28"/>
          <w:szCs w:val="28"/>
        </w:rPr>
        <w:t xml:space="preserve">1. </w:t>
      </w:r>
      <w:r w:rsidRPr="00375CB7">
        <w:rPr>
          <w:rFonts w:ascii="Times New Roman" w:eastAsia="SimSun" w:hAnsi="Times New Roman"/>
          <w:kern w:val="3"/>
          <w:sz w:val="28"/>
          <w:szCs w:val="28"/>
        </w:rPr>
        <w:t>Извеща</w:t>
      </w:r>
      <w:r>
        <w:rPr>
          <w:rFonts w:ascii="Times New Roman" w:eastAsia="SimSun" w:hAnsi="Times New Roman"/>
          <w:kern w:val="3"/>
          <w:sz w:val="28"/>
          <w:szCs w:val="28"/>
        </w:rPr>
        <w:t>ет</w:t>
      </w:r>
      <w:r w:rsidRPr="00375CB7">
        <w:rPr>
          <w:rFonts w:ascii="Times New Roman" w:eastAsia="SimSun" w:hAnsi="Times New Roman"/>
          <w:kern w:val="3"/>
          <w:sz w:val="28"/>
          <w:szCs w:val="28"/>
        </w:rPr>
        <w:t xml:space="preserve"> о своём согласии с условиями, указанными в </w:t>
      </w:r>
      <w:r>
        <w:rPr>
          <w:rFonts w:ascii="Times New Roman" w:eastAsia="SimSun" w:hAnsi="Times New Roman"/>
          <w:kern w:val="3"/>
          <w:sz w:val="28"/>
          <w:szCs w:val="28"/>
        </w:rPr>
        <w:t>и</w:t>
      </w:r>
      <w:r w:rsidRPr="00375CB7">
        <w:rPr>
          <w:rFonts w:ascii="Times New Roman" w:eastAsia="SimSun" w:hAnsi="Times New Roman"/>
          <w:kern w:val="3"/>
          <w:sz w:val="28"/>
          <w:szCs w:val="28"/>
        </w:rPr>
        <w:t>звещении о проведен</w:t>
      </w:r>
      <w:proofErr w:type="gramStart"/>
      <w:r w:rsidRPr="00375CB7">
        <w:rPr>
          <w:rFonts w:ascii="Times New Roman" w:eastAsia="SimSun" w:hAnsi="Times New Roman"/>
          <w:kern w:val="3"/>
          <w:sz w:val="28"/>
          <w:szCs w:val="28"/>
        </w:rPr>
        <w:t>ии ау</w:t>
      </w:r>
      <w:proofErr w:type="gramEnd"/>
      <w:r w:rsidRPr="00375CB7">
        <w:rPr>
          <w:rFonts w:ascii="Times New Roman" w:eastAsia="SimSun" w:hAnsi="Times New Roman"/>
          <w:kern w:val="3"/>
          <w:sz w:val="28"/>
          <w:szCs w:val="28"/>
        </w:rPr>
        <w:t>кциона в электронной форме</w:t>
      </w:r>
      <w:r>
        <w:rPr>
          <w:rFonts w:ascii="Times New Roman" w:eastAsia="SimSun" w:hAnsi="Times New Roman"/>
          <w:kern w:val="3"/>
          <w:sz w:val="28"/>
          <w:szCs w:val="28"/>
        </w:rPr>
        <w:t xml:space="preserve"> </w:t>
      </w:r>
      <w:r w:rsidRPr="00CD0EAE">
        <w:rPr>
          <w:rFonts w:ascii="Times New Roman" w:eastAsia="SimSun" w:hAnsi="Times New Roman"/>
          <w:kern w:val="3"/>
          <w:sz w:val="28"/>
          <w:szCs w:val="28"/>
        </w:rPr>
        <w:t>по продаже права на заключение договоров на установку и эксплуатацию рекламных конструкций на земельных участках, зданиях, сооружениях или ином недвижимом имуществе, являющемся муниципальной собственностью города Барнаула</w:t>
      </w:r>
      <w:r>
        <w:rPr>
          <w:rFonts w:ascii="Times New Roman" w:eastAsia="SimSun" w:hAnsi="Times New Roman"/>
          <w:kern w:val="3"/>
          <w:sz w:val="28"/>
          <w:szCs w:val="28"/>
        </w:rPr>
        <w:t xml:space="preserve"> </w:t>
      </w:r>
      <w:r>
        <w:rPr>
          <w:rFonts w:ascii="Times New Roman" w:eastAsia="Times New Roman" w:hAnsi="Times New Roman"/>
          <w:spacing w:val="2"/>
          <w:sz w:val="28"/>
          <w:szCs w:val="28"/>
          <w:lang w:eastAsia="ru-RU"/>
        </w:rPr>
        <w:t>Алтайского края</w:t>
      </w:r>
      <w:r w:rsidRPr="00375CB7">
        <w:rPr>
          <w:rFonts w:ascii="Times New Roman" w:eastAsia="SimSun" w:hAnsi="Times New Roman"/>
          <w:kern w:val="3"/>
          <w:sz w:val="28"/>
          <w:szCs w:val="28"/>
        </w:rPr>
        <w:t>.</w:t>
      </w:r>
    </w:p>
    <w:p w:rsidR="00D612A3" w:rsidRPr="00346526" w:rsidRDefault="00D612A3" w:rsidP="00D612A3">
      <w:pPr>
        <w:tabs>
          <w:tab w:val="right" w:pos="0"/>
          <w:tab w:val="right" w:pos="284"/>
          <w:tab w:val="left" w:pos="1456"/>
          <w:tab w:val="left" w:pos="9923"/>
        </w:tabs>
        <w:autoSpaceDN w:val="0"/>
        <w:spacing w:after="0"/>
        <w:ind w:firstLine="709"/>
        <w:jc w:val="both"/>
        <w:rPr>
          <w:rFonts w:ascii="Times New Roman" w:hAnsi="Times New Roman"/>
          <w:sz w:val="28"/>
          <w:szCs w:val="28"/>
        </w:rPr>
      </w:pPr>
      <w:r>
        <w:rPr>
          <w:rFonts w:ascii="Times New Roman" w:eastAsia="SimSun" w:hAnsi="Times New Roman"/>
          <w:kern w:val="3"/>
          <w:sz w:val="28"/>
          <w:szCs w:val="28"/>
        </w:rPr>
        <w:t xml:space="preserve">2. </w:t>
      </w:r>
      <w:r w:rsidRPr="00375CB7">
        <w:rPr>
          <w:rFonts w:ascii="Times New Roman" w:eastAsia="SimSun" w:hAnsi="Times New Roman"/>
          <w:kern w:val="3"/>
          <w:sz w:val="28"/>
          <w:szCs w:val="28"/>
        </w:rPr>
        <w:t>Обязу</w:t>
      </w:r>
      <w:r>
        <w:rPr>
          <w:rFonts w:ascii="Times New Roman" w:eastAsia="SimSun" w:hAnsi="Times New Roman"/>
          <w:kern w:val="3"/>
          <w:sz w:val="28"/>
          <w:szCs w:val="28"/>
        </w:rPr>
        <w:t>ется</w:t>
      </w:r>
      <w:r w:rsidRPr="00375CB7">
        <w:rPr>
          <w:rFonts w:ascii="Times New Roman" w:eastAsia="SimSun" w:hAnsi="Times New Roman"/>
          <w:kern w:val="3"/>
          <w:sz w:val="28"/>
          <w:szCs w:val="28"/>
        </w:rPr>
        <w:t xml:space="preserve"> установить рекламн</w:t>
      </w:r>
      <w:r>
        <w:rPr>
          <w:rFonts w:ascii="Times New Roman" w:eastAsia="SimSun" w:hAnsi="Times New Roman"/>
          <w:kern w:val="3"/>
          <w:sz w:val="28"/>
          <w:szCs w:val="28"/>
        </w:rPr>
        <w:t>ую</w:t>
      </w:r>
      <w:proofErr w:type="gramStart"/>
      <w:r>
        <w:rPr>
          <w:rFonts w:ascii="Times New Roman" w:eastAsia="SimSun" w:hAnsi="Times New Roman"/>
          <w:kern w:val="3"/>
          <w:sz w:val="28"/>
          <w:szCs w:val="28"/>
        </w:rPr>
        <w:t xml:space="preserve"> (-</w:t>
      </w:r>
      <w:proofErr w:type="spellStart"/>
      <w:proofErr w:type="gramEnd"/>
      <w:r w:rsidRPr="00375CB7">
        <w:rPr>
          <w:rFonts w:ascii="Times New Roman" w:eastAsia="SimSun" w:hAnsi="Times New Roman"/>
          <w:kern w:val="3"/>
          <w:sz w:val="28"/>
          <w:szCs w:val="28"/>
        </w:rPr>
        <w:t>ые</w:t>
      </w:r>
      <w:proofErr w:type="spellEnd"/>
      <w:r>
        <w:rPr>
          <w:rFonts w:ascii="Times New Roman" w:eastAsia="SimSun" w:hAnsi="Times New Roman"/>
          <w:kern w:val="3"/>
          <w:sz w:val="28"/>
          <w:szCs w:val="28"/>
        </w:rPr>
        <w:t>)</w:t>
      </w:r>
      <w:r w:rsidRPr="00375CB7">
        <w:rPr>
          <w:rFonts w:ascii="Times New Roman" w:eastAsia="SimSun" w:hAnsi="Times New Roman"/>
          <w:kern w:val="3"/>
          <w:sz w:val="28"/>
          <w:szCs w:val="28"/>
        </w:rPr>
        <w:t xml:space="preserve"> конструкци</w:t>
      </w:r>
      <w:r>
        <w:rPr>
          <w:rFonts w:ascii="Times New Roman" w:eastAsia="SimSun" w:hAnsi="Times New Roman"/>
          <w:kern w:val="3"/>
          <w:sz w:val="28"/>
          <w:szCs w:val="28"/>
        </w:rPr>
        <w:t>ю (-</w:t>
      </w:r>
      <w:r w:rsidRPr="00375CB7">
        <w:rPr>
          <w:rFonts w:ascii="Times New Roman" w:eastAsia="SimSun" w:hAnsi="Times New Roman"/>
          <w:kern w:val="3"/>
          <w:sz w:val="28"/>
          <w:szCs w:val="28"/>
        </w:rPr>
        <w:t>и</w:t>
      </w:r>
      <w:r>
        <w:rPr>
          <w:rFonts w:ascii="Times New Roman" w:eastAsia="SimSun" w:hAnsi="Times New Roman"/>
          <w:kern w:val="3"/>
          <w:sz w:val="28"/>
          <w:szCs w:val="28"/>
        </w:rPr>
        <w:t>)</w:t>
      </w:r>
      <w:r w:rsidRPr="00375CB7">
        <w:rPr>
          <w:rFonts w:ascii="Times New Roman" w:eastAsia="SimSun" w:hAnsi="Times New Roman"/>
          <w:kern w:val="3"/>
          <w:sz w:val="28"/>
          <w:szCs w:val="28"/>
        </w:rPr>
        <w:t xml:space="preserve"> </w:t>
      </w:r>
      <w:r>
        <w:rPr>
          <w:rFonts w:ascii="Times New Roman" w:eastAsia="SimSun" w:hAnsi="Times New Roman"/>
          <w:kern w:val="3"/>
          <w:sz w:val="28"/>
          <w:szCs w:val="28"/>
        </w:rPr>
        <w:t xml:space="preserve">по лоту №_________ </w:t>
      </w:r>
      <w:r w:rsidRPr="00375CB7">
        <w:rPr>
          <w:rFonts w:ascii="Times New Roman" w:eastAsia="SimSun" w:hAnsi="Times New Roman"/>
          <w:kern w:val="3"/>
          <w:sz w:val="28"/>
          <w:szCs w:val="28"/>
        </w:rPr>
        <w:t xml:space="preserve">в соответствии со следующими характеристиками, указанными в </w:t>
      </w:r>
      <w:r>
        <w:rPr>
          <w:rFonts w:ascii="Times New Roman" w:eastAsia="SimSun" w:hAnsi="Times New Roman"/>
          <w:kern w:val="3"/>
          <w:sz w:val="28"/>
          <w:szCs w:val="28"/>
        </w:rPr>
        <w:t>и</w:t>
      </w:r>
      <w:r w:rsidRPr="00375CB7">
        <w:rPr>
          <w:rFonts w:ascii="Times New Roman" w:eastAsia="SimSun" w:hAnsi="Times New Roman"/>
          <w:kern w:val="3"/>
          <w:sz w:val="28"/>
          <w:szCs w:val="28"/>
        </w:rPr>
        <w:t>звещении о проведении аукциона в электронной форме</w:t>
      </w:r>
      <w:r>
        <w:rPr>
          <w:rFonts w:ascii="Times New Roman" w:eastAsia="SimSun" w:hAnsi="Times New Roman"/>
          <w:kern w:val="3"/>
          <w:sz w:val="28"/>
          <w:szCs w:val="28"/>
        </w:rPr>
        <w:t xml:space="preserve"> </w:t>
      </w:r>
      <w:r w:rsidRPr="00CD0EAE">
        <w:rPr>
          <w:rFonts w:ascii="Times New Roman" w:eastAsia="SimSun" w:hAnsi="Times New Roman"/>
          <w:kern w:val="3"/>
          <w:sz w:val="28"/>
          <w:szCs w:val="28"/>
        </w:rPr>
        <w:t xml:space="preserve">по продаже права на заключение договоров на установку и эксплуатацию рекламных конструкций на земельных участках, зданиях, сооружениях или ином </w:t>
      </w:r>
    </w:p>
    <w:p w:rsidR="00D612A3" w:rsidRPr="00375CB7" w:rsidRDefault="00D612A3" w:rsidP="00D612A3">
      <w:pPr>
        <w:tabs>
          <w:tab w:val="right" w:pos="0"/>
          <w:tab w:val="right" w:pos="284"/>
          <w:tab w:val="left" w:pos="1456"/>
          <w:tab w:val="left" w:pos="9923"/>
        </w:tabs>
        <w:autoSpaceDN w:val="0"/>
        <w:spacing w:after="0"/>
        <w:ind w:firstLine="709"/>
        <w:jc w:val="both"/>
        <w:rPr>
          <w:rFonts w:ascii="Times New Roman" w:eastAsia="SimSun" w:hAnsi="Times New Roman"/>
          <w:kern w:val="3"/>
          <w:sz w:val="28"/>
          <w:szCs w:val="28"/>
        </w:rPr>
      </w:pPr>
      <w:r w:rsidRPr="00CD0EAE">
        <w:rPr>
          <w:rFonts w:ascii="Times New Roman" w:eastAsia="SimSun" w:hAnsi="Times New Roman"/>
          <w:kern w:val="3"/>
          <w:sz w:val="28"/>
          <w:szCs w:val="28"/>
        </w:rPr>
        <w:t xml:space="preserve">недвижимом </w:t>
      </w:r>
      <w:proofErr w:type="gramStart"/>
      <w:r w:rsidRPr="00CD0EAE">
        <w:rPr>
          <w:rFonts w:ascii="Times New Roman" w:eastAsia="SimSun" w:hAnsi="Times New Roman"/>
          <w:kern w:val="3"/>
          <w:sz w:val="28"/>
          <w:szCs w:val="28"/>
        </w:rPr>
        <w:t>имуществе</w:t>
      </w:r>
      <w:proofErr w:type="gramEnd"/>
      <w:r w:rsidRPr="00CD0EAE">
        <w:rPr>
          <w:rFonts w:ascii="Times New Roman" w:eastAsia="SimSun" w:hAnsi="Times New Roman"/>
          <w:kern w:val="3"/>
          <w:sz w:val="28"/>
          <w:szCs w:val="28"/>
        </w:rPr>
        <w:t>, являющемся муниципальной собственностью города Барнаула</w:t>
      </w:r>
      <w:r>
        <w:rPr>
          <w:rFonts w:ascii="Times New Roman" w:eastAsia="SimSun" w:hAnsi="Times New Roman"/>
          <w:kern w:val="3"/>
          <w:sz w:val="28"/>
          <w:szCs w:val="28"/>
        </w:rPr>
        <w:t xml:space="preserve"> </w:t>
      </w:r>
      <w:r>
        <w:rPr>
          <w:rFonts w:ascii="Times New Roman" w:eastAsia="Times New Roman" w:hAnsi="Times New Roman"/>
          <w:spacing w:val="2"/>
          <w:sz w:val="28"/>
          <w:szCs w:val="28"/>
          <w:lang w:eastAsia="ru-RU"/>
        </w:rPr>
        <w:t>Алтайского края</w:t>
      </w:r>
      <w:r w:rsidRPr="00375CB7">
        <w:rPr>
          <w:rFonts w:ascii="Times New Roman" w:eastAsia="SimSun" w:hAnsi="Times New Roman"/>
          <w:kern w:val="3"/>
          <w:sz w:val="28"/>
          <w:szCs w:val="28"/>
        </w:rPr>
        <w:t>:</w:t>
      </w:r>
    </w:p>
    <w:p w:rsidR="00D612A3" w:rsidRDefault="00D612A3" w:rsidP="00D612A3">
      <w:pPr>
        <w:pStyle w:val="ad"/>
        <w:numPr>
          <w:ilvl w:val="0"/>
          <w:numId w:val="5"/>
        </w:numPr>
        <w:tabs>
          <w:tab w:val="right" w:pos="0"/>
          <w:tab w:val="right" w:pos="284"/>
          <w:tab w:val="left" w:pos="1456"/>
          <w:tab w:val="left" w:pos="9923"/>
        </w:tabs>
        <w:autoSpaceDN w:val="0"/>
        <w:ind w:hanging="502"/>
        <w:jc w:val="both"/>
        <w:rPr>
          <w:rFonts w:eastAsia="SimSun"/>
          <w:kern w:val="3"/>
          <w:sz w:val="28"/>
          <w:szCs w:val="28"/>
        </w:rPr>
      </w:pPr>
      <w:r w:rsidRPr="00375CB7">
        <w:rPr>
          <w:rFonts w:eastAsia="SimSun"/>
          <w:kern w:val="3"/>
          <w:sz w:val="28"/>
          <w:szCs w:val="28"/>
        </w:rPr>
        <w:t xml:space="preserve">адрес места установки и эксплуатации __________________; </w:t>
      </w:r>
    </w:p>
    <w:p w:rsidR="00D612A3" w:rsidRPr="00375CB7" w:rsidRDefault="00D612A3" w:rsidP="00D612A3">
      <w:pPr>
        <w:pStyle w:val="ad"/>
        <w:numPr>
          <w:ilvl w:val="0"/>
          <w:numId w:val="5"/>
        </w:numPr>
        <w:tabs>
          <w:tab w:val="right" w:pos="0"/>
          <w:tab w:val="right" w:pos="284"/>
          <w:tab w:val="left" w:pos="1456"/>
          <w:tab w:val="left" w:pos="9923"/>
        </w:tabs>
        <w:autoSpaceDN w:val="0"/>
        <w:ind w:hanging="502"/>
        <w:jc w:val="both"/>
        <w:rPr>
          <w:rFonts w:eastAsia="SimSun"/>
          <w:kern w:val="3"/>
          <w:sz w:val="28"/>
          <w:szCs w:val="28"/>
        </w:rPr>
      </w:pPr>
      <w:r>
        <w:rPr>
          <w:rFonts w:eastAsia="SimSun"/>
          <w:kern w:val="3"/>
          <w:sz w:val="28"/>
          <w:szCs w:val="28"/>
        </w:rPr>
        <w:t>номер рекламной конструкции в схеме размещения рекламных конструкций ________________________________________;</w:t>
      </w:r>
    </w:p>
    <w:p w:rsidR="00D612A3" w:rsidRPr="00375CB7" w:rsidRDefault="00D612A3" w:rsidP="00D612A3">
      <w:pPr>
        <w:pStyle w:val="ad"/>
        <w:numPr>
          <w:ilvl w:val="0"/>
          <w:numId w:val="5"/>
        </w:numPr>
        <w:tabs>
          <w:tab w:val="right" w:pos="0"/>
          <w:tab w:val="right" w:pos="284"/>
          <w:tab w:val="left" w:pos="1456"/>
          <w:tab w:val="left" w:pos="9923"/>
        </w:tabs>
        <w:autoSpaceDN w:val="0"/>
        <w:ind w:hanging="502"/>
        <w:jc w:val="both"/>
        <w:rPr>
          <w:sz w:val="28"/>
          <w:szCs w:val="28"/>
          <w:lang w:eastAsia="en-US"/>
        </w:rPr>
      </w:pPr>
      <w:r w:rsidRPr="00375CB7">
        <w:rPr>
          <w:rFonts w:eastAsia="SimSun"/>
          <w:kern w:val="3"/>
          <w:sz w:val="28"/>
          <w:szCs w:val="28"/>
        </w:rPr>
        <w:t xml:space="preserve">вид </w:t>
      </w:r>
      <w:r>
        <w:rPr>
          <w:rFonts w:eastAsia="SimSun"/>
          <w:kern w:val="3"/>
          <w:sz w:val="28"/>
          <w:szCs w:val="28"/>
        </w:rPr>
        <w:t>рекламной конструкции_________</w:t>
      </w:r>
      <w:r w:rsidRPr="00375CB7">
        <w:rPr>
          <w:rFonts w:eastAsia="SimSun"/>
          <w:kern w:val="3"/>
          <w:sz w:val="28"/>
          <w:szCs w:val="28"/>
        </w:rPr>
        <w:t>________</w:t>
      </w:r>
      <w:r>
        <w:rPr>
          <w:rFonts w:eastAsia="SimSun"/>
          <w:kern w:val="3"/>
          <w:sz w:val="28"/>
          <w:szCs w:val="28"/>
        </w:rPr>
        <w:t>__________</w:t>
      </w:r>
      <w:r w:rsidRPr="00375CB7">
        <w:rPr>
          <w:rFonts w:eastAsia="SimSun"/>
          <w:kern w:val="3"/>
          <w:sz w:val="28"/>
          <w:szCs w:val="28"/>
        </w:rPr>
        <w:t xml:space="preserve">; </w:t>
      </w:r>
    </w:p>
    <w:p w:rsidR="00D612A3" w:rsidRPr="00375CB7" w:rsidRDefault="00D612A3" w:rsidP="00D612A3">
      <w:pPr>
        <w:pStyle w:val="ad"/>
        <w:numPr>
          <w:ilvl w:val="0"/>
          <w:numId w:val="5"/>
        </w:numPr>
        <w:tabs>
          <w:tab w:val="right" w:pos="0"/>
          <w:tab w:val="right" w:pos="284"/>
          <w:tab w:val="left" w:pos="1456"/>
          <w:tab w:val="left" w:pos="9923"/>
        </w:tabs>
        <w:autoSpaceDN w:val="0"/>
        <w:ind w:hanging="502"/>
        <w:jc w:val="both"/>
        <w:rPr>
          <w:sz w:val="28"/>
          <w:szCs w:val="28"/>
          <w:lang w:eastAsia="en-US"/>
        </w:rPr>
      </w:pPr>
      <w:r>
        <w:rPr>
          <w:rFonts w:eastAsia="SimSun"/>
          <w:kern w:val="3"/>
          <w:sz w:val="28"/>
          <w:szCs w:val="28"/>
        </w:rPr>
        <w:t>тип рекламной конструкции___________________________;</w:t>
      </w:r>
    </w:p>
    <w:p w:rsidR="00D612A3" w:rsidRPr="00375CB7" w:rsidRDefault="00D612A3" w:rsidP="00D612A3">
      <w:pPr>
        <w:pStyle w:val="ad"/>
        <w:numPr>
          <w:ilvl w:val="0"/>
          <w:numId w:val="5"/>
        </w:numPr>
        <w:tabs>
          <w:tab w:val="right" w:pos="0"/>
          <w:tab w:val="right" w:pos="284"/>
          <w:tab w:val="left" w:pos="1456"/>
          <w:tab w:val="left" w:pos="9923"/>
        </w:tabs>
        <w:autoSpaceDN w:val="0"/>
        <w:ind w:hanging="502"/>
        <w:jc w:val="both"/>
        <w:rPr>
          <w:sz w:val="28"/>
          <w:szCs w:val="28"/>
          <w:lang w:eastAsia="en-US"/>
        </w:rPr>
      </w:pPr>
      <w:r>
        <w:rPr>
          <w:rFonts w:eastAsia="SimSun"/>
          <w:kern w:val="3"/>
          <w:sz w:val="28"/>
          <w:szCs w:val="28"/>
        </w:rPr>
        <w:t>размер рекламной конструкции________________________;</w:t>
      </w:r>
    </w:p>
    <w:p w:rsidR="00D612A3" w:rsidRPr="00375CB7" w:rsidRDefault="00D612A3" w:rsidP="00D612A3">
      <w:pPr>
        <w:pStyle w:val="ad"/>
        <w:numPr>
          <w:ilvl w:val="0"/>
          <w:numId w:val="5"/>
        </w:numPr>
        <w:tabs>
          <w:tab w:val="right" w:pos="0"/>
          <w:tab w:val="right" w:pos="284"/>
          <w:tab w:val="left" w:pos="1456"/>
          <w:tab w:val="left" w:pos="9923"/>
        </w:tabs>
        <w:autoSpaceDN w:val="0"/>
        <w:ind w:hanging="502"/>
        <w:jc w:val="both"/>
        <w:rPr>
          <w:sz w:val="28"/>
          <w:szCs w:val="28"/>
          <w:lang w:eastAsia="en-US"/>
        </w:rPr>
      </w:pPr>
      <w:r w:rsidRPr="00375CB7">
        <w:rPr>
          <w:rFonts w:eastAsia="SimSun"/>
          <w:kern w:val="3"/>
          <w:sz w:val="28"/>
          <w:szCs w:val="28"/>
        </w:rPr>
        <w:t>количество сторон рекламной конструкции _</w:t>
      </w:r>
      <w:r>
        <w:rPr>
          <w:rFonts w:eastAsia="SimSun"/>
          <w:kern w:val="3"/>
          <w:sz w:val="28"/>
          <w:szCs w:val="28"/>
        </w:rPr>
        <w:t>______</w:t>
      </w:r>
      <w:r w:rsidRPr="00375CB7">
        <w:rPr>
          <w:rFonts w:eastAsia="SimSun"/>
          <w:kern w:val="3"/>
          <w:sz w:val="28"/>
          <w:szCs w:val="28"/>
        </w:rPr>
        <w:t xml:space="preserve">______; </w:t>
      </w:r>
    </w:p>
    <w:p w:rsidR="00D612A3" w:rsidRPr="00375CB7" w:rsidRDefault="00D612A3" w:rsidP="00D612A3">
      <w:pPr>
        <w:pStyle w:val="ad"/>
        <w:numPr>
          <w:ilvl w:val="0"/>
          <w:numId w:val="5"/>
        </w:numPr>
        <w:tabs>
          <w:tab w:val="right" w:pos="0"/>
          <w:tab w:val="right" w:pos="284"/>
          <w:tab w:val="left" w:pos="1456"/>
          <w:tab w:val="left" w:pos="9923"/>
        </w:tabs>
        <w:autoSpaceDN w:val="0"/>
        <w:ind w:hanging="502"/>
        <w:jc w:val="both"/>
        <w:rPr>
          <w:sz w:val="28"/>
          <w:szCs w:val="28"/>
          <w:lang w:eastAsia="en-US"/>
        </w:rPr>
      </w:pPr>
      <w:r w:rsidRPr="00375CB7">
        <w:rPr>
          <w:rFonts w:eastAsia="SimSun"/>
          <w:kern w:val="3"/>
          <w:sz w:val="28"/>
          <w:szCs w:val="28"/>
        </w:rPr>
        <w:t>общая площадь информационных полей рекламной конструкции_________</w:t>
      </w:r>
      <w:r>
        <w:rPr>
          <w:rFonts w:eastAsia="SimSun"/>
          <w:kern w:val="3"/>
          <w:sz w:val="28"/>
          <w:szCs w:val="28"/>
        </w:rPr>
        <w:t>______________________________</w:t>
      </w:r>
      <w:r w:rsidRPr="00375CB7">
        <w:rPr>
          <w:rFonts w:eastAsia="SimSun"/>
          <w:kern w:val="3"/>
          <w:sz w:val="28"/>
          <w:szCs w:val="28"/>
        </w:rPr>
        <w:t>;</w:t>
      </w:r>
    </w:p>
    <w:p w:rsidR="00D612A3" w:rsidRDefault="00D612A3" w:rsidP="00D612A3">
      <w:pPr>
        <w:pStyle w:val="ad"/>
        <w:numPr>
          <w:ilvl w:val="0"/>
          <w:numId w:val="5"/>
        </w:numPr>
        <w:tabs>
          <w:tab w:val="right" w:pos="0"/>
          <w:tab w:val="right" w:pos="284"/>
          <w:tab w:val="left" w:pos="1456"/>
          <w:tab w:val="left" w:pos="9923"/>
        </w:tabs>
        <w:autoSpaceDN w:val="0"/>
        <w:ind w:hanging="502"/>
        <w:jc w:val="both"/>
        <w:rPr>
          <w:sz w:val="28"/>
          <w:szCs w:val="28"/>
        </w:rPr>
      </w:pPr>
      <w:r>
        <w:rPr>
          <w:rFonts w:eastAsia="SimSun"/>
          <w:kern w:val="3"/>
          <w:sz w:val="28"/>
          <w:szCs w:val="28"/>
        </w:rPr>
        <w:t>технические характеристики</w:t>
      </w:r>
      <w:r w:rsidRPr="00375CB7">
        <w:rPr>
          <w:rFonts w:eastAsia="SimSun"/>
          <w:kern w:val="3"/>
          <w:sz w:val="28"/>
          <w:szCs w:val="28"/>
        </w:rPr>
        <w:t xml:space="preserve"> – </w:t>
      </w:r>
      <w:r w:rsidRPr="00375CB7">
        <w:rPr>
          <w:sz w:val="28"/>
          <w:szCs w:val="28"/>
        </w:rPr>
        <w:t xml:space="preserve">согласно </w:t>
      </w:r>
      <w:r>
        <w:rPr>
          <w:sz w:val="28"/>
          <w:szCs w:val="28"/>
        </w:rPr>
        <w:t>решению Барнаульской городской Думы</w:t>
      </w:r>
      <w:r w:rsidRPr="00375CB7">
        <w:rPr>
          <w:sz w:val="28"/>
          <w:szCs w:val="28"/>
        </w:rPr>
        <w:t xml:space="preserve"> от </w:t>
      </w:r>
      <w:r>
        <w:rPr>
          <w:sz w:val="28"/>
          <w:szCs w:val="28"/>
        </w:rPr>
        <w:t>22.12.2010</w:t>
      </w:r>
      <w:r w:rsidRPr="00375CB7">
        <w:rPr>
          <w:sz w:val="28"/>
          <w:szCs w:val="28"/>
        </w:rPr>
        <w:t xml:space="preserve"> </w:t>
      </w:r>
      <w:r>
        <w:rPr>
          <w:sz w:val="28"/>
          <w:szCs w:val="28"/>
        </w:rPr>
        <w:t>№423</w:t>
      </w:r>
      <w:r w:rsidRPr="00375CB7">
        <w:rPr>
          <w:sz w:val="28"/>
          <w:szCs w:val="28"/>
        </w:rPr>
        <w:t xml:space="preserve"> «Об утверждении </w:t>
      </w:r>
      <w:r>
        <w:rPr>
          <w:sz w:val="28"/>
          <w:szCs w:val="28"/>
        </w:rPr>
        <w:t>Правил размещения наружной рекламы в городе Барнауле</w:t>
      </w:r>
      <w:r w:rsidRPr="00375CB7">
        <w:rPr>
          <w:sz w:val="28"/>
          <w:szCs w:val="28"/>
        </w:rPr>
        <w:t>»</w:t>
      </w:r>
      <w:r>
        <w:rPr>
          <w:sz w:val="28"/>
          <w:szCs w:val="28"/>
        </w:rPr>
        <w:t>.</w:t>
      </w:r>
    </w:p>
    <w:p w:rsidR="00D612A3" w:rsidRPr="00024B52" w:rsidRDefault="00D612A3" w:rsidP="00D612A3">
      <w:pPr>
        <w:shd w:val="clear" w:color="auto" w:fill="FFFFFF"/>
        <w:spacing w:after="0" w:line="315" w:lineRule="atLeast"/>
        <w:ind w:left="4253"/>
        <w:textAlignment w:val="baseline"/>
        <w:rPr>
          <w:rFonts w:ascii="Times New Roman" w:eastAsia="Times New Roman" w:hAnsi="Times New Roman"/>
          <w:color w:val="2D2D2D"/>
          <w:spacing w:val="2"/>
          <w:sz w:val="28"/>
          <w:szCs w:val="28"/>
          <w:highlight w:val="yellow"/>
          <w:lang w:eastAsia="ru-RU"/>
        </w:rPr>
      </w:pPr>
      <w:r>
        <w:rPr>
          <w:sz w:val="28"/>
          <w:szCs w:val="28"/>
        </w:rPr>
        <w:br w:type="page"/>
      </w:r>
      <w:r w:rsidRPr="000E6622">
        <w:rPr>
          <w:rFonts w:ascii="Times New Roman" w:eastAsia="Times New Roman" w:hAnsi="Times New Roman"/>
          <w:color w:val="2D2D2D"/>
          <w:spacing w:val="2"/>
          <w:sz w:val="28"/>
          <w:szCs w:val="28"/>
          <w:lang w:eastAsia="ru-RU"/>
        </w:rPr>
        <w:t xml:space="preserve">Приложение </w:t>
      </w:r>
      <w:r>
        <w:rPr>
          <w:rFonts w:ascii="Times New Roman" w:eastAsia="Times New Roman" w:hAnsi="Times New Roman"/>
          <w:color w:val="2D2D2D"/>
          <w:spacing w:val="2"/>
          <w:sz w:val="28"/>
          <w:szCs w:val="28"/>
          <w:lang w:eastAsia="ru-RU"/>
        </w:rPr>
        <w:t>2</w:t>
      </w:r>
    </w:p>
    <w:p w:rsidR="00D612A3" w:rsidRPr="00853201" w:rsidRDefault="00D612A3" w:rsidP="00D612A3">
      <w:pPr>
        <w:shd w:val="clear" w:color="auto" w:fill="FFFFFF"/>
        <w:spacing w:after="0" w:line="315" w:lineRule="atLeast"/>
        <w:ind w:left="4253"/>
        <w:textAlignment w:val="baseline"/>
        <w:rPr>
          <w:rFonts w:ascii="Times New Roman" w:eastAsia="Times New Roman" w:hAnsi="Times New Roman"/>
          <w:color w:val="2D2D2D"/>
          <w:spacing w:val="2"/>
          <w:sz w:val="28"/>
          <w:szCs w:val="28"/>
          <w:lang w:eastAsia="ru-RU"/>
        </w:rPr>
      </w:pPr>
      <w:r w:rsidRPr="00541C91">
        <w:rPr>
          <w:rFonts w:ascii="Times New Roman" w:eastAsia="Times New Roman" w:hAnsi="Times New Roman"/>
          <w:color w:val="2D2D2D"/>
          <w:spacing w:val="2"/>
          <w:sz w:val="28"/>
          <w:szCs w:val="28"/>
          <w:lang w:eastAsia="ru-RU"/>
        </w:rPr>
        <w:t>к извещению о проведен</w:t>
      </w:r>
      <w:proofErr w:type="gramStart"/>
      <w:r w:rsidRPr="00541C91">
        <w:rPr>
          <w:rFonts w:ascii="Times New Roman" w:eastAsia="Times New Roman" w:hAnsi="Times New Roman"/>
          <w:color w:val="2D2D2D"/>
          <w:spacing w:val="2"/>
          <w:sz w:val="28"/>
          <w:szCs w:val="28"/>
          <w:lang w:eastAsia="ru-RU"/>
        </w:rPr>
        <w:t xml:space="preserve">ии </w:t>
      </w:r>
      <w:r w:rsidRPr="00BC17E3">
        <w:rPr>
          <w:rFonts w:ascii="Times New Roman" w:eastAsia="Times New Roman" w:hAnsi="Times New Roman"/>
          <w:color w:val="2D2D2D"/>
          <w:spacing w:val="2"/>
          <w:sz w:val="28"/>
          <w:szCs w:val="28"/>
          <w:lang w:eastAsia="ru-RU"/>
        </w:rPr>
        <w:t>ау</w:t>
      </w:r>
      <w:proofErr w:type="gramEnd"/>
      <w:r w:rsidRPr="00BC17E3">
        <w:rPr>
          <w:rFonts w:ascii="Times New Roman" w:eastAsia="Times New Roman" w:hAnsi="Times New Roman"/>
          <w:color w:val="2D2D2D"/>
          <w:spacing w:val="2"/>
          <w:sz w:val="28"/>
          <w:szCs w:val="28"/>
          <w:lang w:eastAsia="ru-RU"/>
        </w:rPr>
        <w:t>кциона в электронной форме по продаже права на заключение договоров на установку и эксплуатацию рекламных конструкций на зданиях, сооружениях или ином недвижимом имуществе, являющемся муниципальной собственностью города Барнаула</w:t>
      </w:r>
      <w:r>
        <w:rPr>
          <w:rFonts w:ascii="Times New Roman" w:eastAsia="Times New Roman" w:hAnsi="Times New Roman"/>
          <w:color w:val="2D2D2D"/>
          <w:spacing w:val="2"/>
          <w:sz w:val="28"/>
          <w:szCs w:val="28"/>
          <w:lang w:eastAsia="ru-RU"/>
        </w:rPr>
        <w:t xml:space="preserve"> </w:t>
      </w:r>
      <w:r>
        <w:rPr>
          <w:rFonts w:ascii="Times New Roman" w:eastAsia="Times New Roman" w:hAnsi="Times New Roman"/>
          <w:spacing w:val="2"/>
          <w:sz w:val="28"/>
          <w:szCs w:val="28"/>
          <w:lang w:eastAsia="ru-RU"/>
        </w:rPr>
        <w:t>Алтайского края</w:t>
      </w:r>
      <w:r>
        <w:rPr>
          <w:rFonts w:ascii="Arial" w:eastAsia="Times New Roman" w:hAnsi="Arial" w:cs="Arial"/>
          <w:color w:val="2D2D2D"/>
          <w:spacing w:val="2"/>
          <w:sz w:val="21"/>
          <w:szCs w:val="21"/>
          <w:lang w:eastAsia="ru-RU"/>
        </w:rPr>
        <w:br/>
      </w:r>
      <w:r w:rsidRPr="00375CB7">
        <w:rPr>
          <w:rFonts w:ascii="Times New Roman" w:eastAsia="SimSun" w:hAnsi="Times New Roman"/>
          <w:kern w:val="3"/>
          <w:sz w:val="28"/>
          <w:szCs w:val="28"/>
        </w:rPr>
        <w:t xml:space="preserve">ФОРМА </w:t>
      </w:r>
      <w:r>
        <w:rPr>
          <w:rFonts w:ascii="Times New Roman" w:eastAsia="SimSun" w:hAnsi="Times New Roman"/>
          <w:kern w:val="3"/>
          <w:sz w:val="28"/>
          <w:szCs w:val="28"/>
        </w:rPr>
        <w:t xml:space="preserve">ВТОРОЙ </w:t>
      </w:r>
      <w:r w:rsidRPr="00375CB7">
        <w:rPr>
          <w:rFonts w:ascii="Times New Roman" w:eastAsia="SimSun" w:hAnsi="Times New Roman"/>
          <w:kern w:val="3"/>
          <w:sz w:val="28"/>
          <w:szCs w:val="28"/>
        </w:rPr>
        <w:t>ЧАСТИ ЗАЯВКИ</w:t>
      </w:r>
    </w:p>
    <w:p w:rsidR="00D612A3" w:rsidRDefault="00D612A3" w:rsidP="00D612A3">
      <w:pPr>
        <w:tabs>
          <w:tab w:val="right" w:pos="0"/>
          <w:tab w:val="right" w:pos="284"/>
          <w:tab w:val="left" w:pos="1456"/>
          <w:tab w:val="left" w:pos="9923"/>
        </w:tabs>
        <w:autoSpaceDE w:val="0"/>
        <w:autoSpaceDN w:val="0"/>
        <w:spacing w:after="0" w:line="240" w:lineRule="auto"/>
        <w:ind w:left="4253"/>
        <w:jc w:val="both"/>
        <w:rPr>
          <w:rFonts w:ascii="Times New Roman" w:hAnsi="Times New Roman"/>
          <w:sz w:val="28"/>
          <w:szCs w:val="28"/>
        </w:rPr>
      </w:pPr>
      <w:r w:rsidRPr="00375CB7">
        <w:rPr>
          <w:rFonts w:ascii="Times New Roman" w:hAnsi="Times New Roman"/>
          <w:sz w:val="28"/>
          <w:szCs w:val="28"/>
        </w:rPr>
        <w:t>Организатору аукциона</w:t>
      </w:r>
    </w:p>
    <w:p w:rsidR="00D612A3" w:rsidRPr="00375CB7" w:rsidRDefault="00D612A3" w:rsidP="00D612A3">
      <w:pPr>
        <w:tabs>
          <w:tab w:val="right" w:pos="0"/>
          <w:tab w:val="right" w:pos="284"/>
          <w:tab w:val="left" w:pos="1456"/>
          <w:tab w:val="left" w:pos="9923"/>
        </w:tabs>
        <w:autoSpaceDE w:val="0"/>
        <w:autoSpaceDN w:val="0"/>
        <w:spacing w:after="0" w:line="240" w:lineRule="auto"/>
        <w:ind w:left="4253"/>
        <w:jc w:val="both"/>
        <w:rPr>
          <w:rFonts w:ascii="Times New Roman" w:eastAsia="Times New Roman" w:hAnsi="Times New Roman"/>
          <w:sz w:val="28"/>
          <w:szCs w:val="28"/>
          <w:lang w:eastAsia="ru-RU"/>
        </w:rPr>
      </w:pPr>
      <w:r>
        <w:rPr>
          <w:rFonts w:ascii="Times New Roman" w:hAnsi="Times New Roman"/>
          <w:sz w:val="28"/>
          <w:szCs w:val="28"/>
        </w:rPr>
        <w:t>____________________________________</w:t>
      </w:r>
    </w:p>
    <w:p w:rsidR="00D612A3" w:rsidRPr="00375CB7" w:rsidRDefault="00D612A3" w:rsidP="00D612A3">
      <w:pPr>
        <w:tabs>
          <w:tab w:val="right" w:pos="4679"/>
          <w:tab w:val="right" w:pos="4962"/>
          <w:tab w:val="left" w:pos="5851"/>
          <w:tab w:val="left" w:pos="9923"/>
        </w:tabs>
        <w:autoSpaceDN w:val="0"/>
        <w:spacing w:after="0" w:line="240" w:lineRule="auto"/>
        <w:ind w:left="4253"/>
        <w:rPr>
          <w:rFonts w:ascii="Times New Roman" w:eastAsia="SimSun" w:hAnsi="Times New Roman"/>
          <w:kern w:val="3"/>
          <w:sz w:val="28"/>
          <w:szCs w:val="28"/>
        </w:rPr>
      </w:pPr>
      <w:r w:rsidRPr="00375CB7">
        <w:rPr>
          <w:rFonts w:ascii="Times New Roman" w:eastAsia="SimSun" w:hAnsi="Times New Roman"/>
          <w:kern w:val="3"/>
          <w:sz w:val="28"/>
          <w:szCs w:val="28"/>
        </w:rPr>
        <w:t>Наименование оператора</w:t>
      </w:r>
    </w:p>
    <w:p w:rsidR="00D612A3" w:rsidRPr="00375CB7" w:rsidRDefault="00D612A3" w:rsidP="00D612A3">
      <w:pPr>
        <w:tabs>
          <w:tab w:val="right" w:pos="4679"/>
          <w:tab w:val="right" w:pos="5245"/>
          <w:tab w:val="left" w:pos="5851"/>
          <w:tab w:val="left" w:pos="9923"/>
        </w:tabs>
        <w:autoSpaceDN w:val="0"/>
        <w:spacing w:after="0" w:line="240" w:lineRule="auto"/>
        <w:ind w:left="4253"/>
        <w:rPr>
          <w:rFonts w:ascii="Times New Roman" w:eastAsia="SimSun" w:hAnsi="Times New Roman"/>
          <w:kern w:val="3"/>
          <w:sz w:val="28"/>
          <w:szCs w:val="28"/>
        </w:rPr>
      </w:pPr>
      <w:r w:rsidRPr="00375CB7">
        <w:rPr>
          <w:rFonts w:ascii="Times New Roman" w:eastAsia="SimSun" w:hAnsi="Times New Roman"/>
          <w:kern w:val="3"/>
          <w:sz w:val="28"/>
          <w:szCs w:val="28"/>
        </w:rPr>
        <w:t>электронной площадки</w:t>
      </w:r>
    </w:p>
    <w:p w:rsidR="00D612A3" w:rsidRPr="00375CB7" w:rsidRDefault="00D612A3" w:rsidP="00D612A3">
      <w:pPr>
        <w:tabs>
          <w:tab w:val="right" w:pos="4395"/>
          <w:tab w:val="right" w:pos="4679"/>
          <w:tab w:val="left" w:pos="5851"/>
          <w:tab w:val="left" w:pos="9923"/>
        </w:tabs>
        <w:autoSpaceDN w:val="0"/>
        <w:spacing w:after="0" w:line="240" w:lineRule="auto"/>
        <w:ind w:left="4253"/>
        <w:jc w:val="both"/>
        <w:rPr>
          <w:rFonts w:ascii="Times New Roman" w:eastAsia="SimSun" w:hAnsi="Times New Roman"/>
          <w:kern w:val="3"/>
          <w:sz w:val="28"/>
          <w:szCs w:val="28"/>
        </w:rPr>
      </w:pPr>
      <w:r w:rsidRPr="00375CB7">
        <w:rPr>
          <w:rFonts w:ascii="Times New Roman" w:eastAsia="SimSun" w:hAnsi="Times New Roman"/>
          <w:kern w:val="3"/>
          <w:sz w:val="28"/>
          <w:szCs w:val="28"/>
        </w:rPr>
        <w:t>_____</w:t>
      </w:r>
      <w:r>
        <w:rPr>
          <w:rFonts w:ascii="Times New Roman" w:eastAsia="SimSun" w:hAnsi="Times New Roman"/>
          <w:kern w:val="3"/>
          <w:sz w:val="28"/>
          <w:szCs w:val="28"/>
        </w:rPr>
        <w:t>_______________________________</w:t>
      </w:r>
    </w:p>
    <w:p w:rsidR="00D612A3" w:rsidRDefault="00D612A3" w:rsidP="00D612A3">
      <w:pPr>
        <w:tabs>
          <w:tab w:val="right" w:pos="4395"/>
          <w:tab w:val="right" w:pos="4679"/>
          <w:tab w:val="left" w:pos="5851"/>
          <w:tab w:val="left" w:pos="9923"/>
        </w:tabs>
        <w:autoSpaceDN w:val="0"/>
        <w:ind w:firstLine="851"/>
        <w:jc w:val="both"/>
        <w:rPr>
          <w:rFonts w:eastAsia="SimSun" w:cs="Calibri"/>
          <w:kern w:val="3"/>
          <w:sz w:val="27"/>
          <w:szCs w:val="27"/>
        </w:rPr>
      </w:pPr>
    </w:p>
    <w:p w:rsidR="00D612A3" w:rsidRPr="00375CB7" w:rsidRDefault="00D612A3" w:rsidP="00D612A3">
      <w:pPr>
        <w:tabs>
          <w:tab w:val="right" w:pos="0"/>
          <w:tab w:val="right" w:pos="284"/>
          <w:tab w:val="left" w:pos="1456"/>
          <w:tab w:val="left" w:pos="9923"/>
        </w:tabs>
        <w:autoSpaceDN w:val="0"/>
        <w:jc w:val="center"/>
        <w:rPr>
          <w:rFonts w:ascii="Times New Roman" w:eastAsia="SimSun" w:hAnsi="Times New Roman"/>
          <w:bCs/>
          <w:kern w:val="3"/>
          <w:sz w:val="28"/>
          <w:szCs w:val="28"/>
        </w:rPr>
      </w:pPr>
      <w:r w:rsidRPr="00375CB7">
        <w:rPr>
          <w:rFonts w:ascii="Times New Roman" w:eastAsia="SimSun" w:hAnsi="Times New Roman"/>
          <w:bCs/>
          <w:kern w:val="3"/>
          <w:sz w:val="28"/>
          <w:szCs w:val="28"/>
        </w:rPr>
        <w:t>ЗАЯВКА</w:t>
      </w:r>
    </w:p>
    <w:p w:rsidR="00D612A3" w:rsidRDefault="00D612A3" w:rsidP="00D612A3">
      <w:pPr>
        <w:pStyle w:val="ab"/>
        <w:tabs>
          <w:tab w:val="left" w:pos="360"/>
        </w:tabs>
        <w:jc w:val="center"/>
        <w:rPr>
          <w:sz w:val="28"/>
          <w:szCs w:val="28"/>
        </w:rPr>
      </w:pPr>
      <w:r w:rsidRPr="00375CB7">
        <w:rPr>
          <w:rFonts w:eastAsia="SimSun"/>
          <w:bCs/>
          <w:kern w:val="3"/>
          <w:sz w:val="28"/>
          <w:szCs w:val="28"/>
        </w:rPr>
        <w:t xml:space="preserve">на участие в аукционе в электронной форме </w:t>
      </w:r>
      <w:r w:rsidRPr="00375CB7">
        <w:rPr>
          <w:sz w:val="28"/>
          <w:szCs w:val="28"/>
        </w:rPr>
        <w:t>по продаже права на заключение</w:t>
      </w:r>
      <w:r>
        <w:rPr>
          <w:sz w:val="28"/>
          <w:szCs w:val="28"/>
        </w:rPr>
        <w:t xml:space="preserve"> </w:t>
      </w:r>
      <w:r w:rsidRPr="00375CB7">
        <w:rPr>
          <w:sz w:val="28"/>
          <w:szCs w:val="28"/>
        </w:rPr>
        <w:t>договоров на установку и эксплуатацию</w:t>
      </w:r>
      <w:r>
        <w:rPr>
          <w:sz w:val="28"/>
          <w:szCs w:val="28"/>
        </w:rPr>
        <w:t xml:space="preserve"> </w:t>
      </w:r>
      <w:r w:rsidRPr="00375CB7">
        <w:rPr>
          <w:sz w:val="28"/>
          <w:szCs w:val="28"/>
        </w:rPr>
        <w:t xml:space="preserve">рекламных конструкций на </w:t>
      </w:r>
      <w:r>
        <w:rPr>
          <w:sz w:val="28"/>
          <w:szCs w:val="28"/>
        </w:rPr>
        <w:t xml:space="preserve">земельных участках, </w:t>
      </w:r>
      <w:r w:rsidRPr="00375CB7">
        <w:rPr>
          <w:sz w:val="28"/>
          <w:szCs w:val="28"/>
        </w:rPr>
        <w:t>зданиях,</w:t>
      </w:r>
      <w:r>
        <w:rPr>
          <w:sz w:val="28"/>
          <w:szCs w:val="28"/>
        </w:rPr>
        <w:t xml:space="preserve"> </w:t>
      </w:r>
      <w:r w:rsidRPr="00375CB7">
        <w:rPr>
          <w:sz w:val="28"/>
          <w:szCs w:val="28"/>
        </w:rPr>
        <w:t xml:space="preserve">сооружениях или ином недвижимом имуществе, являющемся муниципальной собственностью </w:t>
      </w:r>
    </w:p>
    <w:p w:rsidR="00D612A3" w:rsidRDefault="00D612A3" w:rsidP="00D612A3">
      <w:pPr>
        <w:pStyle w:val="ab"/>
        <w:tabs>
          <w:tab w:val="left" w:pos="360"/>
        </w:tabs>
        <w:jc w:val="center"/>
        <w:rPr>
          <w:sz w:val="28"/>
          <w:szCs w:val="28"/>
        </w:rPr>
      </w:pPr>
      <w:r w:rsidRPr="00375CB7">
        <w:rPr>
          <w:sz w:val="28"/>
          <w:szCs w:val="28"/>
        </w:rPr>
        <w:t>города Барнаула</w:t>
      </w:r>
      <w:r>
        <w:rPr>
          <w:sz w:val="28"/>
          <w:szCs w:val="28"/>
        </w:rPr>
        <w:t xml:space="preserve"> </w:t>
      </w:r>
      <w:r>
        <w:rPr>
          <w:rFonts w:eastAsia="Times New Roman"/>
          <w:spacing w:val="2"/>
          <w:sz w:val="28"/>
          <w:szCs w:val="28"/>
        </w:rPr>
        <w:t>Алтайского края</w:t>
      </w:r>
    </w:p>
    <w:p w:rsidR="00D612A3" w:rsidRDefault="00D612A3" w:rsidP="00D612A3">
      <w:pPr>
        <w:pStyle w:val="ab"/>
        <w:tabs>
          <w:tab w:val="left" w:pos="360"/>
        </w:tabs>
        <w:jc w:val="center"/>
        <w:rPr>
          <w:sz w:val="28"/>
          <w:szCs w:val="28"/>
        </w:rPr>
      </w:pPr>
    </w:p>
    <w:p w:rsidR="00D612A3" w:rsidRDefault="00D612A3" w:rsidP="00D612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Изучив требования и условия организации и проведения аукциона в </w:t>
      </w:r>
      <w:r w:rsidRPr="001777C3">
        <w:rPr>
          <w:rFonts w:ascii="Times New Roman" w:eastAsia="Times New Roman" w:hAnsi="Times New Roman"/>
          <w:sz w:val="28"/>
          <w:szCs w:val="28"/>
          <w:lang w:eastAsia="ru-RU"/>
        </w:rPr>
        <w:t>электронной форме по продаже права на заключение договоров на установку и эксплуатацию рекламных конструкций на земельных участках, зданиях, сооружениях или ином недвижимом имуществе, являющемся муниципальной собственностью города Барнаула</w:t>
      </w:r>
      <w:r>
        <w:rPr>
          <w:rFonts w:ascii="Times New Roman" w:eastAsia="Times New Roman" w:hAnsi="Times New Roman"/>
          <w:sz w:val="28"/>
          <w:szCs w:val="28"/>
          <w:lang w:eastAsia="ru-RU"/>
        </w:rPr>
        <w:t xml:space="preserve"> </w:t>
      </w:r>
      <w:r>
        <w:rPr>
          <w:rFonts w:ascii="Times New Roman" w:eastAsia="Times New Roman" w:hAnsi="Times New Roman"/>
          <w:spacing w:val="2"/>
          <w:sz w:val="28"/>
          <w:szCs w:val="28"/>
          <w:lang w:eastAsia="ru-RU"/>
        </w:rPr>
        <w:t>Алтайского края</w:t>
      </w:r>
      <w:r>
        <w:rPr>
          <w:rFonts w:ascii="Times New Roman" w:eastAsia="Times New Roman" w:hAnsi="Times New Roman"/>
          <w:sz w:val="28"/>
          <w:szCs w:val="28"/>
          <w:lang w:eastAsia="ru-RU"/>
        </w:rPr>
        <w:t>,</w:t>
      </w:r>
    </w:p>
    <w:p w:rsidR="00D612A3" w:rsidRPr="000A6DC0" w:rsidRDefault="00D612A3" w:rsidP="00D612A3">
      <w:pPr>
        <w:spacing w:after="0" w:line="240" w:lineRule="auto"/>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Претендент ___________________________</w:t>
      </w:r>
      <w:r>
        <w:rPr>
          <w:rFonts w:ascii="Times New Roman" w:eastAsia="Times New Roman" w:hAnsi="Times New Roman"/>
          <w:sz w:val="28"/>
          <w:szCs w:val="28"/>
          <w:lang w:eastAsia="ru-RU"/>
        </w:rPr>
        <w:t>____________________________</w:t>
      </w:r>
    </w:p>
    <w:p w:rsidR="00D612A3" w:rsidRPr="000A6DC0" w:rsidRDefault="00D612A3" w:rsidP="00D612A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proofErr w:type="gramStart"/>
      <w:r w:rsidRPr="00143356">
        <w:rPr>
          <w:rFonts w:ascii="Times New Roman" w:eastAsia="Times New Roman" w:hAnsi="Times New Roman"/>
          <w:sz w:val="24"/>
          <w:szCs w:val="24"/>
          <w:lang w:eastAsia="ru-RU"/>
        </w:rPr>
        <w:t>(полное наименование юридического лица, индивидуального предпринимателя,</w:t>
      </w:r>
      <w:r>
        <w:rPr>
          <w:rFonts w:ascii="Times New Roman" w:eastAsia="Times New Roman" w:hAnsi="Times New Roman"/>
          <w:sz w:val="24"/>
          <w:szCs w:val="24"/>
          <w:lang w:eastAsia="ru-RU"/>
        </w:rPr>
        <w:t xml:space="preserve"> </w:t>
      </w:r>
      <w:r w:rsidRPr="000A6DC0">
        <w:rPr>
          <w:rFonts w:ascii="Times New Roman" w:eastAsia="Times New Roman" w:hAnsi="Times New Roman"/>
          <w:sz w:val="28"/>
          <w:szCs w:val="28"/>
          <w:lang w:eastAsia="ru-RU"/>
        </w:rPr>
        <w:t>___</w:t>
      </w:r>
      <w:r>
        <w:rPr>
          <w:rFonts w:ascii="Times New Roman" w:eastAsia="Times New Roman" w:hAnsi="Times New Roman"/>
          <w:sz w:val="28"/>
          <w:szCs w:val="28"/>
          <w:lang w:eastAsia="ru-RU"/>
        </w:rPr>
        <w:t>____________</w:t>
      </w:r>
      <w:r w:rsidRPr="000A6DC0">
        <w:rPr>
          <w:rFonts w:ascii="Times New Roman" w:eastAsia="Times New Roman" w:hAnsi="Times New Roman"/>
          <w:sz w:val="28"/>
          <w:szCs w:val="28"/>
          <w:lang w:eastAsia="ru-RU"/>
        </w:rPr>
        <w:t>________________________</w:t>
      </w:r>
      <w:r>
        <w:rPr>
          <w:rFonts w:ascii="Times New Roman" w:eastAsia="Times New Roman" w:hAnsi="Times New Roman"/>
          <w:sz w:val="28"/>
          <w:szCs w:val="28"/>
          <w:lang w:eastAsia="ru-RU"/>
        </w:rPr>
        <w:t>___________________________</w:t>
      </w:r>
      <w:proofErr w:type="gramEnd"/>
    </w:p>
    <w:p w:rsidR="00D612A3" w:rsidRPr="00143356" w:rsidRDefault="00D612A3" w:rsidP="00D612A3">
      <w:pPr>
        <w:spacing w:after="0" w:line="240" w:lineRule="auto"/>
        <w:jc w:val="center"/>
        <w:rPr>
          <w:rFonts w:ascii="Times New Roman" w:eastAsia="Times New Roman" w:hAnsi="Times New Roman"/>
          <w:sz w:val="24"/>
          <w:szCs w:val="24"/>
          <w:lang w:eastAsia="ru-RU"/>
        </w:rPr>
      </w:pPr>
      <w:r w:rsidRPr="0014335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roofErr w:type="gramStart"/>
      <w:r w:rsidRPr="00143356">
        <w:rPr>
          <w:rFonts w:ascii="Times New Roman" w:eastAsia="Times New Roman" w:hAnsi="Times New Roman"/>
          <w:sz w:val="24"/>
          <w:szCs w:val="24"/>
          <w:lang w:eastAsia="ru-RU"/>
        </w:rPr>
        <w:t>Ф.И.О. физического лица)</w:t>
      </w:r>
      <w:proofErr w:type="gramEnd"/>
    </w:p>
    <w:p w:rsidR="00D612A3" w:rsidRPr="00143356" w:rsidRDefault="00D612A3" w:rsidP="00D612A3">
      <w:pPr>
        <w:spacing w:after="0"/>
        <w:jc w:val="both"/>
        <w:rPr>
          <w:rFonts w:ascii="Times New Roman" w:eastAsia="Times New Roman" w:hAnsi="Times New Roman"/>
          <w:sz w:val="28"/>
          <w:szCs w:val="28"/>
          <w:lang w:eastAsia="ru-RU"/>
        </w:rPr>
      </w:pPr>
      <w:r w:rsidRPr="00143356">
        <w:rPr>
          <w:rFonts w:ascii="Times New Roman" w:eastAsia="Times New Roman" w:hAnsi="Times New Roman"/>
          <w:sz w:val="28"/>
          <w:szCs w:val="28"/>
          <w:lang w:eastAsia="ru-RU"/>
        </w:rPr>
        <w:t>ОГРН</w:t>
      </w:r>
      <w:r>
        <w:rPr>
          <w:rFonts w:ascii="Times New Roman" w:eastAsia="Times New Roman" w:hAnsi="Times New Roman"/>
          <w:sz w:val="28"/>
          <w:szCs w:val="28"/>
          <w:lang w:eastAsia="ru-RU"/>
        </w:rPr>
        <w:t>/ОГРНИП</w:t>
      </w:r>
      <w:r w:rsidRPr="00143356">
        <w:rPr>
          <w:rFonts w:ascii="Times New Roman" w:eastAsia="Times New Roman" w:hAnsi="Times New Roman"/>
          <w:sz w:val="28"/>
          <w:szCs w:val="28"/>
          <w:lang w:eastAsia="ru-RU"/>
        </w:rPr>
        <w:t>___________</w:t>
      </w:r>
      <w:r>
        <w:rPr>
          <w:rFonts w:ascii="Times New Roman" w:eastAsia="Times New Roman" w:hAnsi="Times New Roman"/>
          <w:sz w:val="28"/>
          <w:szCs w:val="28"/>
          <w:lang w:eastAsia="ru-RU"/>
        </w:rPr>
        <w:t>_</w:t>
      </w:r>
      <w:r w:rsidRPr="00143356">
        <w:rPr>
          <w:rFonts w:ascii="Times New Roman" w:eastAsia="Times New Roman" w:hAnsi="Times New Roman"/>
          <w:sz w:val="28"/>
          <w:szCs w:val="28"/>
          <w:lang w:eastAsia="ru-RU"/>
        </w:rPr>
        <w:t>____ИНН_______________КПП_____________</w:t>
      </w:r>
    </w:p>
    <w:p w:rsidR="00D612A3" w:rsidRPr="000A6DC0" w:rsidRDefault="00D612A3" w:rsidP="00D612A3">
      <w:pPr>
        <w:spacing w:after="0" w:line="240" w:lineRule="auto"/>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л</w:t>
      </w:r>
      <w:r w:rsidRPr="000A6DC0">
        <w:rPr>
          <w:rFonts w:ascii="Times New Roman" w:eastAsia="Times New Roman" w:hAnsi="Times New Roman"/>
          <w:sz w:val="28"/>
          <w:szCs w:val="28"/>
          <w:lang w:eastAsia="ru-RU"/>
        </w:rPr>
        <w:t>иц</w:t>
      </w:r>
      <w:r>
        <w:rPr>
          <w:rFonts w:ascii="Times New Roman" w:eastAsia="Times New Roman" w:hAnsi="Times New Roman"/>
          <w:sz w:val="28"/>
          <w:szCs w:val="28"/>
          <w:lang w:eastAsia="ru-RU"/>
        </w:rPr>
        <w:t>е _</w:t>
      </w:r>
      <w:r w:rsidRPr="000A6DC0">
        <w:rPr>
          <w:rFonts w:ascii="Times New Roman" w:eastAsia="Times New Roman" w:hAnsi="Times New Roman"/>
          <w:sz w:val="28"/>
          <w:szCs w:val="28"/>
          <w:lang w:eastAsia="ru-RU"/>
        </w:rPr>
        <w:t>_________________________________________________</w:t>
      </w:r>
      <w:r>
        <w:rPr>
          <w:rFonts w:ascii="Times New Roman" w:eastAsia="Times New Roman" w:hAnsi="Times New Roman"/>
          <w:sz w:val="28"/>
          <w:szCs w:val="28"/>
          <w:lang w:eastAsia="ru-RU"/>
        </w:rPr>
        <w:t>__________</w:t>
      </w:r>
    </w:p>
    <w:p w:rsidR="00D612A3" w:rsidRPr="000A6DC0" w:rsidRDefault="00D612A3" w:rsidP="00D612A3">
      <w:pPr>
        <w:spacing w:after="0" w:line="240" w:lineRule="auto"/>
        <w:jc w:val="both"/>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______________________________________</w:t>
      </w:r>
      <w:r>
        <w:rPr>
          <w:rFonts w:ascii="Times New Roman" w:eastAsia="Times New Roman" w:hAnsi="Times New Roman"/>
          <w:sz w:val="28"/>
          <w:szCs w:val="28"/>
          <w:lang w:eastAsia="ru-RU"/>
        </w:rPr>
        <w:t>____________________________</w:t>
      </w:r>
    </w:p>
    <w:p w:rsidR="00D612A3" w:rsidRPr="00143356" w:rsidRDefault="00D612A3" w:rsidP="00D612A3">
      <w:pPr>
        <w:spacing w:after="0" w:line="240" w:lineRule="auto"/>
        <w:jc w:val="center"/>
        <w:rPr>
          <w:rFonts w:ascii="Times New Roman" w:eastAsia="Times New Roman" w:hAnsi="Times New Roman"/>
          <w:sz w:val="24"/>
          <w:szCs w:val="24"/>
          <w:lang w:eastAsia="ru-RU"/>
        </w:rPr>
      </w:pPr>
      <w:r w:rsidRPr="00143356">
        <w:rPr>
          <w:rFonts w:ascii="Times New Roman" w:eastAsia="Times New Roman" w:hAnsi="Times New Roman"/>
          <w:sz w:val="24"/>
          <w:szCs w:val="24"/>
          <w:lang w:eastAsia="ru-RU"/>
        </w:rPr>
        <w:t>(должность, фамилия, имя, отчество руководителя претендента юридического лица</w:t>
      </w:r>
      <w:r>
        <w:rPr>
          <w:rFonts w:ascii="Times New Roman" w:eastAsia="Times New Roman" w:hAnsi="Times New Roman"/>
          <w:sz w:val="24"/>
          <w:szCs w:val="24"/>
          <w:lang w:eastAsia="ru-RU"/>
        </w:rPr>
        <w:t xml:space="preserve"> </w:t>
      </w:r>
      <w:r w:rsidRPr="0026464B">
        <w:rPr>
          <w:rFonts w:ascii="Times New Roman" w:eastAsia="Times New Roman" w:hAnsi="Times New Roman"/>
          <w:sz w:val="24"/>
          <w:szCs w:val="24"/>
          <w:lang w:eastAsia="ru-RU"/>
        </w:rPr>
        <w:t>или иного действующего по доверенности лица</w:t>
      </w:r>
      <w:r w:rsidRPr="00143356">
        <w:rPr>
          <w:rFonts w:ascii="Times New Roman" w:eastAsia="Times New Roman" w:hAnsi="Times New Roman"/>
          <w:sz w:val="24"/>
          <w:szCs w:val="24"/>
          <w:lang w:eastAsia="ru-RU"/>
        </w:rPr>
        <w:t>)</w:t>
      </w:r>
    </w:p>
    <w:p w:rsidR="00D612A3" w:rsidRPr="0026464B" w:rsidRDefault="00D612A3" w:rsidP="00D612A3">
      <w:pPr>
        <w:spacing w:after="0" w:line="240" w:lineRule="auto"/>
        <w:jc w:val="center"/>
        <w:rPr>
          <w:rFonts w:ascii="Times New Roman" w:eastAsia="Times New Roman" w:hAnsi="Times New Roman"/>
          <w:b/>
          <w:sz w:val="16"/>
          <w:szCs w:val="16"/>
          <w:lang w:eastAsia="ru-RU"/>
        </w:rPr>
      </w:pPr>
    </w:p>
    <w:p w:rsidR="00D612A3" w:rsidRPr="000A6DC0" w:rsidRDefault="00D612A3" w:rsidP="00D612A3">
      <w:pPr>
        <w:spacing w:after="0" w:line="240" w:lineRule="auto"/>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1. Для юридических лиц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5"/>
        <w:gridCol w:w="3927"/>
      </w:tblGrid>
      <w:tr w:rsidR="00D612A3" w:rsidRPr="00C27EFD" w:rsidTr="00494CC9">
        <w:tc>
          <w:tcPr>
            <w:tcW w:w="5748" w:type="dxa"/>
            <w:tcBorders>
              <w:top w:val="single" w:sz="4" w:space="0" w:color="auto"/>
              <w:left w:val="single" w:sz="4" w:space="0" w:color="auto"/>
              <w:bottom w:val="single" w:sz="4" w:space="0" w:color="auto"/>
              <w:right w:val="single" w:sz="4" w:space="0" w:color="auto"/>
            </w:tcBorders>
            <w:shd w:val="clear" w:color="auto" w:fill="auto"/>
          </w:tcPr>
          <w:p w:rsidR="00D612A3" w:rsidRPr="000A6DC0" w:rsidRDefault="00D612A3" w:rsidP="00494CC9">
            <w:pPr>
              <w:spacing w:after="0" w:line="240" w:lineRule="auto"/>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Почтовый адрес  </w:t>
            </w:r>
          </w:p>
        </w:tc>
        <w:tc>
          <w:tcPr>
            <w:tcW w:w="4083" w:type="dxa"/>
            <w:tcBorders>
              <w:top w:val="single" w:sz="4" w:space="0" w:color="auto"/>
              <w:left w:val="single" w:sz="4" w:space="0" w:color="auto"/>
              <w:bottom w:val="single" w:sz="4" w:space="0" w:color="auto"/>
              <w:right w:val="single" w:sz="4" w:space="0" w:color="auto"/>
            </w:tcBorders>
            <w:shd w:val="clear" w:color="auto" w:fill="auto"/>
          </w:tcPr>
          <w:p w:rsidR="00D612A3" w:rsidRPr="000A6DC0" w:rsidRDefault="00D612A3" w:rsidP="00494CC9">
            <w:pPr>
              <w:spacing w:after="0" w:line="240" w:lineRule="auto"/>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 </w:t>
            </w:r>
          </w:p>
        </w:tc>
      </w:tr>
      <w:tr w:rsidR="00D612A3" w:rsidRPr="00C27EFD" w:rsidTr="00494CC9">
        <w:tc>
          <w:tcPr>
            <w:tcW w:w="5748" w:type="dxa"/>
            <w:tcBorders>
              <w:top w:val="single" w:sz="4" w:space="0" w:color="auto"/>
              <w:left w:val="single" w:sz="4" w:space="0" w:color="auto"/>
              <w:bottom w:val="single" w:sz="4" w:space="0" w:color="auto"/>
              <w:right w:val="single" w:sz="4" w:space="0" w:color="auto"/>
            </w:tcBorders>
            <w:shd w:val="clear" w:color="auto" w:fill="auto"/>
          </w:tcPr>
          <w:p w:rsidR="00D612A3" w:rsidRPr="000A6DC0" w:rsidRDefault="00D612A3" w:rsidP="00494CC9">
            <w:pPr>
              <w:spacing w:after="0" w:line="240" w:lineRule="auto"/>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Место нахождения </w:t>
            </w:r>
          </w:p>
        </w:tc>
        <w:tc>
          <w:tcPr>
            <w:tcW w:w="4083" w:type="dxa"/>
            <w:tcBorders>
              <w:top w:val="single" w:sz="4" w:space="0" w:color="auto"/>
              <w:left w:val="single" w:sz="4" w:space="0" w:color="auto"/>
              <w:bottom w:val="single" w:sz="4" w:space="0" w:color="auto"/>
              <w:right w:val="single" w:sz="4" w:space="0" w:color="auto"/>
            </w:tcBorders>
            <w:shd w:val="clear" w:color="auto" w:fill="auto"/>
          </w:tcPr>
          <w:p w:rsidR="00D612A3" w:rsidRPr="000A6DC0" w:rsidRDefault="00D612A3" w:rsidP="00494CC9">
            <w:pPr>
              <w:spacing w:after="0" w:line="240" w:lineRule="auto"/>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 </w:t>
            </w:r>
          </w:p>
        </w:tc>
      </w:tr>
      <w:tr w:rsidR="00D612A3" w:rsidRPr="00C27EFD" w:rsidTr="00494CC9">
        <w:tc>
          <w:tcPr>
            <w:tcW w:w="5748" w:type="dxa"/>
            <w:tcBorders>
              <w:top w:val="single" w:sz="4" w:space="0" w:color="auto"/>
              <w:left w:val="single" w:sz="4" w:space="0" w:color="auto"/>
              <w:bottom w:val="single" w:sz="4" w:space="0" w:color="auto"/>
              <w:right w:val="single" w:sz="4" w:space="0" w:color="auto"/>
            </w:tcBorders>
            <w:shd w:val="clear" w:color="auto" w:fill="auto"/>
          </w:tcPr>
          <w:p w:rsidR="00D612A3" w:rsidRPr="000A6DC0" w:rsidRDefault="00D612A3" w:rsidP="00494CC9">
            <w:pPr>
              <w:spacing w:after="0" w:line="240" w:lineRule="auto"/>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Фактическое место нахождения </w:t>
            </w:r>
          </w:p>
        </w:tc>
        <w:tc>
          <w:tcPr>
            <w:tcW w:w="4083" w:type="dxa"/>
            <w:tcBorders>
              <w:top w:val="single" w:sz="4" w:space="0" w:color="auto"/>
              <w:left w:val="single" w:sz="4" w:space="0" w:color="auto"/>
              <w:bottom w:val="single" w:sz="4" w:space="0" w:color="auto"/>
              <w:right w:val="single" w:sz="4" w:space="0" w:color="auto"/>
            </w:tcBorders>
            <w:shd w:val="clear" w:color="auto" w:fill="auto"/>
          </w:tcPr>
          <w:p w:rsidR="00D612A3" w:rsidRPr="000A6DC0" w:rsidRDefault="00D612A3" w:rsidP="00494CC9">
            <w:pPr>
              <w:spacing w:after="0" w:line="240" w:lineRule="auto"/>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 </w:t>
            </w:r>
          </w:p>
        </w:tc>
      </w:tr>
      <w:tr w:rsidR="00D612A3" w:rsidRPr="00C27EFD" w:rsidTr="00494CC9">
        <w:tc>
          <w:tcPr>
            <w:tcW w:w="5748" w:type="dxa"/>
            <w:tcBorders>
              <w:top w:val="single" w:sz="4" w:space="0" w:color="auto"/>
              <w:left w:val="single" w:sz="4" w:space="0" w:color="auto"/>
              <w:bottom w:val="single" w:sz="4" w:space="0" w:color="auto"/>
              <w:right w:val="single" w:sz="4" w:space="0" w:color="auto"/>
            </w:tcBorders>
            <w:shd w:val="clear" w:color="auto" w:fill="auto"/>
          </w:tcPr>
          <w:p w:rsidR="00D612A3" w:rsidRPr="000A6DC0" w:rsidRDefault="00D612A3" w:rsidP="00494CC9">
            <w:pPr>
              <w:spacing w:after="0" w:line="240" w:lineRule="auto"/>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Контактный телефон, факс, адрес электронной почты </w:t>
            </w:r>
          </w:p>
        </w:tc>
        <w:tc>
          <w:tcPr>
            <w:tcW w:w="4083" w:type="dxa"/>
            <w:tcBorders>
              <w:top w:val="single" w:sz="4" w:space="0" w:color="auto"/>
              <w:left w:val="single" w:sz="4" w:space="0" w:color="auto"/>
              <w:bottom w:val="single" w:sz="4" w:space="0" w:color="auto"/>
              <w:right w:val="single" w:sz="4" w:space="0" w:color="auto"/>
            </w:tcBorders>
            <w:shd w:val="clear" w:color="auto" w:fill="auto"/>
          </w:tcPr>
          <w:p w:rsidR="00D612A3" w:rsidRPr="000A6DC0" w:rsidRDefault="00D612A3" w:rsidP="00494CC9">
            <w:pPr>
              <w:spacing w:after="0" w:line="240" w:lineRule="auto"/>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 </w:t>
            </w:r>
          </w:p>
        </w:tc>
      </w:tr>
      <w:tr w:rsidR="00D612A3" w:rsidRPr="00C27EFD" w:rsidTr="00494CC9">
        <w:tc>
          <w:tcPr>
            <w:tcW w:w="5748" w:type="dxa"/>
            <w:tcBorders>
              <w:top w:val="single" w:sz="4" w:space="0" w:color="auto"/>
              <w:left w:val="single" w:sz="4" w:space="0" w:color="auto"/>
              <w:bottom w:val="single" w:sz="4" w:space="0" w:color="auto"/>
              <w:right w:val="single" w:sz="4" w:space="0" w:color="auto"/>
            </w:tcBorders>
            <w:shd w:val="clear" w:color="auto" w:fill="auto"/>
          </w:tcPr>
          <w:p w:rsidR="00D612A3" w:rsidRPr="000A6DC0" w:rsidRDefault="00D612A3" w:rsidP="00494CC9">
            <w:pPr>
              <w:spacing w:after="0" w:line="240" w:lineRule="auto"/>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Контактное лицо </w:t>
            </w:r>
          </w:p>
        </w:tc>
        <w:tc>
          <w:tcPr>
            <w:tcW w:w="4083" w:type="dxa"/>
            <w:tcBorders>
              <w:top w:val="single" w:sz="4" w:space="0" w:color="auto"/>
              <w:left w:val="single" w:sz="4" w:space="0" w:color="auto"/>
              <w:bottom w:val="single" w:sz="4" w:space="0" w:color="auto"/>
              <w:right w:val="single" w:sz="4" w:space="0" w:color="auto"/>
            </w:tcBorders>
            <w:shd w:val="clear" w:color="auto" w:fill="auto"/>
          </w:tcPr>
          <w:p w:rsidR="00D612A3" w:rsidRPr="000A6DC0" w:rsidRDefault="00D612A3" w:rsidP="00494CC9">
            <w:pPr>
              <w:spacing w:after="0" w:line="240" w:lineRule="auto"/>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 </w:t>
            </w:r>
          </w:p>
        </w:tc>
      </w:tr>
    </w:tbl>
    <w:p w:rsidR="00D612A3" w:rsidRPr="000A6DC0" w:rsidRDefault="00D612A3" w:rsidP="00D612A3">
      <w:pPr>
        <w:spacing w:after="0" w:line="240" w:lineRule="auto"/>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2. Для индивидуальных предпринимателей и физических лиц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4"/>
        <w:gridCol w:w="3898"/>
      </w:tblGrid>
      <w:tr w:rsidR="00D612A3" w:rsidRPr="00C27EFD" w:rsidTr="00494CC9">
        <w:trPr>
          <w:trHeight w:val="547"/>
        </w:trPr>
        <w:tc>
          <w:tcPr>
            <w:tcW w:w="5777" w:type="dxa"/>
            <w:tcBorders>
              <w:top w:val="single" w:sz="4" w:space="0" w:color="auto"/>
              <w:left w:val="single" w:sz="4" w:space="0" w:color="auto"/>
              <w:bottom w:val="single" w:sz="4" w:space="0" w:color="auto"/>
              <w:right w:val="single" w:sz="4" w:space="0" w:color="auto"/>
            </w:tcBorders>
            <w:shd w:val="clear" w:color="auto" w:fill="auto"/>
          </w:tcPr>
          <w:p w:rsidR="00D612A3" w:rsidRPr="000A6DC0" w:rsidRDefault="00D612A3" w:rsidP="00494CC9">
            <w:pPr>
              <w:spacing w:after="0" w:line="240" w:lineRule="auto"/>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 xml:space="preserve">Паспортные данные: серия, номер, кем </w:t>
            </w:r>
            <w:proofErr w:type="gramStart"/>
            <w:r w:rsidRPr="000A6DC0">
              <w:rPr>
                <w:rFonts w:ascii="Times New Roman" w:eastAsia="Times New Roman" w:hAnsi="Times New Roman"/>
                <w:sz w:val="28"/>
                <w:szCs w:val="28"/>
                <w:lang w:eastAsia="ru-RU"/>
              </w:rPr>
              <w:t>и</w:t>
            </w:r>
            <w:proofErr w:type="gramEnd"/>
            <w:r w:rsidRPr="000A6DC0">
              <w:rPr>
                <w:rFonts w:ascii="Times New Roman" w:eastAsia="Times New Roman" w:hAnsi="Times New Roman"/>
                <w:sz w:val="28"/>
                <w:szCs w:val="28"/>
                <w:lang w:eastAsia="ru-RU"/>
              </w:rPr>
              <w:t xml:space="preserve"> когда выдан</w:t>
            </w:r>
          </w:p>
        </w:tc>
        <w:tc>
          <w:tcPr>
            <w:tcW w:w="4054" w:type="dxa"/>
            <w:tcBorders>
              <w:top w:val="single" w:sz="4" w:space="0" w:color="auto"/>
              <w:left w:val="single" w:sz="4" w:space="0" w:color="auto"/>
              <w:bottom w:val="single" w:sz="4" w:space="0" w:color="auto"/>
              <w:right w:val="single" w:sz="4" w:space="0" w:color="auto"/>
            </w:tcBorders>
            <w:shd w:val="clear" w:color="auto" w:fill="auto"/>
          </w:tcPr>
          <w:p w:rsidR="00D612A3" w:rsidRPr="000A6DC0" w:rsidRDefault="00D612A3" w:rsidP="00494CC9">
            <w:pPr>
              <w:spacing w:after="0" w:line="240" w:lineRule="auto"/>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 </w:t>
            </w:r>
          </w:p>
        </w:tc>
      </w:tr>
      <w:tr w:rsidR="00D612A3" w:rsidRPr="00C27EFD" w:rsidTr="00494CC9">
        <w:trPr>
          <w:trHeight w:val="312"/>
        </w:trPr>
        <w:tc>
          <w:tcPr>
            <w:tcW w:w="5777" w:type="dxa"/>
            <w:tcBorders>
              <w:top w:val="single" w:sz="4" w:space="0" w:color="auto"/>
              <w:left w:val="single" w:sz="4" w:space="0" w:color="auto"/>
              <w:bottom w:val="single" w:sz="4" w:space="0" w:color="auto"/>
              <w:right w:val="single" w:sz="4" w:space="0" w:color="auto"/>
            </w:tcBorders>
            <w:shd w:val="clear" w:color="auto" w:fill="auto"/>
          </w:tcPr>
          <w:p w:rsidR="00D612A3" w:rsidRPr="000A6DC0" w:rsidRDefault="00D612A3" w:rsidP="00494CC9">
            <w:pPr>
              <w:spacing w:after="0" w:line="240" w:lineRule="auto"/>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Адрес регистрации места жительства </w:t>
            </w:r>
          </w:p>
        </w:tc>
        <w:tc>
          <w:tcPr>
            <w:tcW w:w="4054" w:type="dxa"/>
            <w:tcBorders>
              <w:top w:val="single" w:sz="4" w:space="0" w:color="auto"/>
              <w:left w:val="single" w:sz="4" w:space="0" w:color="auto"/>
              <w:bottom w:val="single" w:sz="4" w:space="0" w:color="auto"/>
              <w:right w:val="single" w:sz="4" w:space="0" w:color="auto"/>
            </w:tcBorders>
            <w:shd w:val="clear" w:color="auto" w:fill="auto"/>
          </w:tcPr>
          <w:p w:rsidR="00D612A3" w:rsidRPr="000A6DC0" w:rsidRDefault="00D612A3" w:rsidP="00494CC9">
            <w:pPr>
              <w:spacing w:after="0" w:line="240" w:lineRule="auto"/>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 </w:t>
            </w:r>
          </w:p>
        </w:tc>
      </w:tr>
      <w:tr w:rsidR="00D612A3" w:rsidRPr="00C27EFD" w:rsidTr="00494CC9">
        <w:trPr>
          <w:trHeight w:val="260"/>
        </w:trPr>
        <w:tc>
          <w:tcPr>
            <w:tcW w:w="5777" w:type="dxa"/>
            <w:tcBorders>
              <w:top w:val="single" w:sz="4" w:space="0" w:color="auto"/>
              <w:left w:val="single" w:sz="4" w:space="0" w:color="auto"/>
              <w:bottom w:val="single" w:sz="4" w:space="0" w:color="auto"/>
              <w:right w:val="single" w:sz="4" w:space="0" w:color="auto"/>
            </w:tcBorders>
            <w:shd w:val="clear" w:color="auto" w:fill="auto"/>
          </w:tcPr>
          <w:p w:rsidR="00D612A3" w:rsidRPr="000A6DC0" w:rsidRDefault="00D612A3" w:rsidP="00494CC9">
            <w:pPr>
              <w:spacing w:after="0" w:line="240" w:lineRule="auto"/>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Адрес фактического проживания </w:t>
            </w:r>
          </w:p>
        </w:tc>
        <w:tc>
          <w:tcPr>
            <w:tcW w:w="4054" w:type="dxa"/>
            <w:tcBorders>
              <w:top w:val="single" w:sz="4" w:space="0" w:color="auto"/>
              <w:left w:val="single" w:sz="4" w:space="0" w:color="auto"/>
              <w:bottom w:val="single" w:sz="4" w:space="0" w:color="auto"/>
              <w:right w:val="single" w:sz="4" w:space="0" w:color="auto"/>
            </w:tcBorders>
            <w:shd w:val="clear" w:color="auto" w:fill="auto"/>
          </w:tcPr>
          <w:p w:rsidR="00D612A3" w:rsidRPr="000A6DC0" w:rsidRDefault="00D612A3" w:rsidP="00494CC9">
            <w:pPr>
              <w:spacing w:after="0" w:line="240" w:lineRule="auto"/>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 </w:t>
            </w:r>
          </w:p>
        </w:tc>
      </w:tr>
      <w:tr w:rsidR="00D612A3" w:rsidRPr="00C27EFD" w:rsidTr="00494CC9">
        <w:trPr>
          <w:trHeight w:val="547"/>
        </w:trPr>
        <w:tc>
          <w:tcPr>
            <w:tcW w:w="5777" w:type="dxa"/>
            <w:tcBorders>
              <w:top w:val="single" w:sz="4" w:space="0" w:color="auto"/>
              <w:left w:val="single" w:sz="4" w:space="0" w:color="auto"/>
              <w:bottom w:val="single" w:sz="4" w:space="0" w:color="auto"/>
              <w:right w:val="single" w:sz="4" w:space="0" w:color="auto"/>
            </w:tcBorders>
            <w:shd w:val="clear" w:color="auto" w:fill="auto"/>
          </w:tcPr>
          <w:p w:rsidR="00D612A3" w:rsidRPr="000A6DC0" w:rsidRDefault="00D612A3" w:rsidP="00494CC9">
            <w:pPr>
              <w:spacing w:after="0" w:line="240" w:lineRule="auto"/>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Контактный телефон, факс, адрес электронной почты </w:t>
            </w:r>
          </w:p>
        </w:tc>
        <w:tc>
          <w:tcPr>
            <w:tcW w:w="4054" w:type="dxa"/>
            <w:tcBorders>
              <w:top w:val="single" w:sz="4" w:space="0" w:color="auto"/>
              <w:left w:val="single" w:sz="4" w:space="0" w:color="auto"/>
              <w:bottom w:val="single" w:sz="4" w:space="0" w:color="auto"/>
              <w:right w:val="single" w:sz="4" w:space="0" w:color="auto"/>
            </w:tcBorders>
            <w:shd w:val="clear" w:color="auto" w:fill="auto"/>
          </w:tcPr>
          <w:p w:rsidR="00D612A3" w:rsidRPr="000A6DC0" w:rsidRDefault="00D612A3" w:rsidP="00494CC9">
            <w:pPr>
              <w:spacing w:after="0" w:line="240" w:lineRule="auto"/>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 </w:t>
            </w:r>
          </w:p>
        </w:tc>
      </w:tr>
      <w:tr w:rsidR="00D612A3" w:rsidRPr="00C27EFD" w:rsidTr="00494CC9">
        <w:trPr>
          <w:trHeight w:val="339"/>
        </w:trPr>
        <w:tc>
          <w:tcPr>
            <w:tcW w:w="5777" w:type="dxa"/>
            <w:tcBorders>
              <w:top w:val="single" w:sz="4" w:space="0" w:color="auto"/>
              <w:left w:val="single" w:sz="4" w:space="0" w:color="auto"/>
              <w:bottom w:val="single" w:sz="4" w:space="0" w:color="auto"/>
              <w:right w:val="single" w:sz="4" w:space="0" w:color="auto"/>
            </w:tcBorders>
            <w:shd w:val="clear" w:color="auto" w:fill="auto"/>
          </w:tcPr>
          <w:p w:rsidR="00D612A3" w:rsidRPr="000A6DC0" w:rsidRDefault="00D612A3" w:rsidP="00494CC9">
            <w:pPr>
              <w:spacing w:after="0" w:line="240" w:lineRule="auto"/>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Контактное лицо </w:t>
            </w:r>
          </w:p>
        </w:tc>
        <w:tc>
          <w:tcPr>
            <w:tcW w:w="4054" w:type="dxa"/>
            <w:tcBorders>
              <w:top w:val="single" w:sz="4" w:space="0" w:color="auto"/>
              <w:left w:val="single" w:sz="4" w:space="0" w:color="auto"/>
              <w:bottom w:val="single" w:sz="4" w:space="0" w:color="auto"/>
              <w:right w:val="single" w:sz="4" w:space="0" w:color="auto"/>
            </w:tcBorders>
            <w:shd w:val="clear" w:color="auto" w:fill="auto"/>
          </w:tcPr>
          <w:p w:rsidR="00D612A3" w:rsidRPr="000A6DC0" w:rsidRDefault="00D612A3" w:rsidP="00494CC9">
            <w:pPr>
              <w:spacing w:after="0" w:line="240" w:lineRule="auto"/>
              <w:rPr>
                <w:rFonts w:ascii="Times New Roman" w:eastAsia="Times New Roman" w:hAnsi="Times New Roman"/>
                <w:sz w:val="28"/>
                <w:szCs w:val="28"/>
                <w:lang w:eastAsia="ru-RU"/>
              </w:rPr>
            </w:pPr>
            <w:r w:rsidRPr="000A6DC0">
              <w:rPr>
                <w:rFonts w:ascii="Times New Roman" w:eastAsia="Times New Roman" w:hAnsi="Times New Roman"/>
                <w:sz w:val="28"/>
                <w:szCs w:val="28"/>
                <w:lang w:eastAsia="ru-RU"/>
              </w:rPr>
              <w:t> </w:t>
            </w:r>
          </w:p>
        </w:tc>
      </w:tr>
    </w:tbl>
    <w:p w:rsidR="00D612A3" w:rsidRDefault="00D612A3" w:rsidP="00D612A3">
      <w:pPr>
        <w:tabs>
          <w:tab w:val="right" w:pos="0"/>
          <w:tab w:val="right" w:pos="284"/>
          <w:tab w:val="left" w:pos="709"/>
          <w:tab w:val="left" w:pos="9837"/>
        </w:tabs>
        <w:autoSpaceDE w:val="0"/>
        <w:autoSpaceDN w:val="0"/>
        <w:spacing w:after="0"/>
        <w:jc w:val="both"/>
        <w:rPr>
          <w:rFonts w:ascii="Times New Roman" w:hAnsi="Times New Roman"/>
          <w:sz w:val="28"/>
          <w:szCs w:val="28"/>
        </w:rPr>
      </w:pPr>
      <w:r>
        <w:rPr>
          <w:rFonts w:ascii="Times New Roman" w:hAnsi="Times New Roman"/>
          <w:sz w:val="28"/>
          <w:szCs w:val="28"/>
        </w:rPr>
        <w:tab/>
      </w:r>
    </w:p>
    <w:p w:rsidR="00D612A3" w:rsidRDefault="00D612A3" w:rsidP="00D612A3">
      <w:pPr>
        <w:tabs>
          <w:tab w:val="right" w:pos="0"/>
          <w:tab w:val="right" w:pos="284"/>
          <w:tab w:val="left" w:pos="709"/>
          <w:tab w:val="left" w:pos="9837"/>
        </w:tabs>
        <w:autoSpaceDE w:val="0"/>
        <w:autoSpaceDN w:val="0"/>
        <w:spacing w:after="0"/>
        <w:jc w:val="both"/>
        <w:rPr>
          <w:rFonts w:ascii="Times New Roman" w:hAnsi="Times New Roman"/>
          <w:sz w:val="28"/>
          <w:szCs w:val="28"/>
        </w:rPr>
      </w:pPr>
      <w:r w:rsidRPr="00164F56">
        <w:rPr>
          <w:rFonts w:ascii="Times New Roman" w:hAnsi="Times New Roman"/>
          <w:sz w:val="28"/>
          <w:szCs w:val="28"/>
        </w:rPr>
        <w:t xml:space="preserve">извещает о своем желании принять участие в </w:t>
      </w:r>
      <w:r>
        <w:rPr>
          <w:rFonts w:ascii="Times New Roman" w:hAnsi="Times New Roman"/>
          <w:sz w:val="28"/>
          <w:szCs w:val="28"/>
        </w:rPr>
        <w:t xml:space="preserve">аукционе </w:t>
      </w:r>
      <w:r w:rsidRPr="00164F56">
        <w:rPr>
          <w:rFonts w:ascii="Times New Roman" w:hAnsi="Times New Roman"/>
          <w:sz w:val="28"/>
          <w:szCs w:val="28"/>
        </w:rPr>
        <w:t xml:space="preserve">в электронной форме по продаже права на заключение договоров на установку и эксплуатацию рекламных конструкций на </w:t>
      </w:r>
      <w:r>
        <w:rPr>
          <w:rFonts w:ascii="Times New Roman" w:hAnsi="Times New Roman"/>
          <w:sz w:val="28"/>
          <w:szCs w:val="28"/>
        </w:rPr>
        <w:t xml:space="preserve">земельных участках, </w:t>
      </w:r>
      <w:r w:rsidRPr="00164F56">
        <w:rPr>
          <w:rFonts w:ascii="Times New Roman" w:hAnsi="Times New Roman"/>
          <w:sz w:val="28"/>
          <w:szCs w:val="28"/>
        </w:rPr>
        <w:t>зданиях, сооружениях или ином недвижимом имуществе, являющемся муниципальной собственностью города Барнаула</w:t>
      </w:r>
      <w:r>
        <w:rPr>
          <w:rFonts w:ascii="Times New Roman" w:hAnsi="Times New Roman"/>
          <w:sz w:val="28"/>
          <w:szCs w:val="28"/>
        </w:rPr>
        <w:t xml:space="preserve"> </w:t>
      </w:r>
      <w:r>
        <w:rPr>
          <w:rFonts w:ascii="Times New Roman" w:eastAsia="Times New Roman" w:hAnsi="Times New Roman"/>
          <w:spacing w:val="2"/>
          <w:sz w:val="28"/>
          <w:szCs w:val="28"/>
          <w:lang w:eastAsia="ru-RU"/>
        </w:rPr>
        <w:t>Алтайского края</w:t>
      </w:r>
      <w:r w:rsidRPr="00164F56">
        <w:rPr>
          <w:rFonts w:ascii="Times New Roman" w:hAnsi="Times New Roman"/>
          <w:sz w:val="28"/>
          <w:szCs w:val="28"/>
        </w:rPr>
        <w:t xml:space="preserve">, </w:t>
      </w:r>
    </w:p>
    <w:p w:rsidR="00D612A3" w:rsidRDefault="00D612A3" w:rsidP="00D612A3">
      <w:pPr>
        <w:tabs>
          <w:tab w:val="right" w:pos="0"/>
          <w:tab w:val="right" w:pos="284"/>
          <w:tab w:val="left" w:pos="709"/>
          <w:tab w:val="left" w:pos="9837"/>
        </w:tabs>
        <w:autoSpaceDE w:val="0"/>
        <w:autoSpaceDN w:val="0"/>
        <w:spacing w:after="0"/>
        <w:jc w:val="both"/>
        <w:rPr>
          <w:rFonts w:ascii="Times New Roman" w:hAnsi="Times New Roman"/>
          <w:sz w:val="28"/>
          <w:szCs w:val="28"/>
        </w:rPr>
      </w:pPr>
      <w:r w:rsidRPr="004B2A7A">
        <w:rPr>
          <w:rFonts w:ascii="Times New Roman" w:hAnsi="Times New Roman"/>
          <w:sz w:val="28"/>
          <w:szCs w:val="28"/>
        </w:rPr>
        <w:t>расположенной</w:t>
      </w:r>
      <w:proofErr w:type="gramStart"/>
      <w:r w:rsidRPr="004B2A7A">
        <w:rPr>
          <w:rFonts w:ascii="Times New Roman" w:hAnsi="Times New Roman"/>
          <w:sz w:val="28"/>
          <w:szCs w:val="28"/>
        </w:rPr>
        <w:t xml:space="preserve"> (-</w:t>
      </w:r>
      <w:proofErr w:type="gramEnd"/>
      <w:r w:rsidRPr="004B2A7A">
        <w:rPr>
          <w:rFonts w:ascii="Times New Roman" w:hAnsi="Times New Roman"/>
          <w:sz w:val="28"/>
          <w:szCs w:val="28"/>
        </w:rPr>
        <w:t xml:space="preserve">ых) по адресу: _____________________________________, </w:t>
      </w:r>
      <w:r>
        <w:rPr>
          <w:rFonts w:ascii="Times New Roman" w:hAnsi="Times New Roman"/>
          <w:sz w:val="28"/>
          <w:szCs w:val="28"/>
        </w:rPr>
        <w:t>номер рекламной (-ых) конструкции (-й) в схеме</w:t>
      </w:r>
      <w:r w:rsidRPr="004B2A7A">
        <w:rPr>
          <w:rFonts w:ascii="Times New Roman" w:hAnsi="Times New Roman"/>
          <w:sz w:val="28"/>
          <w:szCs w:val="28"/>
        </w:rPr>
        <w:t xml:space="preserve"> </w:t>
      </w:r>
      <w:r>
        <w:rPr>
          <w:rFonts w:ascii="Times New Roman" w:hAnsi="Times New Roman"/>
          <w:sz w:val="28"/>
          <w:szCs w:val="28"/>
        </w:rPr>
        <w:t>_________,</w:t>
      </w:r>
    </w:p>
    <w:p w:rsidR="00D612A3" w:rsidRPr="00164F56" w:rsidRDefault="00D612A3" w:rsidP="00D612A3">
      <w:pPr>
        <w:tabs>
          <w:tab w:val="right" w:pos="0"/>
          <w:tab w:val="right" w:pos="284"/>
          <w:tab w:val="left" w:pos="709"/>
          <w:tab w:val="left" w:pos="9837"/>
        </w:tabs>
        <w:autoSpaceDE w:val="0"/>
        <w:autoSpaceDN w:val="0"/>
        <w:spacing w:after="0"/>
        <w:jc w:val="both"/>
        <w:rPr>
          <w:rFonts w:ascii="Times New Roman" w:hAnsi="Times New Roman"/>
          <w:sz w:val="28"/>
          <w:szCs w:val="28"/>
        </w:rPr>
      </w:pPr>
      <w:proofErr w:type="gramStart"/>
      <w:r w:rsidRPr="004B2A7A">
        <w:rPr>
          <w:rFonts w:ascii="Times New Roman" w:hAnsi="Times New Roman"/>
          <w:sz w:val="28"/>
          <w:szCs w:val="28"/>
        </w:rPr>
        <w:t>указанной</w:t>
      </w:r>
      <w:proofErr w:type="gramEnd"/>
      <w:r w:rsidRPr="004B2A7A">
        <w:rPr>
          <w:rFonts w:ascii="Times New Roman" w:hAnsi="Times New Roman"/>
          <w:sz w:val="28"/>
          <w:szCs w:val="28"/>
        </w:rPr>
        <w:t xml:space="preserve"> (-ых) в лоте № ________,</w:t>
      </w:r>
      <w:r>
        <w:rPr>
          <w:rFonts w:ascii="Times New Roman" w:hAnsi="Times New Roman"/>
          <w:sz w:val="28"/>
          <w:szCs w:val="28"/>
        </w:rPr>
        <w:t xml:space="preserve"> </w:t>
      </w:r>
    </w:p>
    <w:p w:rsidR="00D612A3" w:rsidRPr="00164F56" w:rsidRDefault="00D612A3" w:rsidP="00D612A3">
      <w:pPr>
        <w:tabs>
          <w:tab w:val="right" w:pos="0"/>
          <w:tab w:val="right" w:pos="284"/>
          <w:tab w:val="left" w:pos="1456"/>
          <w:tab w:val="left" w:pos="9837"/>
        </w:tabs>
        <w:autoSpaceDE w:val="0"/>
        <w:autoSpaceDN w:val="0"/>
        <w:spacing w:after="0"/>
        <w:jc w:val="both"/>
        <w:rPr>
          <w:rFonts w:ascii="Times New Roman" w:hAnsi="Times New Roman"/>
          <w:sz w:val="28"/>
          <w:szCs w:val="28"/>
        </w:rPr>
      </w:pPr>
      <w:proofErr w:type="gramStart"/>
      <w:r w:rsidRPr="00164F56">
        <w:rPr>
          <w:rFonts w:ascii="Times New Roman" w:hAnsi="Times New Roman"/>
          <w:sz w:val="28"/>
          <w:szCs w:val="28"/>
        </w:rPr>
        <w:t>который</w:t>
      </w:r>
      <w:proofErr w:type="gramEnd"/>
      <w:r w:rsidRPr="00164F56">
        <w:rPr>
          <w:rFonts w:ascii="Times New Roman" w:hAnsi="Times New Roman"/>
          <w:sz w:val="28"/>
          <w:szCs w:val="28"/>
        </w:rPr>
        <w:t xml:space="preserve"> состоится «____» ______________ 20____г. на электронной площадке ___________________________________________</w:t>
      </w:r>
      <w:r>
        <w:rPr>
          <w:rFonts w:ascii="Times New Roman" w:hAnsi="Times New Roman"/>
          <w:sz w:val="28"/>
          <w:szCs w:val="28"/>
        </w:rPr>
        <w:t>_________</w:t>
      </w:r>
      <w:r w:rsidRPr="00164F56">
        <w:rPr>
          <w:rFonts w:ascii="Times New Roman" w:hAnsi="Times New Roman"/>
          <w:sz w:val="28"/>
          <w:szCs w:val="28"/>
        </w:rPr>
        <w:t>_____</w:t>
      </w:r>
      <w:r>
        <w:rPr>
          <w:rFonts w:ascii="Times New Roman" w:hAnsi="Times New Roman"/>
          <w:sz w:val="28"/>
          <w:szCs w:val="28"/>
        </w:rPr>
        <w:t>,</w:t>
      </w:r>
    </w:p>
    <w:p w:rsidR="00D612A3" w:rsidRDefault="00D612A3" w:rsidP="00D612A3">
      <w:pPr>
        <w:tabs>
          <w:tab w:val="right" w:pos="0"/>
          <w:tab w:val="right" w:pos="284"/>
          <w:tab w:val="left" w:pos="1456"/>
          <w:tab w:val="left" w:pos="9837"/>
        </w:tabs>
        <w:autoSpaceDE w:val="0"/>
        <w:autoSpaceDN w:val="0"/>
        <w:jc w:val="both"/>
        <w:rPr>
          <w:rFonts w:ascii="Times New Roman" w:hAnsi="Times New Roman"/>
          <w:sz w:val="28"/>
          <w:szCs w:val="28"/>
        </w:rPr>
      </w:pPr>
      <w:r w:rsidRPr="00164F56">
        <w:rPr>
          <w:rFonts w:ascii="Times New Roman" w:hAnsi="Times New Roman"/>
          <w:sz w:val="28"/>
          <w:szCs w:val="28"/>
        </w:rPr>
        <w:t xml:space="preserve">на условиях, указанных в </w:t>
      </w:r>
      <w:r>
        <w:rPr>
          <w:rFonts w:ascii="Times New Roman" w:hAnsi="Times New Roman"/>
          <w:sz w:val="28"/>
          <w:szCs w:val="28"/>
        </w:rPr>
        <w:t>извещении о проведен</w:t>
      </w:r>
      <w:proofErr w:type="gramStart"/>
      <w:r>
        <w:rPr>
          <w:rFonts w:ascii="Times New Roman" w:hAnsi="Times New Roman"/>
          <w:sz w:val="28"/>
          <w:szCs w:val="28"/>
        </w:rPr>
        <w:t xml:space="preserve">ии </w:t>
      </w:r>
      <w:r w:rsidRPr="00164F56">
        <w:rPr>
          <w:rFonts w:ascii="Times New Roman" w:hAnsi="Times New Roman"/>
          <w:sz w:val="28"/>
          <w:szCs w:val="28"/>
        </w:rPr>
        <w:t>ау</w:t>
      </w:r>
      <w:proofErr w:type="gramEnd"/>
      <w:r w:rsidRPr="00164F56">
        <w:rPr>
          <w:rFonts w:ascii="Times New Roman" w:hAnsi="Times New Roman"/>
          <w:sz w:val="28"/>
          <w:szCs w:val="28"/>
        </w:rPr>
        <w:t>кциона</w:t>
      </w:r>
      <w:r>
        <w:rPr>
          <w:rFonts w:ascii="Times New Roman" w:hAnsi="Times New Roman"/>
          <w:sz w:val="28"/>
          <w:szCs w:val="28"/>
        </w:rPr>
        <w:t xml:space="preserve"> </w:t>
      </w:r>
      <w:r w:rsidRPr="00164F56">
        <w:rPr>
          <w:rFonts w:ascii="Times New Roman" w:hAnsi="Times New Roman"/>
          <w:sz w:val="28"/>
          <w:szCs w:val="28"/>
        </w:rPr>
        <w:t>в электронной форме</w:t>
      </w:r>
      <w:r>
        <w:rPr>
          <w:rFonts w:ascii="Times New Roman" w:hAnsi="Times New Roman"/>
          <w:sz w:val="28"/>
          <w:szCs w:val="28"/>
        </w:rPr>
        <w:t xml:space="preserve"> </w:t>
      </w:r>
      <w:r w:rsidRPr="001777C3">
        <w:rPr>
          <w:rFonts w:ascii="Times New Roman" w:hAnsi="Times New Roman"/>
          <w:sz w:val="28"/>
          <w:szCs w:val="28"/>
        </w:rPr>
        <w:t>по продаже права на заключение договоров на установку и эксплуатацию рекламных конструкций на земельных участках, зданиях, сооружениях или ином недвижимом имуществе, являющемся муниципальной собственностью города Барнаула</w:t>
      </w:r>
      <w:r>
        <w:rPr>
          <w:rFonts w:ascii="Times New Roman" w:hAnsi="Times New Roman"/>
          <w:sz w:val="28"/>
          <w:szCs w:val="28"/>
        </w:rPr>
        <w:t xml:space="preserve"> </w:t>
      </w:r>
      <w:r>
        <w:rPr>
          <w:rFonts w:ascii="Times New Roman" w:eastAsia="Times New Roman" w:hAnsi="Times New Roman"/>
          <w:spacing w:val="2"/>
          <w:sz w:val="28"/>
          <w:szCs w:val="28"/>
          <w:lang w:eastAsia="ru-RU"/>
        </w:rPr>
        <w:t>Алтайского края</w:t>
      </w:r>
      <w:r w:rsidRPr="00164F56">
        <w:rPr>
          <w:rFonts w:ascii="Times New Roman" w:hAnsi="Times New Roman"/>
          <w:sz w:val="28"/>
          <w:szCs w:val="28"/>
        </w:rPr>
        <w:t xml:space="preserve">. </w:t>
      </w:r>
    </w:p>
    <w:p w:rsidR="00D612A3" w:rsidRPr="00A465F3" w:rsidRDefault="00D612A3" w:rsidP="00D612A3">
      <w:pPr>
        <w:spacing w:line="240" w:lineRule="auto"/>
        <w:jc w:val="both"/>
        <w:rPr>
          <w:rFonts w:ascii="Times New Roman" w:hAnsi="Times New Roman"/>
          <w:sz w:val="28"/>
          <w:szCs w:val="28"/>
        </w:rPr>
      </w:pPr>
      <w:proofErr w:type="gramStart"/>
      <w:r w:rsidRPr="00A465F3">
        <w:rPr>
          <w:rFonts w:ascii="Times New Roman" w:hAnsi="Times New Roman"/>
          <w:sz w:val="28"/>
          <w:szCs w:val="28"/>
        </w:rPr>
        <w:t>Настоящим Претендент подтверждает соответствие обязательным требованиям к претендентам установленным извещением о проведении аукциона в электронной форме по продаже права на заключение договоров на установку и эксплуатацию рекламных конструкций на земельных участках, зданиях, сооружениях или ином недвижимом имуществе, являющемся муниципальной собственностью города Барнаула</w:t>
      </w:r>
      <w:r>
        <w:rPr>
          <w:rFonts w:ascii="Times New Roman" w:hAnsi="Times New Roman"/>
          <w:sz w:val="28"/>
          <w:szCs w:val="28"/>
        </w:rPr>
        <w:t xml:space="preserve"> </w:t>
      </w:r>
      <w:r>
        <w:rPr>
          <w:rFonts w:ascii="Times New Roman" w:eastAsia="Times New Roman" w:hAnsi="Times New Roman"/>
          <w:spacing w:val="2"/>
          <w:sz w:val="28"/>
          <w:szCs w:val="28"/>
          <w:lang w:eastAsia="ru-RU"/>
        </w:rPr>
        <w:t>Алтайского края</w:t>
      </w:r>
      <w:r>
        <w:rPr>
          <w:rFonts w:ascii="Times New Roman" w:hAnsi="Times New Roman"/>
          <w:sz w:val="28"/>
          <w:szCs w:val="28"/>
        </w:rPr>
        <w:t xml:space="preserve">, </w:t>
      </w:r>
      <w:r w:rsidRPr="00A465F3">
        <w:rPr>
          <w:rFonts w:ascii="Times New Roman" w:hAnsi="Times New Roman"/>
          <w:sz w:val="28"/>
          <w:szCs w:val="28"/>
        </w:rPr>
        <w:t>и уведомляет, что не находится в процессе ликвидации, не признано несостоятельным (банкротом), деятельность не приостановлена.</w:t>
      </w:r>
      <w:proofErr w:type="gramEnd"/>
    </w:p>
    <w:p w:rsidR="00D612A3" w:rsidRDefault="00D612A3" w:rsidP="00D612A3">
      <w:pPr>
        <w:tabs>
          <w:tab w:val="right" w:pos="0"/>
          <w:tab w:val="right" w:pos="284"/>
          <w:tab w:val="left" w:pos="709"/>
        </w:tabs>
        <w:autoSpaceDE w:val="0"/>
        <w:autoSpaceDN w:val="0"/>
        <w:spacing w:line="240" w:lineRule="auto"/>
        <w:jc w:val="both"/>
        <w:rPr>
          <w:rFonts w:ascii="Times New Roman" w:hAnsi="Times New Roman"/>
          <w:sz w:val="28"/>
          <w:szCs w:val="28"/>
        </w:rPr>
      </w:pPr>
      <w:r w:rsidRPr="000B5ABF">
        <w:rPr>
          <w:rFonts w:ascii="Times New Roman" w:hAnsi="Times New Roman"/>
          <w:sz w:val="28"/>
          <w:szCs w:val="28"/>
        </w:rPr>
        <w:t>Уведомл</w:t>
      </w:r>
      <w:r>
        <w:rPr>
          <w:rFonts w:ascii="Times New Roman" w:hAnsi="Times New Roman"/>
          <w:sz w:val="28"/>
          <w:szCs w:val="28"/>
        </w:rPr>
        <w:t>яет</w:t>
      </w:r>
      <w:r w:rsidRPr="000B5ABF">
        <w:rPr>
          <w:rFonts w:ascii="Times New Roman" w:hAnsi="Times New Roman"/>
          <w:sz w:val="28"/>
          <w:szCs w:val="28"/>
        </w:rPr>
        <w:t xml:space="preserve">, что направление настоящей заявки в электронной форме является согласием на блокирование денежных средств, находящихся на счете </w:t>
      </w:r>
      <w:r>
        <w:rPr>
          <w:rFonts w:ascii="Times New Roman" w:hAnsi="Times New Roman"/>
          <w:sz w:val="28"/>
          <w:szCs w:val="28"/>
        </w:rPr>
        <w:t>претендента</w:t>
      </w:r>
      <w:r w:rsidRPr="000B5ABF">
        <w:rPr>
          <w:rFonts w:ascii="Times New Roman" w:hAnsi="Times New Roman"/>
          <w:sz w:val="28"/>
          <w:szCs w:val="28"/>
        </w:rPr>
        <w:t>, открытом для проведения операций по обеспечению участия в аукционе в электронной форме.</w:t>
      </w:r>
    </w:p>
    <w:p w:rsidR="00D612A3" w:rsidRDefault="00D612A3" w:rsidP="00D612A3">
      <w:pPr>
        <w:tabs>
          <w:tab w:val="right" w:pos="0"/>
          <w:tab w:val="right" w:pos="284"/>
          <w:tab w:val="left" w:pos="709"/>
        </w:tabs>
        <w:autoSpaceDE w:val="0"/>
        <w:autoSpaceDN w:val="0"/>
        <w:spacing w:after="0"/>
        <w:jc w:val="both"/>
        <w:rPr>
          <w:rFonts w:ascii="Times New Roman" w:hAnsi="Times New Roman"/>
          <w:sz w:val="28"/>
          <w:szCs w:val="28"/>
        </w:rPr>
      </w:pPr>
      <w:r w:rsidRPr="00164F56">
        <w:rPr>
          <w:rFonts w:ascii="Times New Roman" w:hAnsi="Times New Roman"/>
          <w:sz w:val="28"/>
          <w:szCs w:val="28"/>
        </w:rPr>
        <w:t xml:space="preserve">Обязуется </w:t>
      </w:r>
      <w:r>
        <w:rPr>
          <w:rFonts w:ascii="Times New Roman" w:hAnsi="Times New Roman"/>
          <w:sz w:val="28"/>
          <w:szCs w:val="28"/>
        </w:rPr>
        <w:t xml:space="preserve">в случае признания победителем </w:t>
      </w:r>
      <w:r w:rsidRPr="00164F56">
        <w:rPr>
          <w:rFonts w:ascii="Times New Roman" w:hAnsi="Times New Roman"/>
          <w:sz w:val="28"/>
          <w:szCs w:val="28"/>
        </w:rPr>
        <w:t>аукциона в электронной форме</w:t>
      </w:r>
      <w:r>
        <w:rPr>
          <w:rFonts w:ascii="Times New Roman" w:hAnsi="Times New Roman"/>
          <w:sz w:val="28"/>
          <w:szCs w:val="28"/>
        </w:rPr>
        <w:t>:</w:t>
      </w:r>
    </w:p>
    <w:p w:rsidR="00D612A3" w:rsidRDefault="00D612A3" w:rsidP="00D612A3">
      <w:pPr>
        <w:tabs>
          <w:tab w:val="right" w:pos="0"/>
          <w:tab w:val="right" w:pos="284"/>
          <w:tab w:val="left" w:pos="709"/>
        </w:tabs>
        <w:autoSpaceDE w:val="0"/>
        <w:autoSpaceDN w:val="0"/>
        <w:spacing w:after="0"/>
        <w:jc w:val="both"/>
        <w:rPr>
          <w:rFonts w:ascii="Times New Roman" w:hAnsi="Times New Roman"/>
          <w:sz w:val="28"/>
          <w:szCs w:val="28"/>
        </w:rPr>
      </w:pPr>
      <w:proofErr w:type="gramStart"/>
      <w:r>
        <w:rPr>
          <w:rFonts w:ascii="Times New Roman" w:hAnsi="Times New Roman"/>
          <w:sz w:val="28"/>
          <w:szCs w:val="28"/>
        </w:rPr>
        <w:t>1)</w:t>
      </w:r>
      <w:r w:rsidRPr="00164F56">
        <w:rPr>
          <w:rFonts w:ascii="Times New Roman" w:hAnsi="Times New Roman"/>
          <w:sz w:val="28"/>
          <w:szCs w:val="28"/>
        </w:rPr>
        <w:t xml:space="preserve"> подписать договор на установку и эксплуатацию рекламной</w:t>
      </w:r>
      <w:r>
        <w:rPr>
          <w:rFonts w:ascii="Times New Roman" w:hAnsi="Times New Roman"/>
          <w:sz w:val="28"/>
          <w:szCs w:val="28"/>
        </w:rPr>
        <w:t xml:space="preserve"> (-ых)</w:t>
      </w:r>
      <w:r w:rsidRPr="00164F56">
        <w:rPr>
          <w:rFonts w:ascii="Times New Roman" w:hAnsi="Times New Roman"/>
          <w:sz w:val="28"/>
          <w:szCs w:val="28"/>
        </w:rPr>
        <w:t xml:space="preserve"> конструкции</w:t>
      </w:r>
      <w:r>
        <w:rPr>
          <w:rFonts w:ascii="Times New Roman" w:hAnsi="Times New Roman"/>
          <w:sz w:val="28"/>
          <w:szCs w:val="28"/>
        </w:rPr>
        <w:t xml:space="preserve"> (-й)</w:t>
      </w:r>
      <w:r w:rsidRPr="00164F56">
        <w:rPr>
          <w:rFonts w:ascii="Times New Roman" w:hAnsi="Times New Roman"/>
          <w:sz w:val="28"/>
          <w:szCs w:val="28"/>
        </w:rPr>
        <w:t xml:space="preserve"> </w:t>
      </w:r>
      <w:r>
        <w:rPr>
          <w:rFonts w:ascii="Times New Roman" w:hAnsi="Times New Roman"/>
          <w:sz w:val="28"/>
          <w:szCs w:val="28"/>
        </w:rPr>
        <w:t xml:space="preserve">в электронном виде в порядке, установленном Электронной площадкой </w:t>
      </w:r>
      <w:r w:rsidRPr="00164F56">
        <w:rPr>
          <w:rFonts w:ascii="Times New Roman" w:hAnsi="Times New Roman"/>
          <w:sz w:val="28"/>
          <w:szCs w:val="28"/>
        </w:rPr>
        <w:t>в сроки</w:t>
      </w:r>
      <w:r>
        <w:rPr>
          <w:rFonts w:ascii="Times New Roman" w:hAnsi="Times New Roman"/>
          <w:sz w:val="28"/>
          <w:szCs w:val="28"/>
        </w:rPr>
        <w:t xml:space="preserve">, </w:t>
      </w:r>
      <w:r w:rsidRPr="00164F56">
        <w:rPr>
          <w:rFonts w:ascii="Times New Roman" w:hAnsi="Times New Roman"/>
          <w:sz w:val="28"/>
          <w:szCs w:val="28"/>
        </w:rPr>
        <w:t xml:space="preserve">установленные </w:t>
      </w:r>
      <w:r>
        <w:rPr>
          <w:rFonts w:ascii="Times New Roman" w:hAnsi="Times New Roman"/>
          <w:sz w:val="28"/>
          <w:szCs w:val="28"/>
        </w:rPr>
        <w:t>и</w:t>
      </w:r>
      <w:r w:rsidRPr="00164F56">
        <w:rPr>
          <w:rFonts w:ascii="Times New Roman" w:hAnsi="Times New Roman"/>
          <w:sz w:val="28"/>
          <w:szCs w:val="28"/>
        </w:rPr>
        <w:t xml:space="preserve">звещением о проведении аукциона в электронной форме </w:t>
      </w:r>
      <w:r w:rsidRPr="0070240C">
        <w:rPr>
          <w:rFonts w:ascii="Times New Roman" w:hAnsi="Times New Roman"/>
          <w:sz w:val="28"/>
          <w:szCs w:val="28"/>
        </w:rPr>
        <w:t>по продаже права на заключение договоров на установку и эксплуатацию рекламных конструкций на земельных участках, зданиях, сооружениях или ином недвижимом имуществе, являющемся муниципальной собственностью города Барнаула</w:t>
      </w:r>
      <w:r>
        <w:rPr>
          <w:rFonts w:ascii="Times New Roman" w:hAnsi="Times New Roman"/>
          <w:sz w:val="28"/>
          <w:szCs w:val="28"/>
        </w:rPr>
        <w:t xml:space="preserve"> </w:t>
      </w:r>
      <w:r>
        <w:rPr>
          <w:rFonts w:ascii="Times New Roman" w:eastAsia="Times New Roman" w:hAnsi="Times New Roman"/>
          <w:spacing w:val="2"/>
          <w:sz w:val="28"/>
          <w:szCs w:val="28"/>
          <w:lang w:eastAsia="ru-RU"/>
        </w:rPr>
        <w:t>Алтайского края</w:t>
      </w:r>
      <w:r>
        <w:rPr>
          <w:rFonts w:ascii="Times New Roman" w:hAnsi="Times New Roman"/>
          <w:sz w:val="28"/>
          <w:szCs w:val="28"/>
        </w:rPr>
        <w:t>.</w:t>
      </w:r>
      <w:proofErr w:type="gramEnd"/>
    </w:p>
    <w:p w:rsidR="00D612A3" w:rsidRPr="00613BC7" w:rsidRDefault="00D612A3" w:rsidP="00D612A3">
      <w:pPr>
        <w:tabs>
          <w:tab w:val="right" w:pos="0"/>
          <w:tab w:val="right" w:pos="284"/>
          <w:tab w:val="left" w:pos="709"/>
        </w:tabs>
        <w:autoSpaceDE w:val="0"/>
        <w:autoSpaceDN w:val="0"/>
        <w:jc w:val="both"/>
        <w:rPr>
          <w:rFonts w:ascii="Times New Roman" w:hAnsi="Times New Roman"/>
          <w:sz w:val="28"/>
          <w:szCs w:val="28"/>
        </w:rPr>
      </w:pPr>
      <w:proofErr w:type="gramStart"/>
      <w:r>
        <w:rPr>
          <w:rFonts w:ascii="Times New Roman" w:hAnsi="Times New Roman"/>
          <w:sz w:val="28"/>
          <w:szCs w:val="28"/>
        </w:rPr>
        <w:t>2)</w:t>
      </w:r>
      <w:r w:rsidRPr="00AB4F73">
        <w:t xml:space="preserve"> </w:t>
      </w:r>
      <w:r>
        <w:rPr>
          <w:rFonts w:ascii="Times New Roman" w:hAnsi="Times New Roman"/>
          <w:sz w:val="28"/>
          <w:szCs w:val="28"/>
        </w:rPr>
        <w:t>в</w:t>
      </w:r>
      <w:r w:rsidRPr="00AB4F73">
        <w:rPr>
          <w:rFonts w:ascii="Times New Roman" w:hAnsi="Times New Roman"/>
          <w:sz w:val="28"/>
          <w:szCs w:val="28"/>
        </w:rPr>
        <w:t xml:space="preserve"> течении трех рабочих дней с даты подписания договора подать Организатору </w:t>
      </w:r>
      <w:r>
        <w:rPr>
          <w:rFonts w:ascii="Times New Roman" w:hAnsi="Times New Roman"/>
          <w:sz w:val="28"/>
          <w:szCs w:val="28"/>
        </w:rPr>
        <w:t xml:space="preserve">электронного </w:t>
      </w:r>
      <w:r w:rsidRPr="00AB4F73">
        <w:rPr>
          <w:rFonts w:ascii="Times New Roman" w:hAnsi="Times New Roman"/>
          <w:sz w:val="28"/>
          <w:szCs w:val="28"/>
        </w:rPr>
        <w:t xml:space="preserve">аукциона заявление о выдаче разрешения на установку и </w:t>
      </w:r>
      <w:r w:rsidRPr="00613BC7">
        <w:rPr>
          <w:rFonts w:ascii="Times New Roman" w:hAnsi="Times New Roman"/>
          <w:sz w:val="28"/>
          <w:szCs w:val="28"/>
        </w:rPr>
        <w:t xml:space="preserve">эксплуатацию рекламной конструкции по форме и в порядке установленными Административным регламентом предоставления </w:t>
      </w:r>
      <w:r>
        <w:rPr>
          <w:rFonts w:ascii="Times New Roman" w:hAnsi="Times New Roman"/>
          <w:sz w:val="28"/>
          <w:szCs w:val="28"/>
        </w:rPr>
        <w:t>муниципальной услуги «</w:t>
      </w:r>
      <w:r w:rsidRPr="00DA3915">
        <w:rPr>
          <w:rFonts w:ascii="Times New Roman" w:hAnsi="Times New Roman"/>
          <w:sz w:val="28"/>
          <w:szCs w:val="28"/>
        </w:rPr>
        <w:t>Выдача разрешений на установку и эксплуатацию рекламных конструкций, непосредственно и неразрывно связанных с землей и (или) имеющих заглубленный фундамент на территории городского округа - города Барнаула</w:t>
      </w:r>
      <w:proofErr w:type="gramEnd"/>
      <w:r w:rsidRPr="00DA3915">
        <w:rPr>
          <w:rFonts w:ascii="Times New Roman" w:hAnsi="Times New Roman"/>
          <w:sz w:val="28"/>
          <w:szCs w:val="28"/>
        </w:rPr>
        <w:t>, выдача решений об аннулировании разрешения на установку и экс</w:t>
      </w:r>
      <w:r>
        <w:rPr>
          <w:rFonts w:ascii="Times New Roman" w:hAnsi="Times New Roman"/>
          <w:sz w:val="28"/>
          <w:szCs w:val="28"/>
        </w:rPr>
        <w:t>плуатацию рекламной конструкции»</w:t>
      </w:r>
      <w:r w:rsidRPr="00613BC7">
        <w:rPr>
          <w:rFonts w:ascii="Times New Roman" w:hAnsi="Times New Roman"/>
          <w:sz w:val="28"/>
          <w:szCs w:val="28"/>
        </w:rPr>
        <w:t xml:space="preserve">, утвержденным </w:t>
      </w:r>
      <w:r>
        <w:rPr>
          <w:rFonts w:ascii="Times New Roman" w:hAnsi="Times New Roman"/>
          <w:sz w:val="28"/>
          <w:szCs w:val="28"/>
        </w:rPr>
        <w:t xml:space="preserve">приказом комитета по строительству, архитектуре </w:t>
      </w:r>
      <w:r>
        <w:rPr>
          <w:rFonts w:ascii="Times New Roman" w:hAnsi="Times New Roman"/>
          <w:sz w:val="28"/>
          <w:szCs w:val="28"/>
        </w:rPr>
        <w:br/>
        <w:t>и развитию города Барнаула от 22.11.2022 №54</w:t>
      </w:r>
      <w:r w:rsidRPr="00613BC7">
        <w:rPr>
          <w:rFonts w:ascii="Times New Roman" w:hAnsi="Times New Roman"/>
          <w:sz w:val="28"/>
          <w:szCs w:val="28"/>
        </w:rPr>
        <w:t>.</w:t>
      </w:r>
    </w:p>
    <w:p w:rsidR="00D612A3" w:rsidRDefault="00D612A3" w:rsidP="00D612A3">
      <w:pPr>
        <w:tabs>
          <w:tab w:val="right" w:pos="0"/>
          <w:tab w:val="right" w:pos="284"/>
          <w:tab w:val="left" w:pos="709"/>
        </w:tabs>
        <w:autoSpaceDE w:val="0"/>
        <w:autoSpaceDN w:val="0"/>
        <w:jc w:val="both"/>
        <w:rPr>
          <w:rFonts w:ascii="Times New Roman" w:hAnsi="Times New Roman"/>
          <w:sz w:val="28"/>
          <w:szCs w:val="28"/>
        </w:rPr>
      </w:pPr>
    </w:p>
    <w:p w:rsidR="00D612A3" w:rsidRDefault="00D612A3" w:rsidP="00D612A3">
      <w:pPr>
        <w:pStyle w:val="ad"/>
        <w:widowControl w:val="0"/>
        <w:ind w:left="0"/>
        <w:jc w:val="both"/>
        <w:rPr>
          <w:b/>
          <w:color w:val="000000"/>
          <w:sz w:val="28"/>
          <w:szCs w:val="28"/>
        </w:rPr>
      </w:pPr>
      <w:r>
        <w:rPr>
          <w:b/>
          <w:color w:val="000000"/>
          <w:sz w:val="28"/>
          <w:szCs w:val="28"/>
        </w:rPr>
        <w:t>П</w:t>
      </w:r>
      <w:r w:rsidRPr="003E4F95">
        <w:rPr>
          <w:b/>
          <w:color w:val="000000"/>
          <w:sz w:val="28"/>
          <w:szCs w:val="28"/>
        </w:rPr>
        <w:t xml:space="preserve">ретендент гарантирует достоверность сведений, указанных </w:t>
      </w:r>
      <w:r>
        <w:rPr>
          <w:b/>
          <w:color w:val="000000"/>
          <w:sz w:val="28"/>
          <w:szCs w:val="28"/>
        </w:rPr>
        <w:br/>
      </w:r>
      <w:r w:rsidRPr="003E4F95">
        <w:rPr>
          <w:b/>
          <w:color w:val="000000"/>
          <w:sz w:val="28"/>
          <w:szCs w:val="28"/>
        </w:rPr>
        <w:t>в настоящей Заявке и прилагаемых к ней документ</w:t>
      </w:r>
      <w:r>
        <w:rPr>
          <w:b/>
          <w:color w:val="000000"/>
          <w:sz w:val="28"/>
          <w:szCs w:val="28"/>
        </w:rPr>
        <w:t>ов</w:t>
      </w:r>
      <w:r w:rsidRPr="003E4F95">
        <w:rPr>
          <w:b/>
          <w:color w:val="000000"/>
          <w:sz w:val="28"/>
          <w:szCs w:val="28"/>
        </w:rPr>
        <w:t>.</w:t>
      </w:r>
    </w:p>
    <w:p w:rsidR="00D612A3" w:rsidRPr="003E4F95" w:rsidRDefault="00D612A3" w:rsidP="00D612A3">
      <w:pPr>
        <w:pStyle w:val="ad"/>
        <w:widowControl w:val="0"/>
        <w:ind w:left="0" w:firstLine="709"/>
        <w:jc w:val="both"/>
        <w:rPr>
          <w:b/>
          <w:color w:val="000000"/>
          <w:sz w:val="28"/>
          <w:szCs w:val="28"/>
        </w:rPr>
      </w:pPr>
    </w:p>
    <w:p w:rsidR="00D612A3" w:rsidRDefault="00D612A3" w:rsidP="00D612A3">
      <w:pPr>
        <w:tabs>
          <w:tab w:val="right" w:pos="0"/>
          <w:tab w:val="right" w:pos="284"/>
          <w:tab w:val="left" w:pos="1456"/>
        </w:tabs>
        <w:autoSpaceDE w:val="0"/>
        <w:autoSpaceDN w:val="0"/>
        <w:spacing w:after="0" w:line="240" w:lineRule="auto"/>
        <w:rPr>
          <w:rFonts w:ascii="Times New Roman" w:hAnsi="Times New Roman"/>
          <w:sz w:val="28"/>
          <w:szCs w:val="28"/>
        </w:rPr>
      </w:pPr>
      <w:r w:rsidRPr="00164F56">
        <w:rPr>
          <w:rFonts w:ascii="Times New Roman" w:hAnsi="Times New Roman"/>
          <w:sz w:val="28"/>
          <w:szCs w:val="28"/>
        </w:rPr>
        <w:tab/>
        <w:t xml:space="preserve">Перечень прилагаемых </w:t>
      </w:r>
      <w:r>
        <w:rPr>
          <w:rFonts w:ascii="Times New Roman" w:hAnsi="Times New Roman"/>
          <w:sz w:val="28"/>
          <w:szCs w:val="28"/>
        </w:rPr>
        <w:t>д</w:t>
      </w:r>
      <w:r w:rsidRPr="00164F56">
        <w:rPr>
          <w:rFonts w:ascii="Times New Roman" w:hAnsi="Times New Roman"/>
          <w:sz w:val="28"/>
          <w:szCs w:val="28"/>
        </w:rPr>
        <w:t>окументов</w:t>
      </w:r>
      <w:r>
        <w:rPr>
          <w:rFonts w:ascii="Times New Roman" w:hAnsi="Times New Roman"/>
          <w:sz w:val="28"/>
          <w:szCs w:val="28"/>
        </w:rPr>
        <w:t xml:space="preserve">: </w:t>
      </w:r>
    </w:p>
    <w:p w:rsidR="00D612A3" w:rsidRPr="00164F56" w:rsidRDefault="00D612A3" w:rsidP="00D612A3">
      <w:pPr>
        <w:tabs>
          <w:tab w:val="right" w:pos="0"/>
          <w:tab w:val="right" w:pos="284"/>
          <w:tab w:val="left" w:pos="1456"/>
        </w:tabs>
        <w:autoSpaceDE w:val="0"/>
        <w:autoSpaceDN w:val="0"/>
        <w:spacing w:after="0" w:line="240" w:lineRule="auto"/>
        <w:rPr>
          <w:rFonts w:ascii="Times New Roman" w:hAnsi="Times New Roman"/>
          <w:sz w:val="28"/>
          <w:szCs w:val="28"/>
        </w:rPr>
      </w:pPr>
      <w:r>
        <w:rPr>
          <w:rFonts w:ascii="Times New Roman" w:hAnsi="Times New Roman"/>
          <w:sz w:val="28"/>
          <w:szCs w:val="28"/>
        </w:rPr>
        <w:t>1.</w:t>
      </w:r>
      <w:r w:rsidRPr="00164F56">
        <w:rPr>
          <w:rFonts w:ascii="Times New Roman" w:hAnsi="Times New Roman"/>
          <w:sz w:val="28"/>
          <w:szCs w:val="28"/>
        </w:rPr>
        <w:t>_________________________________________</w:t>
      </w:r>
      <w:r>
        <w:rPr>
          <w:rFonts w:ascii="Times New Roman" w:hAnsi="Times New Roman"/>
          <w:sz w:val="28"/>
          <w:szCs w:val="28"/>
        </w:rPr>
        <w:t>;</w:t>
      </w:r>
    </w:p>
    <w:p w:rsidR="00D612A3" w:rsidRDefault="00D612A3" w:rsidP="00D612A3">
      <w:pPr>
        <w:tabs>
          <w:tab w:val="right" w:pos="0"/>
          <w:tab w:val="right" w:pos="284"/>
          <w:tab w:val="left" w:pos="1456"/>
        </w:tabs>
        <w:autoSpaceDE w:val="0"/>
        <w:autoSpaceDN w:val="0"/>
        <w:spacing w:after="0" w:line="240" w:lineRule="auto"/>
        <w:rPr>
          <w:rFonts w:ascii="Times New Roman" w:hAnsi="Times New Roman"/>
          <w:sz w:val="28"/>
          <w:szCs w:val="28"/>
        </w:rPr>
      </w:pPr>
      <w:r>
        <w:rPr>
          <w:rFonts w:ascii="Times New Roman" w:hAnsi="Times New Roman"/>
          <w:sz w:val="28"/>
          <w:szCs w:val="28"/>
        </w:rPr>
        <w:t>2.</w:t>
      </w:r>
      <w:r w:rsidRPr="00164F56">
        <w:rPr>
          <w:rFonts w:ascii="Times New Roman" w:hAnsi="Times New Roman"/>
          <w:sz w:val="28"/>
          <w:szCs w:val="28"/>
        </w:rPr>
        <w:t>_________________________________________</w:t>
      </w:r>
      <w:r>
        <w:rPr>
          <w:rFonts w:ascii="Times New Roman" w:hAnsi="Times New Roman"/>
          <w:sz w:val="28"/>
          <w:szCs w:val="28"/>
        </w:rPr>
        <w:t>;</w:t>
      </w:r>
    </w:p>
    <w:p w:rsidR="00D612A3" w:rsidRPr="00164F56" w:rsidRDefault="00D612A3" w:rsidP="00D612A3">
      <w:pPr>
        <w:tabs>
          <w:tab w:val="right" w:pos="0"/>
          <w:tab w:val="right" w:pos="284"/>
          <w:tab w:val="left" w:pos="1456"/>
        </w:tabs>
        <w:autoSpaceDE w:val="0"/>
        <w:autoSpaceDN w:val="0"/>
        <w:spacing w:after="0" w:line="240" w:lineRule="auto"/>
        <w:rPr>
          <w:rFonts w:ascii="Times New Roman" w:hAnsi="Times New Roman"/>
          <w:sz w:val="28"/>
          <w:szCs w:val="28"/>
        </w:rPr>
      </w:pPr>
      <w:r>
        <w:rPr>
          <w:rFonts w:ascii="Times New Roman" w:hAnsi="Times New Roman"/>
          <w:sz w:val="28"/>
          <w:szCs w:val="28"/>
        </w:rPr>
        <w:t>3.</w:t>
      </w:r>
      <w:r w:rsidRPr="00164F56">
        <w:rPr>
          <w:rFonts w:ascii="Times New Roman" w:hAnsi="Times New Roman"/>
          <w:sz w:val="28"/>
          <w:szCs w:val="28"/>
        </w:rPr>
        <w:t>__</w:t>
      </w:r>
      <w:r>
        <w:rPr>
          <w:rFonts w:ascii="Times New Roman" w:hAnsi="Times New Roman"/>
          <w:sz w:val="28"/>
          <w:szCs w:val="28"/>
        </w:rPr>
        <w:t>_______________________________________.</w:t>
      </w:r>
    </w:p>
    <w:tbl>
      <w:tblPr>
        <w:tblW w:w="0" w:type="auto"/>
        <w:tblInd w:w="-713" w:type="dxa"/>
        <w:tblLayout w:type="fixed"/>
        <w:tblCellMar>
          <w:left w:w="28" w:type="dxa"/>
          <w:right w:w="28" w:type="dxa"/>
        </w:tblCellMar>
        <w:tblLook w:val="04A0" w:firstRow="1" w:lastRow="0" w:firstColumn="1" w:lastColumn="0" w:noHBand="0" w:noVBand="1"/>
      </w:tblPr>
      <w:tblGrid>
        <w:gridCol w:w="3576"/>
        <w:gridCol w:w="142"/>
        <w:gridCol w:w="2977"/>
        <w:gridCol w:w="142"/>
        <w:gridCol w:w="3114"/>
      </w:tblGrid>
      <w:tr w:rsidR="00D612A3" w:rsidRPr="00C27EFD" w:rsidTr="00494CC9">
        <w:tc>
          <w:tcPr>
            <w:tcW w:w="3576" w:type="dxa"/>
            <w:vAlign w:val="bottom"/>
          </w:tcPr>
          <w:p w:rsidR="00D612A3" w:rsidRPr="00C27EFD" w:rsidRDefault="00D612A3" w:rsidP="00494CC9">
            <w:pPr>
              <w:tabs>
                <w:tab w:val="right" w:pos="0"/>
                <w:tab w:val="right" w:pos="284"/>
                <w:tab w:val="left" w:pos="1456"/>
              </w:tabs>
              <w:autoSpaceDE w:val="0"/>
              <w:autoSpaceDN w:val="0"/>
              <w:spacing w:line="256" w:lineRule="auto"/>
              <w:jc w:val="center"/>
              <w:rPr>
                <w:rFonts w:ascii="Times New Roman" w:hAnsi="Times New Roman"/>
                <w:sz w:val="28"/>
                <w:szCs w:val="28"/>
              </w:rPr>
            </w:pPr>
            <w:r w:rsidRPr="00C27EFD">
              <w:rPr>
                <w:rFonts w:ascii="Times New Roman" w:hAnsi="Times New Roman"/>
                <w:sz w:val="28"/>
                <w:szCs w:val="28"/>
              </w:rPr>
              <w:tab/>
            </w:r>
            <w:r w:rsidRPr="00C27EFD">
              <w:rPr>
                <w:rFonts w:ascii="Times New Roman" w:hAnsi="Times New Roman"/>
                <w:sz w:val="28"/>
                <w:szCs w:val="28"/>
              </w:rPr>
              <w:tab/>
            </w:r>
          </w:p>
          <w:p w:rsidR="00D612A3" w:rsidRPr="00C27EFD" w:rsidRDefault="00D612A3" w:rsidP="00494CC9">
            <w:pPr>
              <w:tabs>
                <w:tab w:val="right" w:pos="0"/>
                <w:tab w:val="right" w:pos="284"/>
                <w:tab w:val="left" w:pos="1456"/>
              </w:tabs>
              <w:autoSpaceDE w:val="0"/>
              <w:autoSpaceDN w:val="0"/>
              <w:spacing w:line="256" w:lineRule="auto"/>
              <w:rPr>
                <w:rFonts w:ascii="Times New Roman" w:hAnsi="Times New Roman"/>
                <w:sz w:val="28"/>
                <w:szCs w:val="28"/>
              </w:rPr>
            </w:pPr>
            <w:r w:rsidRPr="00C27EFD">
              <w:rPr>
                <w:rFonts w:ascii="Times New Roman" w:hAnsi="Times New Roman"/>
                <w:sz w:val="28"/>
                <w:szCs w:val="28"/>
              </w:rPr>
              <w:t xml:space="preserve">          ____________________</w:t>
            </w:r>
          </w:p>
        </w:tc>
        <w:tc>
          <w:tcPr>
            <w:tcW w:w="142" w:type="dxa"/>
            <w:vAlign w:val="bottom"/>
          </w:tcPr>
          <w:p w:rsidR="00D612A3" w:rsidRPr="00C27EFD" w:rsidRDefault="00D612A3" w:rsidP="00494CC9">
            <w:pPr>
              <w:tabs>
                <w:tab w:val="right" w:pos="0"/>
                <w:tab w:val="right" w:pos="284"/>
                <w:tab w:val="left" w:pos="1456"/>
              </w:tabs>
              <w:autoSpaceDE w:val="0"/>
              <w:autoSpaceDN w:val="0"/>
              <w:spacing w:line="256" w:lineRule="auto"/>
              <w:rPr>
                <w:rFonts w:ascii="Times New Roman" w:hAnsi="Times New Roman"/>
                <w:sz w:val="28"/>
                <w:szCs w:val="28"/>
              </w:rPr>
            </w:pPr>
          </w:p>
        </w:tc>
        <w:tc>
          <w:tcPr>
            <w:tcW w:w="2977" w:type="dxa"/>
            <w:vAlign w:val="bottom"/>
          </w:tcPr>
          <w:p w:rsidR="00D612A3" w:rsidRPr="00C27EFD" w:rsidRDefault="00D612A3" w:rsidP="00494CC9">
            <w:pPr>
              <w:tabs>
                <w:tab w:val="right" w:pos="0"/>
                <w:tab w:val="right" w:pos="284"/>
                <w:tab w:val="left" w:pos="1456"/>
              </w:tabs>
              <w:autoSpaceDE w:val="0"/>
              <w:autoSpaceDN w:val="0"/>
              <w:spacing w:line="256" w:lineRule="auto"/>
              <w:rPr>
                <w:rFonts w:ascii="Times New Roman" w:hAnsi="Times New Roman"/>
                <w:sz w:val="28"/>
                <w:szCs w:val="28"/>
              </w:rPr>
            </w:pPr>
            <w:r w:rsidRPr="00C27EFD">
              <w:rPr>
                <w:rFonts w:ascii="Times New Roman" w:hAnsi="Times New Roman"/>
                <w:sz w:val="28"/>
                <w:szCs w:val="28"/>
              </w:rPr>
              <w:t xml:space="preserve">  ___________________</w:t>
            </w:r>
          </w:p>
        </w:tc>
        <w:tc>
          <w:tcPr>
            <w:tcW w:w="142" w:type="dxa"/>
            <w:vAlign w:val="bottom"/>
          </w:tcPr>
          <w:p w:rsidR="00D612A3" w:rsidRPr="00C27EFD" w:rsidRDefault="00D612A3" w:rsidP="00494CC9">
            <w:pPr>
              <w:tabs>
                <w:tab w:val="right" w:pos="0"/>
                <w:tab w:val="right" w:pos="284"/>
                <w:tab w:val="left" w:pos="1456"/>
              </w:tabs>
              <w:autoSpaceDE w:val="0"/>
              <w:autoSpaceDN w:val="0"/>
              <w:spacing w:line="256" w:lineRule="auto"/>
              <w:rPr>
                <w:rFonts w:ascii="Times New Roman" w:hAnsi="Times New Roman"/>
                <w:sz w:val="28"/>
                <w:szCs w:val="28"/>
              </w:rPr>
            </w:pPr>
            <w:r w:rsidRPr="00C27EFD">
              <w:rPr>
                <w:rFonts w:ascii="Times New Roman" w:hAnsi="Times New Roman"/>
                <w:sz w:val="28"/>
                <w:szCs w:val="28"/>
              </w:rPr>
              <w:t xml:space="preserve">  </w:t>
            </w:r>
          </w:p>
        </w:tc>
        <w:tc>
          <w:tcPr>
            <w:tcW w:w="3114" w:type="dxa"/>
            <w:vAlign w:val="bottom"/>
          </w:tcPr>
          <w:p w:rsidR="00D612A3" w:rsidRPr="00C27EFD" w:rsidRDefault="00D612A3" w:rsidP="00494CC9">
            <w:pPr>
              <w:tabs>
                <w:tab w:val="right" w:pos="0"/>
                <w:tab w:val="right" w:pos="284"/>
                <w:tab w:val="left" w:pos="1456"/>
              </w:tabs>
              <w:autoSpaceDE w:val="0"/>
              <w:autoSpaceDN w:val="0"/>
              <w:spacing w:line="256" w:lineRule="auto"/>
              <w:rPr>
                <w:rFonts w:ascii="Times New Roman" w:hAnsi="Times New Roman"/>
                <w:sz w:val="28"/>
                <w:szCs w:val="28"/>
              </w:rPr>
            </w:pPr>
            <w:r w:rsidRPr="00C27EFD">
              <w:rPr>
                <w:rFonts w:ascii="Times New Roman" w:hAnsi="Times New Roman"/>
                <w:sz w:val="28"/>
                <w:szCs w:val="28"/>
              </w:rPr>
              <w:t>_____________________</w:t>
            </w:r>
          </w:p>
        </w:tc>
      </w:tr>
      <w:tr w:rsidR="00D612A3" w:rsidRPr="00C27EFD" w:rsidTr="00494CC9">
        <w:tc>
          <w:tcPr>
            <w:tcW w:w="3576" w:type="dxa"/>
            <w:hideMark/>
          </w:tcPr>
          <w:p w:rsidR="00D612A3" w:rsidRPr="00C27EFD" w:rsidRDefault="00D612A3" w:rsidP="00494CC9">
            <w:pPr>
              <w:tabs>
                <w:tab w:val="right" w:pos="0"/>
                <w:tab w:val="right" w:pos="284"/>
                <w:tab w:val="left" w:pos="1456"/>
              </w:tabs>
              <w:autoSpaceDE w:val="0"/>
              <w:autoSpaceDN w:val="0"/>
              <w:spacing w:after="0" w:line="240" w:lineRule="auto"/>
              <w:jc w:val="center"/>
              <w:rPr>
                <w:rFonts w:ascii="Times New Roman" w:hAnsi="Times New Roman"/>
                <w:sz w:val="24"/>
                <w:szCs w:val="24"/>
              </w:rPr>
            </w:pPr>
            <w:r w:rsidRPr="00C27EFD">
              <w:rPr>
                <w:rFonts w:ascii="Times New Roman" w:hAnsi="Times New Roman"/>
                <w:sz w:val="24"/>
                <w:szCs w:val="24"/>
              </w:rPr>
              <w:t xml:space="preserve">        (должность) </w:t>
            </w:r>
          </w:p>
          <w:p w:rsidR="00D612A3" w:rsidRPr="00C27EFD" w:rsidRDefault="00D612A3" w:rsidP="00494CC9">
            <w:pPr>
              <w:tabs>
                <w:tab w:val="right" w:pos="0"/>
                <w:tab w:val="right" w:pos="284"/>
                <w:tab w:val="left" w:pos="1456"/>
              </w:tabs>
              <w:autoSpaceDE w:val="0"/>
              <w:autoSpaceDN w:val="0"/>
              <w:spacing w:after="0" w:line="240" w:lineRule="auto"/>
              <w:jc w:val="center"/>
              <w:rPr>
                <w:rFonts w:ascii="Times New Roman" w:hAnsi="Times New Roman"/>
                <w:sz w:val="24"/>
                <w:szCs w:val="24"/>
              </w:rPr>
            </w:pPr>
            <w:r w:rsidRPr="00C27EFD">
              <w:rPr>
                <w:rFonts w:ascii="Times New Roman" w:hAnsi="Times New Roman"/>
                <w:sz w:val="24"/>
                <w:szCs w:val="24"/>
              </w:rPr>
              <w:t xml:space="preserve">        (при наличии) </w:t>
            </w:r>
          </w:p>
          <w:p w:rsidR="00D612A3" w:rsidRPr="00C27EFD" w:rsidRDefault="00D612A3" w:rsidP="00494CC9">
            <w:pPr>
              <w:tabs>
                <w:tab w:val="right" w:pos="0"/>
                <w:tab w:val="right" w:pos="284"/>
                <w:tab w:val="left" w:pos="1456"/>
              </w:tabs>
              <w:autoSpaceDE w:val="0"/>
              <w:autoSpaceDN w:val="0"/>
              <w:spacing w:after="0" w:line="240" w:lineRule="auto"/>
              <w:jc w:val="center"/>
              <w:rPr>
                <w:rFonts w:ascii="Times New Roman" w:hAnsi="Times New Roman"/>
                <w:sz w:val="24"/>
                <w:szCs w:val="24"/>
              </w:rPr>
            </w:pPr>
          </w:p>
        </w:tc>
        <w:tc>
          <w:tcPr>
            <w:tcW w:w="142" w:type="dxa"/>
          </w:tcPr>
          <w:p w:rsidR="00D612A3" w:rsidRPr="00C27EFD" w:rsidRDefault="00D612A3" w:rsidP="00494CC9">
            <w:pPr>
              <w:tabs>
                <w:tab w:val="right" w:pos="0"/>
                <w:tab w:val="right" w:pos="284"/>
                <w:tab w:val="left" w:pos="1456"/>
              </w:tabs>
              <w:autoSpaceDE w:val="0"/>
              <w:autoSpaceDN w:val="0"/>
              <w:spacing w:after="0" w:line="240" w:lineRule="auto"/>
              <w:rPr>
                <w:rFonts w:ascii="Times New Roman" w:hAnsi="Times New Roman"/>
                <w:sz w:val="24"/>
                <w:szCs w:val="24"/>
              </w:rPr>
            </w:pPr>
          </w:p>
        </w:tc>
        <w:tc>
          <w:tcPr>
            <w:tcW w:w="2977" w:type="dxa"/>
            <w:hideMark/>
          </w:tcPr>
          <w:p w:rsidR="00D612A3" w:rsidRPr="00C27EFD" w:rsidRDefault="00D612A3" w:rsidP="00494CC9">
            <w:pPr>
              <w:tabs>
                <w:tab w:val="right" w:pos="0"/>
                <w:tab w:val="right" w:pos="284"/>
                <w:tab w:val="left" w:pos="1456"/>
              </w:tabs>
              <w:autoSpaceDE w:val="0"/>
              <w:autoSpaceDN w:val="0"/>
              <w:spacing w:after="0" w:line="240" w:lineRule="auto"/>
              <w:jc w:val="center"/>
              <w:rPr>
                <w:rFonts w:ascii="Times New Roman" w:hAnsi="Times New Roman"/>
                <w:sz w:val="24"/>
                <w:szCs w:val="24"/>
              </w:rPr>
            </w:pPr>
            <w:r w:rsidRPr="00C27EFD">
              <w:rPr>
                <w:rFonts w:ascii="Times New Roman" w:hAnsi="Times New Roman"/>
                <w:sz w:val="24"/>
                <w:szCs w:val="24"/>
              </w:rPr>
              <w:t xml:space="preserve">(подпись) </w:t>
            </w:r>
          </w:p>
          <w:p w:rsidR="00D612A3" w:rsidRPr="00C27EFD" w:rsidRDefault="00D612A3" w:rsidP="00494CC9">
            <w:pPr>
              <w:tabs>
                <w:tab w:val="right" w:pos="0"/>
                <w:tab w:val="right" w:pos="284"/>
                <w:tab w:val="left" w:pos="1456"/>
              </w:tabs>
              <w:autoSpaceDE w:val="0"/>
              <w:autoSpaceDN w:val="0"/>
              <w:spacing w:after="0" w:line="240" w:lineRule="auto"/>
              <w:jc w:val="center"/>
              <w:rPr>
                <w:rFonts w:ascii="Times New Roman" w:hAnsi="Times New Roman"/>
                <w:sz w:val="24"/>
                <w:szCs w:val="24"/>
              </w:rPr>
            </w:pPr>
            <w:r w:rsidRPr="00C27EFD">
              <w:rPr>
                <w:rFonts w:ascii="Times New Roman" w:hAnsi="Times New Roman"/>
                <w:sz w:val="24"/>
                <w:szCs w:val="24"/>
              </w:rPr>
              <w:t>МП (при наличии)</w:t>
            </w:r>
          </w:p>
        </w:tc>
        <w:tc>
          <w:tcPr>
            <w:tcW w:w="142" w:type="dxa"/>
          </w:tcPr>
          <w:p w:rsidR="00D612A3" w:rsidRPr="00C27EFD" w:rsidRDefault="00D612A3" w:rsidP="00494CC9">
            <w:pPr>
              <w:tabs>
                <w:tab w:val="right" w:pos="0"/>
                <w:tab w:val="right" w:pos="284"/>
                <w:tab w:val="left" w:pos="1456"/>
              </w:tabs>
              <w:autoSpaceDE w:val="0"/>
              <w:autoSpaceDN w:val="0"/>
              <w:spacing w:after="0" w:line="240" w:lineRule="auto"/>
              <w:rPr>
                <w:rFonts w:ascii="Times New Roman" w:hAnsi="Times New Roman"/>
                <w:sz w:val="24"/>
                <w:szCs w:val="24"/>
              </w:rPr>
            </w:pPr>
          </w:p>
        </w:tc>
        <w:tc>
          <w:tcPr>
            <w:tcW w:w="3114" w:type="dxa"/>
            <w:hideMark/>
          </w:tcPr>
          <w:p w:rsidR="00D612A3" w:rsidRPr="00C27EFD" w:rsidRDefault="00D612A3" w:rsidP="00494CC9">
            <w:pPr>
              <w:tabs>
                <w:tab w:val="right" w:pos="0"/>
                <w:tab w:val="right" w:pos="284"/>
                <w:tab w:val="left" w:pos="1456"/>
              </w:tabs>
              <w:autoSpaceDE w:val="0"/>
              <w:autoSpaceDN w:val="0"/>
              <w:spacing w:after="0" w:line="240" w:lineRule="auto"/>
              <w:jc w:val="center"/>
              <w:rPr>
                <w:rFonts w:ascii="Times New Roman" w:hAnsi="Times New Roman"/>
                <w:sz w:val="24"/>
                <w:szCs w:val="24"/>
              </w:rPr>
            </w:pPr>
            <w:r w:rsidRPr="00C27EFD">
              <w:rPr>
                <w:rFonts w:ascii="Times New Roman" w:hAnsi="Times New Roman"/>
                <w:sz w:val="24"/>
                <w:szCs w:val="24"/>
              </w:rPr>
              <w:t>(Ф.И.О. претендента)</w:t>
            </w:r>
          </w:p>
          <w:p w:rsidR="00D612A3" w:rsidRPr="00C27EFD" w:rsidRDefault="00D612A3" w:rsidP="00494CC9">
            <w:pPr>
              <w:tabs>
                <w:tab w:val="right" w:pos="0"/>
                <w:tab w:val="right" w:pos="284"/>
                <w:tab w:val="left" w:pos="1456"/>
              </w:tabs>
              <w:autoSpaceDE w:val="0"/>
              <w:autoSpaceDN w:val="0"/>
              <w:spacing w:after="0" w:line="240" w:lineRule="auto"/>
              <w:jc w:val="center"/>
              <w:rPr>
                <w:rFonts w:ascii="Times New Roman" w:hAnsi="Times New Roman"/>
                <w:sz w:val="24"/>
                <w:szCs w:val="24"/>
              </w:rPr>
            </w:pPr>
          </w:p>
        </w:tc>
      </w:tr>
    </w:tbl>
    <w:p w:rsidR="00D612A3" w:rsidRDefault="00D612A3" w:rsidP="00D612A3">
      <w:pPr>
        <w:rPr>
          <w:rFonts w:eastAsia="Times New Roman"/>
          <w:sz w:val="26"/>
          <w:szCs w:val="24"/>
          <w:lang w:eastAsia="ru-RU"/>
        </w:rPr>
      </w:pPr>
    </w:p>
    <w:p w:rsidR="00D612A3" w:rsidRDefault="00D612A3" w:rsidP="00D612A3">
      <w:pPr>
        <w:shd w:val="clear" w:color="auto" w:fill="FFFFFF"/>
        <w:spacing w:after="0" w:line="315" w:lineRule="atLeast"/>
        <w:ind w:left="4536"/>
        <w:textAlignment w:val="baseline"/>
        <w:rPr>
          <w:rFonts w:ascii="Times New Roman" w:hAnsi="Times New Roman"/>
          <w:sz w:val="28"/>
          <w:szCs w:val="28"/>
        </w:rPr>
      </w:pPr>
      <w:r>
        <w:rPr>
          <w:rFonts w:ascii="Times New Roman" w:hAnsi="Times New Roman"/>
          <w:sz w:val="28"/>
          <w:szCs w:val="28"/>
        </w:rPr>
        <w:t>Д</w:t>
      </w:r>
      <w:r w:rsidRPr="00164F56">
        <w:rPr>
          <w:rFonts w:ascii="Times New Roman" w:hAnsi="Times New Roman"/>
          <w:sz w:val="28"/>
          <w:szCs w:val="28"/>
        </w:rPr>
        <w:t>ата</w:t>
      </w:r>
      <w:r>
        <w:rPr>
          <w:rFonts w:ascii="Times New Roman" w:hAnsi="Times New Roman"/>
          <w:sz w:val="28"/>
          <w:szCs w:val="28"/>
        </w:rPr>
        <w:t xml:space="preserve">______________________ </w:t>
      </w:r>
    </w:p>
    <w:p w:rsidR="00D612A3" w:rsidRDefault="00D612A3" w:rsidP="00D612A3">
      <w:pPr>
        <w:shd w:val="clear" w:color="auto" w:fill="FFFFFF"/>
        <w:spacing w:after="0" w:line="315" w:lineRule="atLeast"/>
        <w:ind w:left="4536"/>
        <w:textAlignment w:val="baseline"/>
        <w:rPr>
          <w:rFonts w:ascii="Times New Roman" w:hAnsi="Times New Roman"/>
          <w:sz w:val="28"/>
          <w:szCs w:val="28"/>
        </w:rPr>
      </w:pPr>
    </w:p>
    <w:p w:rsidR="00D612A3" w:rsidRPr="0056440E" w:rsidRDefault="00D612A3" w:rsidP="00D612A3">
      <w:pPr>
        <w:shd w:val="clear" w:color="auto" w:fill="FFFFFF"/>
        <w:spacing w:after="0" w:line="315" w:lineRule="atLeast"/>
        <w:ind w:firstLine="4820"/>
        <w:textAlignment w:val="baseline"/>
        <w:rPr>
          <w:rFonts w:ascii="Times New Roman" w:eastAsia="Times New Roman" w:hAnsi="Times New Roman"/>
          <w:color w:val="000000"/>
          <w:spacing w:val="2"/>
          <w:sz w:val="28"/>
          <w:szCs w:val="28"/>
          <w:highlight w:val="yellow"/>
          <w:lang w:eastAsia="ru-RU"/>
        </w:rPr>
      </w:pPr>
      <w:r>
        <w:rPr>
          <w:rFonts w:ascii="Times New Roman" w:hAnsi="Times New Roman"/>
          <w:sz w:val="28"/>
          <w:szCs w:val="28"/>
        </w:rPr>
        <w:br w:type="page"/>
      </w:r>
      <w:r>
        <w:rPr>
          <w:rFonts w:ascii="Times New Roman" w:eastAsia="Times New Roman" w:hAnsi="Times New Roman"/>
          <w:color w:val="000000"/>
          <w:spacing w:val="2"/>
          <w:sz w:val="28"/>
          <w:szCs w:val="28"/>
          <w:lang w:eastAsia="ru-RU"/>
        </w:rPr>
        <w:t>Приложение 3</w:t>
      </w:r>
    </w:p>
    <w:p w:rsidR="00D612A3" w:rsidRPr="0056440E" w:rsidRDefault="00D612A3" w:rsidP="00D612A3">
      <w:pPr>
        <w:ind w:left="4820"/>
        <w:rPr>
          <w:rFonts w:ascii="Times New Roman" w:hAnsi="Times New Roman"/>
          <w:color w:val="000000"/>
          <w:sz w:val="28"/>
          <w:szCs w:val="28"/>
        </w:rPr>
      </w:pPr>
      <w:r w:rsidRPr="0056440E">
        <w:rPr>
          <w:rFonts w:ascii="Times New Roman" w:eastAsia="Times New Roman" w:hAnsi="Times New Roman"/>
          <w:color w:val="000000"/>
          <w:spacing w:val="2"/>
          <w:sz w:val="28"/>
          <w:szCs w:val="28"/>
          <w:lang w:eastAsia="ru-RU"/>
        </w:rPr>
        <w:t>к извещению о проведен</w:t>
      </w:r>
      <w:proofErr w:type="gramStart"/>
      <w:r w:rsidRPr="0056440E">
        <w:rPr>
          <w:rFonts w:ascii="Times New Roman" w:eastAsia="Times New Roman" w:hAnsi="Times New Roman"/>
          <w:color w:val="000000"/>
          <w:spacing w:val="2"/>
          <w:sz w:val="28"/>
          <w:szCs w:val="28"/>
          <w:lang w:eastAsia="ru-RU"/>
        </w:rPr>
        <w:t>ии ау</w:t>
      </w:r>
      <w:proofErr w:type="gramEnd"/>
      <w:r w:rsidRPr="0056440E">
        <w:rPr>
          <w:rFonts w:ascii="Times New Roman" w:eastAsia="Times New Roman" w:hAnsi="Times New Roman"/>
          <w:color w:val="000000"/>
          <w:spacing w:val="2"/>
          <w:sz w:val="28"/>
          <w:szCs w:val="28"/>
          <w:lang w:eastAsia="ru-RU"/>
        </w:rPr>
        <w:t>кциона в электронной форме по продаже права на заключение договоров на установку и эксплуатацию рекламных конструкций на зданиях, сооружениях или ином недвижимом имуществе, являющемся муниципальной собственностью города Барнаула</w:t>
      </w:r>
      <w:r>
        <w:rPr>
          <w:rFonts w:ascii="Times New Roman" w:eastAsia="Times New Roman" w:hAnsi="Times New Roman"/>
          <w:color w:val="000000"/>
          <w:spacing w:val="2"/>
          <w:sz w:val="28"/>
          <w:szCs w:val="28"/>
          <w:lang w:eastAsia="ru-RU"/>
        </w:rPr>
        <w:t xml:space="preserve"> </w:t>
      </w:r>
      <w:r>
        <w:rPr>
          <w:rFonts w:ascii="Times New Roman" w:eastAsia="Times New Roman" w:hAnsi="Times New Roman"/>
          <w:spacing w:val="2"/>
          <w:sz w:val="28"/>
          <w:szCs w:val="28"/>
          <w:lang w:eastAsia="ru-RU"/>
        </w:rPr>
        <w:t>Алтайского края</w:t>
      </w:r>
    </w:p>
    <w:p w:rsidR="00D612A3" w:rsidRPr="006764CE" w:rsidRDefault="00D612A3" w:rsidP="00D612A3">
      <w:pPr>
        <w:tabs>
          <w:tab w:val="left" w:pos="8080"/>
        </w:tabs>
        <w:autoSpaceDE w:val="0"/>
        <w:autoSpaceDN w:val="0"/>
        <w:adjustRightInd w:val="0"/>
        <w:spacing w:after="0" w:line="240" w:lineRule="auto"/>
        <w:jc w:val="center"/>
        <w:rPr>
          <w:rFonts w:ascii="Times New Roman" w:eastAsia="Times New Roman" w:hAnsi="Times New Roman"/>
          <w:sz w:val="28"/>
          <w:szCs w:val="28"/>
          <w:lang w:eastAsia="ru-RU"/>
        </w:rPr>
      </w:pPr>
      <w:r w:rsidRPr="006764CE">
        <w:rPr>
          <w:rFonts w:ascii="Times New Roman" w:eastAsia="Times New Roman" w:hAnsi="Times New Roman"/>
          <w:sz w:val="28"/>
          <w:szCs w:val="28"/>
          <w:lang w:eastAsia="ru-RU"/>
        </w:rPr>
        <w:t xml:space="preserve">СОГЛАСИЕ </w:t>
      </w:r>
      <w:r w:rsidRPr="006764CE">
        <w:rPr>
          <w:rFonts w:ascii="Times New Roman" w:eastAsia="Times New Roman" w:hAnsi="Times New Roman"/>
          <w:sz w:val="28"/>
          <w:szCs w:val="28"/>
          <w:lang w:eastAsia="ru-RU"/>
        </w:rPr>
        <w:br/>
        <w:t xml:space="preserve">на обработку персональных данных </w:t>
      </w:r>
    </w:p>
    <w:p w:rsidR="00D612A3" w:rsidRPr="006764CE" w:rsidRDefault="00D612A3" w:rsidP="00D612A3">
      <w:pPr>
        <w:tabs>
          <w:tab w:val="left" w:pos="8080"/>
        </w:tabs>
        <w:autoSpaceDE w:val="0"/>
        <w:autoSpaceDN w:val="0"/>
        <w:adjustRightInd w:val="0"/>
        <w:spacing w:after="0" w:line="240" w:lineRule="auto"/>
        <w:jc w:val="center"/>
        <w:rPr>
          <w:rFonts w:ascii="Times New Roman" w:eastAsia="Times New Roman" w:hAnsi="Times New Roman"/>
          <w:sz w:val="28"/>
          <w:szCs w:val="28"/>
          <w:lang w:eastAsia="ru-RU"/>
        </w:rPr>
      </w:pPr>
    </w:p>
    <w:p w:rsidR="00D612A3" w:rsidRPr="006764CE" w:rsidRDefault="00D612A3" w:rsidP="00D612A3">
      <w:pPr>
        <w:tabs>
          <w:tab w:val="left" w:pos="9356"/>
        </w:tabs>
        <w:spacing w:after="0" w:line="240" w:lineRule="auto"/>
        <w:ind w:firstLine="709"/>
        <w:jc w:val="both"/>
        <w:rPr>
          <w:rFonts w:ascii="Times New Roman" w:eastAsia="Times New Roman" w:hAnsi="Times New Roman"/>
          <w:sz w:val="28"/>
          <w:szCs w:val="28"/>
          <w:u w:val="single"/>
          <w:lang w:eastAsia="ru-RU"/>
        </w:rPr>
      </w:pPr>
      <w:r w:rsidRPr="006764CE">
        <w:rPr>
          <w:rFonts w:ascii="Times New Roman" w:eastAsia="Times New Roman" w:hAnsi="Times New Roman"/>
          <w:sz w:val="28"/>
          <w:szCs w:val="28"/>
          <w:lang w:eastAsia="ru-RU"/>
        </w:rPr>
        <w:t xml:space="preserve">Я, </w:t>
      </w:r>
      <w:r w:rsidRPr="006764CE">
        <w:rPr>
          <w:rFonts w:ascii="Times New Roman" w:eastAsia="Times New Roman" w:hAnsi="Times New Roman"/>
          <w:sz w:val="28"/>
          <w:szCs w:val="28"/>
          <w:u w:val="single"/>
          <w:lang w:eastAsia="ru-RU"/>
        </w:rPr>
        <w:tab/>
      </w:r>
      <w:r w:rsidRPr="006764CE">
        <w:rPr>
          <w:rFonts w:ascii="Times New Roman" w:eastAsia="Times New Roman" w:hAnsi="Times New Roman"/>
          <w:sz w:val="28"/>
          <w:szCs w:val="28"/>
          <w:lang w:eastAsia="ru-RU"/>
        </w:rPr>
        <w:t>,</w:t>
      </w:r>
    </w:p>
    <w:p w:rsidR="00D612A3" w:rsidRPr="006764CE" w:rsidRDefault="00D612A3" w:rsidP="00D612A3">
      <w:pPr>
        <w:tabs>
          <w:tab w:val="left" w:pos="9356"/>
        </w:tabs>
        <w:spacing w:after="0" w:line="240" w:lineRule="auto"/>
        <w:ind w:firstLine="993"/>
        <w:jc w:val="center"/>
        <w:rPr>
          <w:rFonts w:ascii="Times New Roman" w:eastAsia="Times New Roman" w:hAnsi="Times New Roman"/>
          <w:sz w:val="20"/>
          <w:szCs w:val="18"/>
          <w:lang w:eastAsia="ru-RU"/>
        </w:rPr>
      </w:pPr>
      <w:r w:rsidRPr="006764CE">
        <w:rPr>
          <w:rFonts w:ascii="Times New Roman" w:eastAsia="Times New Roman" w:hAnsi="Times New Roman"/>
          <w:sz w:val="20"/>
          <w:szCs w:val="18"/>
          <w:lang w:eastAsia="ru-RU"/>
        </w:rPr>
        <w:t xml:space="preserve">фамилия, имя, отчество (последнее – при наличии) субъекта персональных данных </w:t>
      </w:r>
      <w:r w:rsidRPr="006764CE">
        <w:rPr>
          <w:rFonts w:ascii="Times New Roman" w:eastAsia="Times New Roman" w:hAnsi="Times New Roman"/>
          <w:sz w:val="20"/>
          <w:szCs w:val="18"/>
          <w:lang w:eastAsia="ru-RU"/>
        </w:rPr>
        <w:br/>
        <w:t xml:space="preserve">или его представителя </w:t>
      </w:r>
    </w:p>
    <w:p w:rsidR="00D612A3" w:rsidRPr="006764CE" w:rsidRDefault="00D612A3" w:rsidP="00D612A3">
      <w:pPr>
        <w:tabs>
          <w:tab w:val="left" w:pos="9356"/>
          <w:tab w:val="left" w:pos="9575"/>
        </w:tabs>
        <w:spacing w:after="0" w:line="240" w:lineRule="auto"/>
        <w:jc w:val="both"/>
        <w:rPr>
          <w:rFonts w:ascii="Times New Roman" w:eastAsia="Times New Roman" w:hAnsi="Times New Roman"/>
          <w:sz w:val="28"/>
          <w:szCs w:val="28"/>
          <w:u w:val="single"/>
          <w:lang w:eastAsia="ru-RU"/>
        </w:rPr>
      </w:pPr>
      <w:proofErr w:type="gramStart"/>
      <w:r w:rsidRPr="006764CE">
        <w:rPr>
          <w:rFonts w:ascii="Times New Roman" w:eastAsia="Times New Roman" w:hAnsi="Times New Roman"/>
          <w:sz w:val="28"/>
          <w:szCs w:val="28"/>
          <w:lang w:eastAsia="ru-RU"/>
        </w:rPr>
        <w:t>проживающий</w:t>
      </w:r>
      <w:proofErr w:type="gramEnd"/>
      <w:r w:rsidRPr="006764CE">
        <w:rPr>
          <w:rFonts w:ascii="Times New Roman" w:eastAsia="Times New Roman" w:hAnsi="Times New Roman"/>
          <w:sz w:val="28"/>
          <w:szCs w:val="28"/>
          <w:lang w:eastAsia="ru-RU"/>
        </w:rPr>
        <w:t xml:space="preserve"> (</w:t>
      </w:r>
      <w:proofErr w:type="spellStart"/>
      <w:r w:rsidRPr="006764CE">
        <w:rPr>
          <w:rFonts w:ascii="Times New Roman" w:eastAsia="Times New Roman" w:hAnsi="Times New Roman"/>
          <w:sz w:val="28"/>
          <w:szCs w:val="28"/>
          <w:lang w:eastAsia="ru-RU"/>
        </w:rPr>
        <w:t>ая</w:t>
      </w:r>
      <w:proofErr w:type="spellEnd"/>
      <w:r w:rsidRPr="006764CE">
        <w:rPr>
          <w:rFonts w:ascii="Times New Roman" w:eastAsia="Times New Roman" w:hAnsi="Times New Roman"/>
          <w:sz w:val="28"/>
          <w:szCs w:val="28"/>
          <w:lang w:eastAsia="ru-RU"/>
        </w:rPr>
        <w:t xml:space="preserve">) по адресу: </w:t>
      </w:r>
      <w:r w:rsidRPr="006764CE">
        <w:rPr>
          <w:rFonts w:ascii="Times New Roman" w:eastAsia="Times New Roman" w:hAnsi="Times New Roman"/>
          <w:sz w:val="28"/>
          <w:szCs w:val="28"/>
          <w:u w:val="single"/>
          <w:lang w:eastAsia="ru-RU"/>
        </w:rPr>
        <w:tab/>
      </w:r>
    </w:p>
    <w:p w:rsidR="00D612A3" w:rsidRPr="006764CE" w:rsidRDefault="00D612A3" w:rsidP="00D612A3">
      <w:pPr>
        <w:tabs>
          <w:tab w:val="left" w:pos="9356"/>
          <w:tab w:val="left" w:pos="9575"/>
        </w:tabs>
        <w:spacing w:after="0" w:line="240" w:lineRule="auto"/>
        <w:ind w:left="3686"/>
        <w:jc w:val="center"/>
        <w:rPr>
          <w:rFonts w:ascii="Times New Roman" w:eastAsia="Times New Roman" w:hAnsi="Times New Roman"/>
          <w:sz w:val="28"/>
          <w:szCs w:val="28"/>
          <w:u w:val="single"/>
          <w:lang w:eastAsia="ru-RU"/>
        </w:rPr>
      </w:pPr>
      <w:r w:rsidRPr="006764CE">
        <w:rPr>
          <w:rFonts w:ascii="Times New Roman" w:eastAsia="Times New Roman" w:hAnsi="Times New Roman"/>
          <w:sz w:val="20"/>
          <w:szCs w:val="20"/>
          <w:lang w:eastAsia="ru-RU"/>
        </w:rPr>
        <w:t xml:space="preserve">адрес места жительства </w:t>
      </w:r>
    </w:p>
    <w:p w:rsidR="00D612A3" w:rsidRPr="006764CE" w:rsidRDefault="00D612A3" w:rsidP="00D612A3">
      <w:pPr>
        <w:tabs>
          <w:tab w:val="left" w:pos="9356"/>
        </w:tabs>
        <w:spacing w:after="0" w:line="240" w:lineRule="auto"/>
        <w:jc w:val="both"/>
        <w:rPr>
          <w:rFonts w:ascii="Times New Roman" w:eastAsia="Times New Roman" w:hAnsi="Times New Roman"/>
          <w:sz w:val="28"/>
          <w:szCs w:val="28"/>
          <w:lang w:eastAsia="ru-RU"/>
        </w:rPr>
      </w:pPr>
      <w:r w:rsidRPr="006764CE">
        <w:rPr>
          <w:rFonts w:ascii="Times New Roman" w:eastAsia="Times New Roman" w:hAnsi="Times New Roman"/>
          <w:sz w:val="28"/>
          <w:szCs w:val="28"/>
          <w:u w:val="single"/>
          <w:lang w:eastAsia="ru-RU"/>
        </w:rPr>
        <w:tab/>
      </w:r>
      <w:r w:rsidRPr="006764CE">
        <w:rPr>
          <w:rFonts w:ascii="Times New Roman" w:eastAsia="Times New Roman" w:hAnsi="Times New Roman"/>
          <w:sz w:val="28"/>
          <w:szCs w:val="28"/>
          <w:lang w:eastAsia="ru-RU"/>
        </w:rPr>
        <w:t>,</w:t>
      </w:r>
    </w:p>
    <w:p w:rsidR="00D612A3" w:rsidRPr="006764CE" w:rsidRDefault="00D612A3" w:rsidP="00D612A3">
      <w:pPr>
        <w:tabs>
          <w:tab w:val="left" w:pos="9356"/>
        </w:tabs>
        <w:spacing w:after="0" w:line="240" w:lineRule="auto"/>
        <w:ind w:firstLine="709"/>
        <w:jc w:val="center"/>
        <w:rPr>
          <w:rFonts w:ascii="Times New Roman" w:eastAsia="Times New Roman" w:hAnsi="Times New Roman"/>
          <w:sz w:val="20"/>
          <w:szCs w:val="20"/>
          <w:lang w:eastAsia="ru-RU"/>
        </w:rPr>
      </w:pPr>
      <w:r w:rsidRPr="006764CE">
        <w:rPr>
          <w:rFonts w:ascii="Times New Roman" w:eastAsia="Times New Roman" w:hAnsi="Times New Roman"/>
          <w:sz w:val="20"/>
          <w:szCs w:val="20"/>
          <w:lang w:eastAsia="ru-RU"/>
        </w:rPr>
        <w:t>субъекта персональных данных или его представителя</w:t>
      </w:r>
    </w:p>
    <w:p w:rsidR="00D612A3" w:rsidRPr="006764CE" w:rsidRDefault="00D612A3" w:rsidP="00D612A3">
      <w:pPr>
        <w:tabs>
          <w:tab w:val="left" w:pos="9356"/>
          <w:tab w:val="left" w:pos="9575"/>
        </w:tabs>
        <w:spacing w:after="0" w:line="240" w:lineRule="auto"/>
        <w:jc w:val="both"/>
        <w:rPr>
          <w:rFonts w:ascii="Times New Roman" w:eastAsia="Times New Roman" w:hAnsi="Times New Roman"/>
          <w:sz w:val="28"/>
          <w:szCs w:val="28"/>
          <w:u w:val="single"/>
          <w:lang w:eastAsia="ru-RU"/>
        </w:rPr>
      </w:pPr>
      <w:r w:rsidRPr="006764CE">
        <w:rPr>
          <w:rFonts w:ascii="Times New Roman" w:eastAsia="Times New Roman" w:hAnsi="Times New Roman"/>
          <w:sz w:val="28"/>
          <w:szCs w:val="28"/>
          <w:lang w:eastAsia="ru-RU"/>
        </w:rPr>
        <w:t xml:space="preserve">основной документ, удостоверяющий личность </w:t>
      </w:r>
      <w:r w:rsidRPr="006764CE">
        <w:rPr>
          <w:rFonts w:ascii="Times New Roman" w:eastAsia="Times New Roman" w:hAnsi="Times New Roman"/>
          <w:sz w:val="28"/>
          <w:szCs w:val="28"/>
          <w:u w:val="single"/>
          <w:lang w:eastAsia="ru-RU"/>
        </w:rPr>
        <w:tab/>
      </w:r>
    </w:p>
    <w:p w:rsidR="00D612A3" w:rsidRPr="006764CE" w:rsidRDefault="00D612A3" w:rsidP="00D612A3">
      <w:pPr>
        <w:tabs>
          <w:tab w:val="left" w:pos="9356"/>
          <w:tab w:val="left" w:pos="9575"/>
        </w:tabs>
        <w:spacing w:after="0" w:line="240" w:lineRule="auto"/>
        <w:ind w:left="5954"/>
        <w:jc w:val="center"/>
        <w:rPr>
          <w:rFonts w:ascii="Times New Roman" w:eastAsia="Times New Roman" w:hAnsi="Times New Roman"/>
          <w:sz w:val="28"/>
          <w:szCs w:val="28"/>
          <w:u w:val="single"/>
          <w:lang w:eastAsia="ru-RU"/>
        </w:rPr>
      </w:pPr>
      <w:r w:rsidRPr="006764CE">
        <w:rPr>
          <w:rFonts w:ascii="Times New Roman" w:eastAsia="Times New Roman" w:hAnsi="Times New Roman"/>
          <w:sz w:val="18"/>
          <w:szCs w:val="18"/>
          <w:lang w:eastAsia="ru-RU"/>
        </w:rPr>
        <w:t xml:space="preserve">наименование и номер </w:t>
      </w:r>
    </w:p>
    <w:p w:rsidR="00D612A3" w:rsidRPr="006764CE" w:rsidRDefault="00D612A3" w:rsidP="00D612A3">
      <w:pPr>
        <w:tabs>
          <w:tab w:val="left" w:pos="9356"/>
          <w:tab w:val="left" w:pos="9575"/>
        </w:tabs>
        <w:spacing w:after="0" w:line="240" w:lineRule="auto"/>
        <w:jc w:val="both"/>
        <w:rPr>
          <w:rFonts w:ascii="Times New Roman" w:eastAsia="Times New Roman" w:hAnsi="Times New Roman"/>
          <w:sz w:val="28"/>
          <w:szCs w:val="28"/>
          <w:u w:val="single"/>
          <w:lang w:eastAsia="ru-RU"/>
        </w:rPr>
      </w:pPr>
      <w:r w:rsidRPr="006764CE">
        <w:rPr>
          <w:rFonts w:ascii="Times New Roman" w:eastAsia="Times New Roman" w:hAnsi="Times New Roman"/>
          <w:sz w:val="28"/>
          <w:szCs w:val="28"/>
          <w:u w:val="single"/>
          <w:lang w:eastAsia="ru-RU"/>
        </w:rPr>
        <w:tab/>
      </w:r>
    </w:p>
    <w:p w:rsidR="00D612A3" w:rsidRPr="006764CE" w:rsidRDefault="00D612A3" w:rsidP="00D612A3">
      <w:pPr>
        <w:tabs>
          <w:tab w:val="left" w:pos="9356"/>
        </w:tabs>
        <w:spacing w:after="0" w:line="240" w:lineRule="auto"/>
        <w:jc w:val="center"/>
        <w:rPr>
          <w:rFonts w:ascii="Times New Roman" w:eastAsia="Times New Roman" w:hAnsi="Times New Roman"/>
          <w:sz w:val="18"/>
          <w:szCs w:val="18"/>
          <w:lang w:eastAsia="ru-RU"/>
        </w:rPr>
      </w:pPr>
      <w:r w:rsidRPr="006764CE">
        <w:rPr>
          <w:rFonts w:ascii="Times New Roman" w:eastAsia="Times New Roman" w:hAnsi="Times New Roman"/>
          <w:sz w:val="18"/>
          <w:szCs w:val="18"/>
          <w:lang w:eastAsia="ru-RU"/>
        </w:rPr>
        <w:t>основного документа, удостоверяющего личность субъекта персональных данных или его представителя,</w:t>
      </w:r>
    </w:p>
    <w:p w:rsidR="00D612A3" w:rsidRPr="006764CE" w:rsidRDefault="00D612A3" w:rsidP="00D612A3">
      <w:pPr>
        <w:tabs>
          <w:tab w:val="left" w:pos="9356"/>
        </w:tabs>
        <w:spacing w:after="0" w:line="240" w:lineRule="auto"/>
        <w:jc w:val="both"/>
        <w:rPr>
          <w:rFonts w:ascii="Times New Roman" w:eastAsia="Times New Roman" w:hAnsi="Times New Roman"/>
          <w:sz w:val="28"/>
          <w:szCs w:val="28"/>
          <w:u w:val="single"/>
          <w:lang w:eastAsia="ru-RU"/>
        </w:rPr>
      </w:pPr>
      <w:r w:rsidRPr="006764CE">
        <w:rPr>
          <w:rFonts w:ascii="Times New Roman" w:eastAsia="Times New Roman" w:hAnsi="Times New Roman"/>
          <w:sz w:val="28"/>
          <w:szCs w:val="28"/>
          <w:u w:val="single"/>
          <w:lang w:eastAsia="ru-RU"/>
        </w:rPr>
        <w:tab/>
      </w:r>
      <w:r w:rsidRPr="006764CE">
        <w:rPr>
          <w:rFonts w:ascii="Times New Roman" w:eastAsia="Times New Roman" w:hAnsi="Times New Roman"/>
          <w:sz w:val="28"/>
          <w:szCs w:val="28"/>
          <w:lang w:eastAsia="ru-RU"/>
        </w:rPr>
        <w:t>,</w:t>
      </w:r>
    </w:p>
    <w:p w:rsidR="00D612A3" w:rsidRPr="006764CE" w:rsidRDefault="00D612A3" w:rsidP="00D612A3">
      <w:pPr>
        <w:tabs>
          <w:tab w:val="left" w:pos="9356"/>
        </w:tabs>
        <w:spacing w:after="0" w:line="240" w:lineRule="auto"/>
        <w:jc w:val="center"/>
        <w:rPr>
          <w:rFonts w:ascii="Times New Roman" w:eastAsia="Times New Roman" w:hAnsi="Times New Roman"/>
          <w:sz w:val="18"/>
          <w:szCs w:val="18"/>
          <w:lang w:eastAsia="ru-RU"/>
        </w:rPr>
      </w:pPr>
      <w:r w:rsidRPr="006764CE">
        <w:rPr>
          <w:rFonts w:ascii="Times New Roman" w:eastAsia="Times New Roman" w:hAnsi="Times New Roman"/>
          <w:sz w:val="18"/>
          <w:szCs w:val="18"/>
          <w:lang w:eastAsia="ru-RU"/>
        </w:rPr>
        <w:t>сведения о дате выдачи указанного документа и выдавшем его органе</w:t>
      </w:r>
    </w:p>
    <w:p w:rsidR="00D612A3" w:rsidRPr="006764CE" w:rsidRDefault="00D612A3" w:rsidP="00D612A3">
      <w:pPr>
        <w:spacing w:after="0" w:line="240" w:lineRule="auto"/>
        <w:jc w:val="both"/>
        <w:rPr>
          <w:rFonts w:ascii="Times New Roman" w:eastAsia="Times New Roman" w:hAnsi="Times New Roman"/>
          <w:b/>
          <w:sz w:val="28"/>
          <w:szCs w:val="24"/>
          <w:lang w:eastAsia="ru-RU"/>
        </w:rPr>
      </w:pPr>
      <w:proofErr w:type="gramStart"/>
      <w:r w:rsidRPr="006764CE">
        <w:rPr>
          <w:rFonts w:ascii="Times New Roman" w:eastAsia="Times New Roman" w:hAnsi="Times New Roman"/>
          <w:sz w:val="28"/>
          <w:szCs w:val="24"/>
          <w:lang w:eastAsia="ru-RU"/>
        </w:rPr>
        <w:t>являющийся</w:t>
      </w:r>
      <w:proofErr w:type="gramEnd"/>
      <w:r w:rsidRPr="006764CE">
        <w:rPr>
          <w:rFonts w:ascii="Times New Roman" w:eastAsia="Times New Roman" w:hAnsi="Times New Roman"/>
          <w:sz w:val="28"/>
          <w:szCs w:val="24"/>
          <w:lang w:eastAsia="ru-RU"/>
        </w:rPr>
        <w:t xml:space="preserve"> (сделать отметку в поле слева от выбранного варианта):</w:t>
      </w:r>
    </w:p>
    <w:p w:rsidR="00D612A3" w:rsidRPr="006764CE" w:rsidRDefault="00D612A3" w:rsidP="00D612A3">
      <w:pPr>
        <w:spacing w:after="0" w:line="240" w:lineRule="auto"/>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930"/>
      </w:tblGrid>
      <w:tr w:rsidR="00D612A3" w:rsidRPr="006764CE" w:rsidTr="00494CC9">
        <w:trPr>
          <w:trHeight w:val="494"/>
        </w:trPr>
        <w:tc>
          <w:tcPr>
            <w:tcW w:w="426" w:type="dxa"/>
            <w:shd w:val="clear" w:color="auto" w:fill="auto"/>
          </w:tcPr>
          <w:p w:rsidR="00D612A3" w:rsidRPr="006764CE" w:rsidRDefault="00D612A3" w:rsidP="00494CC9">
            <w:pPr>
              <w:tabs>
                <w:tab w:val="left" w:pos="9356"/>
              </w:tabs>
              <w:spacing w:after="0" w:line="240" w:lineRule="auto"/>
              <w:jc w:val="both"/>
              <w:rPr>
                <w:rFonts w:ascii="Times New Roman" w:eastAsia="Times New Roman" w:hAnsi="Times New Roman"/>
                <w:sz w:val="28"/>
                <w:szCs w:val="28"/>
                <w:lang w:eastAsia="ru-RU"/>
              </w:rPr>
            </w:pPr>
          </w:p>
        </w:tc>
        <w:tc>
          <w:tcPr>
            <w:tcW w:w="8930" w:type="dxa"/>
            <w:shd w:val="clear" w:color="auto" w:fill="auto"/>
          </w:tcPr>
          <w:p w:rsidR="00D612A3" w:rsidRPr="006764CE" w:rsidRDefault="00D612A3" w:rsidP="00494CC9">
            <w:pPr>
              <w:tabs>
                <w:tab w:val="left" w:pos="9356"/>
              </w:tabs>
              <w:spacing w:after="0" w:line="240" w:lineRule="auto"/>
              <w:jc w:val="both"/>
              <w:rPr>
                <w:rFonts w:ascii="Times New Roman" w:eastAsia="Times New Roman" w:hAnsi="Times New Roman"/>
                <w:sz w:val="28"/>
                <w:szCs w:val="28"/>
                <w:lang w:eastAsia="ru-RU"/>
              </w:rPr>
            </w:pPr>
            <w:r w:rsidRPr="006764CE">
              <w:rPr>
                <w:rFonts w:ascii="Times New Roman" w:eastAsia="Times New Roman" w:hAnsi="Times New Roman"/>
                <w:sz w:val="28"/>
                <w:szCs w:val="28"/>
                <w:lang w:eastAsia="ru-RU"/>
              </w:rPr>
              <w:t>субъектом персональных данных;</w:t>
            </w:r>
          </w:p>
        </w:tc>
      </w:tr>
      <w:tr w:rsidR="00D612A3" w:rsidRPr="006764CE" w:rsidTr="00494CC9">
        <w:trPr>
          <w:trHeight w:val="4938"/>
        </w:trPr>
        <w:tc>
          <w:tcPr>
            <w:tcW w:w="426" w:type="dxa"/>
            <w:shd w:val="clear" w:color="auto" w:fill="auto"/>
          </w:tcPr>
          <w:p w:rsidR="00D612A3" w:rsidRPr="006764CE" w:rsidRDefault="00D612A3" w:rsidP="00494CC9">
            <w:pPr>
              <w:tabs>
                <w:tab w:val="left" w:pos="9356"/>
              </w:tabs>
              <w:spacing w:after="0" w:line="240" w:lineRule="auto"/>
              <w:jc w:val="both"/>
              <w:rPr>
                <w:rFonts w:ascii="Times New Roman" w:eastAsia="Times New Roman" w:hAnsi="Times New Roman"/>
                <w:sz w:val="28"/>
                <w:szCs w:val="28"/>
                <w:lang w:eastAsia="ru-RU"/>
              </w:rPr>
            </w:pPr>
          </w:p>
        </w:tc>
        <w:tc>
          <w:tcPr>
            <w:tcW w:w="8930" w:type="dxa"/>
            <w:shd w:val="clear" w:color="auto" w:fill="auto"/>
          </w:tcPr>
          <w:p w:rsidR="00D612A3" w:rsidRPr="006764CE" w:rsidRDefault="00D612A3" w:rsidP="00494CC9">
            <w:pPr>
              <w:tabs>
                <w:tab w:val="left" w:pos="9356"/>
              </w:tabs>
              <w:spacing w:after="0" w:line="240" w:lineRule="auto"/>
              <w:jc w:val="both"/>
              <w:rPr>
                <w:rFonts w:ascii="Times New Roman" w:eastAsia="Times New Roman" w:hAnsi="Times New Roman"/>
                <w:sz w:val="28"/>
                <w:szCs w:val="28"/>
                <w:lang w:eastAsia="ru-RU"/>
              </w:rPr>
            </w:pPr>
            <w:r w:rsidRPr="006764CE">
              <w:rPr>
                <w:rFonts w:ascii="Times New Roman" w:eastAsia="Times New Roman" w:hAnsi="Times New Roman"/>
                <w:sz w:val="28"/>
                <w:szCs w:val="28"/>
                <w:lang w:eastAsia="ru-RU"/>
              </w:rPr>
              <w:t>представителем следующего субъекта персональных данных:</w:t>
            </w:r>
          </w:p>
          <w:p w:rsidR="00D612A3" w:rsidRPr="006764CE" w:rsidRDefault="00D612A3" w:rsidP="00494CC9">
            <w:pPr>
              <w:tabs>
                <w:tab w:val="left" w:pos="8538"/>
              </w:tabs>
              <w:spacing w:after="0" w:line="240" w:lineRule="auto"/>
              <w:jc w:val="both"/>
              <w:rPr>
                <w:rFonts w:ascii="Times New Roman" w:eastAsia="Times New Roman" w:hAnsi="Times New Roman"/>
                <w:sz w:val="28"/>
                <w:szCs w:val="28"/>
                <w:lang w:eastAsia="ru-RU"/>
              </w:rPr>
            </w:pPr>
            <w:r w:rsidRPr="006764CE">
              <w:rPr>
                <w:rFonts w:ascii="Times New Roman" w:eastAsia="Times New Roman" w:hAnsi="Times New Roman"/>
                <w:sz w:val="28"/>
                <w:szCs w:val="28"/>
                <w:u w:val="single"/>
                <w:lang w:eastAsia="ru-RU"/>
              </w:rPr>
              <w:tab/>
            </w:r>
            <w:r w:rsidRPr="006764CE">
              <w:rPr>
                <w:rFonts w:ascii="Times New Roman" w:eastAsia="Times New Roman" w:hAnsi="Times New Roman"/>
                <w:sz w:val="28"/>
                <w:szCs w:val="28"/>
                <w:lang w:eastAsia="ru-RU"/>
              </w:rPr>
              <w:t>,</w:t>
            </w:r>
          </w:p>
          <w:p w:rsidR="00D612A3" w:rsidRPr="006764CE" w:rsidRDefault="00D612A3" w:rsidP="00494CC9">
            <w:pPr>
              <w:tabs>
                <w:tab w:val="left" w:pos="9356"/>
              </w:tabs>
              <w:spacing w:after="0" w:line="240" w:lineRule="auto"/>
              <w:jc w:val="center"/>
              <w:rPr>
                <w:rFonts w:ascii="Times New Roman" w:eastAsia="Times New Roman" w:hAnsi="Times New Roman"/>
                <w:sz w:val="18"/>
                <w:szCs w:val="18"/>
                <w:lang w:eastAsia="ru-RU"/>
              </w:rPr>
            </w:pPr>
            <w:r w:rsidRPr="006764CE">
              <w:rPr>
                <w:rFonts w:ascii="Times New Roman" w:eastAsia="Times New Roman" w:hAnsi="Times New Roman"/>
                <w:sz w:val="18"/>
                <w:szCs w:val="18"/>
                <w:lang w:eastAsia="ru-RU"/>
              </w:rPr>
              <w:t>фамилия, имя, отчество (последнее – при наличии) субъекта персональных данных</w:t>
            </w:r>
          </w:p>
          <w:p w:rsidR="00D612A3" w:rsidRPr="006764CE" w:rsidRDefault="00D612A3" w:rsidP="00494CC9">
            <w:pPr>
              <w:tabs>
                <w:tab w:val="left" w:pos="9356"/>
              </w:tabs>
              <w:spacing w:after="0" w:line="240" w:lineRule="auto"/>
              <w:jc w:val="both"/>
              <w:rPr>
                <w:rFonts w:ascii="Times New Roman" w:eastAsia="Times New Roman" w:hAnsi="Times New Roman"/>
                <w:sz w:val="28"/>
                <w:szCs w:val="28"/>
                <w:lang w:eastAsia="ru-RU"/>
              </w:rPr>
            </w:pPr>
            <w:proofErr w:type="gramStart"/>
            <w:r w:rsidRPr="006764CE">
              <w:rPr>
                <w:rFonts w:ascii="Times New Roman" w:eastAsia="Times New Roman" w:hAnsi="Times New Roman"/>
                <w:sz w:val="28"/>
                <w:szCs w:val="28"/>
                <w:lang w:eastAsia="ru-RU"/>
              </w:rPr>
              <w:t>проживающего</w:t>
            </w:r>
            <w:proofErr w:type="gramEnd"/>
            <w:r w:rsidRPr="006764CE">
              <w:rPr>
                <w:rFonts w:ascii="Times New Roman" w:eastAsia="Times New Roman" w:hAnsi="Times New Roman"/>
                <w:sz w:val="28"/>
                <w:szCs w:val="28"/>
                <w:lang w:eastAsia="ru-RU"/>
              </w:rPr>
              <w:t xml:space="preserve"> (ей) по адресу:</w:t>
            </w:r>
          </w:p>
          <w:p w:rsidR="00D612A3" w:rsidRPr="006764CE" w:rsidRDefault="00D612A3" w:rsidP="00494CC9">
            <w:pPr>
              <w:tabs>
                <w:tab w:val="left" w:pos="8538"/>
              </w:tabs>
              <w:spacing w:after="0" w:line="240" w:lineRule="auto"/>
              <w:jc w:val="both"/>
              <w:rPr>
                <w:rFonts w:ascii="Times New Roman" w:eastAsia="Times New Roman" w:hAnsi="Times New Roman"/>
                <w:sz w:val="28"/>
                <w:szCs w:val="28"/>
                <w:lang w:eastAsia="ru-RU"/>
              </w:rPr>
            </w:pPr>
            <w:r w:rsidRPr="006764CE">
              <w:rPr>
                <w:rFonts w:ascii="Times New Roman" w:eastAsia="Times New Roman" w:hAnsi="Times New Roman"/>
                <w:sz w:val="28"/>
                <w:szCs w:val="28"/>
                <w:u w:val="single"/>
                <w:lang w:eastAsia="ru-RU"/>
              </w:rPr>
              <w:tab/>
            </w:r>
            <w:r w:rsidRPr="006764CE">
              <w:rPr>
                <w:rFonts w:ascii="Times New Roman" w:eastAsia="Times New Roman" w:hAnsi="Times New Roman"/>
                <w:sz w:val="28"/>
                <w:szCs w:val="28"/>
                <w:lang w:eastAsia="ru-RU"/>
              </w:rPr>
              <w:t>,</w:t>
            </w:r>
          </w:p>
          <w:p w:rsidR="00D612A3" w:rsidRPr="006764CE" w:rsidRDefault="00D612A3" w:rsidP="00494CC9">
            <w:pPr>
              <w:tabs>
                <w:tab w:val="left" w:pos="9356"/>
              </w:tabs>
              <w:spacing w:after="0" w:line="240" w:lineRule="auto"/>
              <w:jc w:val="center"/>
              <w:rPr>
                <w:rFonts w:ascii="Times New Roman" w:eastAsia="Times New Roman" w:hAnsi="Times New Roman"/>
                <w:sz w:val="18"/>
                <w:szCs w:val="18"/>
                <w:lang w:eastAsia="ru-RU"/>
              </w:rPr>
            </w:pPr>
            <w:r w:rsidRPr="006764CE">
              <w:rPr>
                <w:rFonts w:ascii="Times New Roman" w:eastAsia="Times New Roman" w:hAnsi="Times New Roman"/>
                <w:sz w:val="18"/>
                <w:szCs w:val="18"/>
                <w:lang w:eastAsia="ru-RU"/>
              </w:rPr>
              <w:t>адрес места жительства субъекта персональных данных</w:t>
            </w:r>
          </w:p>
          <w:p w:rsidR="00D612A3" w:rsidRPr="006764CE" w:rsidRDefault="00D612A3" w:rsidP="00494CC9">
            <w:pPr>
              <w:tabs>
                <w:tab w:val="left" w:pos="8538"/>
              </w:tabs>
              <w:spacing w:after="0" w:line="240" w:lineRule="auto"/>
              <w:jc w:val="both"/>
              <w:rPr>
                <w:rFonts w:ascii="Times New Roman" w:eastAsia="Times New Roman" w:hAnsi="Times New Roman"/>
                <w:sz w:val="28"/>
                <w:szCs w:val="28"/>
                <w:lang w:eastAsia="ru-RU"/>
              </w:rPr>
            </w:pPr>
            <w:r w:rsidRPr="006764CE">
              <w:rPr>
                <w:rFonts w:ascii="Times New Roman" w:eastAsia="Times New Roman" w:hAnsi="Times New Roman"/>
                <w:sz w:val="28"/>
                <w:szCs w:val="28"/>
                <w:lang w:eastAsia="ru-RU"/>
              </w:rPr>
              <w:t xml:space="preserve">основной документ, удостоверяющий личность </w:t>
            </w:r>
            <w:r w:rsidRPr="006764CE">
              <w:rPr>
                <w:rFonts w:ascii="Times New Roman" w:eastAsia="Times New Roman" w:hAnsi="Times New Roman"/>
                <w:sz w:val="28"/>
                <w:szCs w:val="28"/>
                <w:u w:val="single"/>
                <w:lang w:eastAsia="ru-RU"/>
              </w:rPr>
              <w:tab/>
            </w:r>
          </w:p>
          <w:p w:rsidR="00D612A3" w:rsidRPr="006764CE" w:rsidRDefault="00D612A3" w:rsidP="00494CC9">
            <w:pPr>
              <w:tabs>
                <w:tab w:val="left" w:pos="9356"/>
              </w:tabs>
              <w:spacing w:after="0" w:line="240" w:lineRule="auto"/>
              <w:ind w:left="5987"/>
              <w:jc w:val="center"/>
              <w:rPr>
                <w:rFonts w:ascii="Times New Roman" w:eastAsia="Times New Roman" w:hAnsi="Times New Roman"/>
                <w:sz w:val="18"/>
                <w:szCs w:val="18"/>
                <w:lang w:eastAsia="ru-RU"/>
              </w:rPr>
            </w:pPr>
            <w:r w:rsidRPr="006764CE">
              <w:rPr>
                <w:rFonts w:ascii="Times New Roman" w:eastAsia="Times New Roman" w:hAnsi="Times New Roman"/>
                <w:sz w:val="18"/>
                <w:szCs w:val="18"/>
                <w:lang w:eastAsia="ru-RU"/>
              </w:rPr>
              <w:t xml:space="preserve">наименование и номер </w:t>
            </w:r>
          </w:p>
          <w:p w:rsidR="00D612A3" w:rsidRPr="006764CE" w:rsidRDefault="00D612A3" w:rsidP="00494CC9">
            <w:pPr>
              <w:tabs>
                <w:tab w:val="left" w:pos="8538"/>
              </w:tabs>
              <w:spacing w:after="0" w:line="240" w:lineRule="auto"/>
              <w:jc w:val="both"/>
              <w:rPr>
                <w:rFonts w:ascii="Times New Roman" w:eastAsia="Times New Roman" w:hAnsi="Times New Roman"/>
                <w:sz w:val="28"/>
                <w:szCs w:val="28"/>
                <w:lang w:eastAsia="ru-RU"/>
              </w:rPr>
            </w:pPr>
            <w:r w:rsidRPr="006764CE">
              <w:rPr>
                <w:rFonts w:ascii="Times New Roman" w:eastAsia="Times New Roman" w:hAnsi="Times New Roman"/>
                <w:sz w:val="28"/>
                <w:szCs w:val="28"/>
                <w:u w:val="single"/>
                <w:lang w:eastAsia="ru-RU"/>
              </w:rPr>
              <w:tab/>
            </w:r>
          </w:p>
          <w:p w:rsidR="00D612A3" w:rsidRPr="006764CE" w:rsidRDefault="00D612A3" w:rsidP="00494CC9">
            <w:pPr>
              <w:tabs>
                <w:tab w:val="left" w:pos="9356"/>
              </w:tabs>
              <w:spacing w:after="0" w:line="240" w:lineRule="auto"/>
              <w:jc w:val="center"/>
              <w:rPr>
                <w:rFonts w:ascii="Times New Roman" w:eastAsia="Times New Roman" w:hAnsi="Times New Roman"/>
                <w:sz w:val="18"/>
                <w:szCs w:val="18"/>
                <w:lang w:eastAsia="ru-RU"/>
              </w:rPr>
            </w:pPr>
            <w:r w:rsidRPr="006764CE">
              <w:rPr>
                <w:rFonts w:ascii="Times New Roman" w:eastAsia="Times New Roman" w:hAnsi="Times New Roman"/>
                <w:sz w:val="18"/>
                <w:szCs w:val="18"/>
                <w:lang w:eastAsia="ru-RU"/>
              </w:rPr>
              <w:t xml:space="preserve">основного документа, удостоверяющего личность субъекта персональных данных, </w:t>
            </w:r>
          </w:p>
          <w:p w:rsidR="00D612A3" w:rsidRPr="006764CE" w:rsidRDefault="00D612A3" w:rsidP="00494CC9">
            <w:pPr>
              <w:tabs>
                <w:tab w:val="left" w:pos="8397"/>
              </w:tabs>
              <w:spacing w:after="0" w:line="240" w:lineRule="auto"/>
              <w:jc w:val="center"/>
              <w:rPr>
                <w:rFonts w:ascii="Times New Roman" w:eastAsia="Times New Roman" w:hAnsi="Times New Roman"/>
                <w:sz w:val="28"/>
                <w:szCs w:val="28"/>
                <w:lang w:eastAsia="ru-RU"/>
              </w:rPr>
            </w:pPr>
            <w:r w:rsidRPr="006764CE">
              <w:rPr>
                <w:rFonts w:ascii="Times New Roman" w:eastAsia="Times New Roman" w:hAnsi="Times New Roman"/>
                <w:sz w:val="28"/>
                <w:szCs w:val="28"/>
                <w:u w:val="single"/>
                <w:lang w:eastAsia="ru-RU"/>
              </w:rPr>
              <w:tab/>
            </w:r>
            <w:r w:rsidRPr="006764CE">
              <w:rPr>
                <w:rFonts w:ascii="Times New Roman" w:eastAsia="Times New Roman" w:hAnsi="Times New Roman"/>
                <w:sz w:val="28"/>
                <w:szCs w:val="28"/>
                <w:lang w:eastAsia="ru-RU"/>
              </w:rPr>
              <w:t>,</w:t>
            </w:r>
          </w:p>
          <w:p w:rsidR="00D612A3" w:rsidRPr="006764CE" w:rsidRDefault="00D612A3" w:rsidP="00494CC9">
            <w:pPr>
              <w:tabs>
                <w:tab w:val="left" w:pos="9356"/>
              </w:tabs>
              <w:spacing w:after="0" w:line="240" w:lineRule="auto"/>
              <w:jc w:val="center"/>
              <w:rPr>
                <w:rFonts w:ascii="Times New Roman" w:eastAsia="Times New Roman" w:hAnsi="Times New Roman"/>
                <w:sz w:val="18"/>
                <w:szCs w:val="18"/>
                <w:lang w:eastAsia="ru-RU"/>
              </w:rPr>
            </w:pPr>
            <w:r w:rsidRPr="006764CE">
              <w:rPr>
                <w:rFonts w:ascii="Times New Roman" w:eastAsia="Times New Roman" w:hAnsi="Times New Roman"/>
                <w:sz w:val="18"/>
                <w:szCs w:val="18"/>
                <w:lang w:eastAsia="ru-RU"/>
              </w:rPr>
              <w:t>сведения о дате выдачи указанного документа и выдавшем его органе</w:t>
            </w:r>
          </w:p>
          <w:p w:rsidR="00D612A3" w:rsidRPr="006764CE" w:rsidRDefault="00D612A3" w:rsidP="00494CC9">
            <w:pPr>
              <w:tabs>
                <w:tab w:val="left" w:pos="9356"/>
              </w:tabs>
              <w:spacing w:after="0" w:line="240" w:lineRule="auto"/>
              <w:jc w:val="both"/>
              <w:rPr>
                <w:rFonts w:ascii="Times New Roman" w:eastAsia="Times New Roman" w:hAnsi="Times New Roman"/>
                <w:sz w:val="28"/>
                <w:szCs w:val="28"/>
                <w:lang w:eastAsia="ru-RU"/>
              </w:rPr>
            </w:pPr>
            <w:proofErr w:type="gramStart"/>
            <w:r w:rsidRPr="006764CE">
              <w:rPr>
                <w:rFonts w:ascii="Times New Roman" w:eastAsia="Times New Roman" w:hAnsi="Times New Roman"/>
                <w:sz w:val="28"/>
                <w:szCs w:val="28"/>
                <w:lang w:eastAsia="ru-RU"/>
              </w:rPr>
              <w:t>действующий</w:t>
            </w:r>
            <w:proofErr w:type="gramEnd"/>
            <w:r w:rsidRPr="006764CE">
              <w:rPr>
                <w:rFonts w:ascii="Times New Roman" w:eastAsia="Times New Roman" w:hAnsi="Times New Roman"/>
                <w:sz w:val="28"/>
                <w:szCs w:val="28"/>
                <w:lang w:eastAsia="ru-RU"/>
              </w:rPr>
              <w:t xml:space="preserve"> (</w:t>
            </w:r>
            <w:proofErr w:type="spellStart"/>
            <w:r w:rsidRPr="006764CE">
              <w:rPr>
                <w:rFonts w:ascii="Times New Roman" w:eastAsia="Times New Roman" w:hAnsi="Times New Roman"/>
                <w:sz w:val="28"/>
                <w:szCs w:val="28"/>
                <w:lang w:eastAsia="ru-RU"/>
              </w:rPr>
              <w:t>ая</w:t>
            </w:r>
            <w:proofErr w:type="spellEnd"/>
            <w:r w:rsidRPr="006764CE">
              <w:rPr>
                <w:rFonts w:ascii="Times New Roman" w:eastAsia="Times New Roman" w:hAnsi="Times New Roman"/>
                <w:sz w:val="28"/>
                <w:szCs w:val="28"/>
                <w:lang w:eastAsia="ru-RU"/>
              </w:rPr>
              <w:t>) на основании:</w:t>
            </w:r>
          </w:p>
          <w:p w:rsidR="00D612A3" w:rsidRPr="006764CE" w:rsidRDefault="00D612A3" w:rsidP="00494CC9">
            <w:pPr>
              <w:tabs>
                <w:tab w:val="left" w:pos="8538"/>
              </w:tabs>
              <w:spacing w:after="0" w:line="240" w:lineRule="auto"/>
              <w:jc w:val="both"/>
              <w:rPr>
                <w:rFonts w:ascii="Times New Roman" w:eastAsia="Times New Roman" w:hAnsi="Times New Roman"/>
                <w:sz w:val="28"/>
                <w:szCs w:val="28"/>
                <w:lang w:eastAsia="ru-RU"/>
              </w:rPr>
            </w:pPr>
            <w:r w:rsidRPr="006764CE">
              <w:rPr>
                <w:rFonts w:ascii="Times New Roman" w:eastAsia="Times New Roman" w:hAnsi="Times New Roman"/>
                <w:sz w:val="28"/>
                <w:szCs w:val="28"/>
                <w:u w:val="single"/>
                <w:lang w:eastAsia="ru-RU"/>
              </w:rPr>
              <w:tab/>
            </w:r>
          </w:p>
          <w:p w:rsidR="00D612A3" w:rsidRPr="006764CE" w:rsidRDefault="00D612A3" w:rsidP="00494CC9">
            <w:pPr>
              <w:tabs>
                <w:tab w:val="left" w:pos="9356"/>
              </w:tabs>
              <w:spacing w:after="0" w:line="240" w:lineRule="auto"/>
              <w:jc w:val="center"/>
              <w:rPr>
                <w:rFonts w:ascii="Times New Roman" w:eastAsia="Times New Roman" w:hAnsi="Times New Roman"/>
                <w:sz w:val="18"/>
                <w:szCs w:val="18"/>
                <w:lang w:eastAsia="ru-RU"/>
              </w:rPr>
            </w:pPr>
            <w:r w:rsidRPr="006764CE">
              <w:rPr>
                <w:rFonts w:ascii="Times New Roman" w:eastAsia="Times New Roman" w:hAnsi="Times New Roman"/>
                <w:sz w:val="18"/>
                <w:szCs w:val="18"/>
                <w:lang w:eastAsia="ru-RU"/>
              </w:rPr>
              <w:t xml:space="preserve">наименование и реквизиты документа, подтверждающего полномочия </w:t>
            </w:r>
          </w:p>
          <w:p w:rsidR="00D612A3" w:rsidRPr="006764CE" w:rsidRDefault="00D612A3" w:rsidP="00494CC9">
            <w:pPr>
              <w:tabs>
                <w:tab w:val="left" w:pos="8538"/>
              </w:tabs>
              <w:spacing w:after="0" w:line="240" w:lineRule="auto"/>
              <w:jc w:val="both"/>
              <w:rPr>
                <w:rFonts w:ascii="Times New Roman" w:eastAsia="Times New Roman" w:hAnsi="Times New Roman"/>
                <w:sz w:val="28"/>
                <w:szCs w:val="28"/>
                <w:lang w:eastAsia="ru-RU"/>
              </w:rPr>
            </w:pPr>
            <w:r w:rsidRPr="006764CE">
              <w:rPr>
                <w:rFonts w:ascii="Times New Roman" w:eastAsia="Times New Roman" w:hAnsi="Times New Roman"/>
                <w:sz w:val="28"/>
                <w:szCs w:val="28"/>
                <w:u w:val="single"/>
                <w:lang w:eastAsia="ru-RU"/>
              </w:rPr>
              <w:tab/>
            </w:r>
          </w:p>
          <w:p w:rsidR="00D612A3" w:rsidRPr="006764CE" w:rsidRDefault="00D612A3" w:rsidP="00494CC9">
            <w:pPr>
              <w:tabs>
                <w:tab w:val="left" w:pos="9356"/>
              </w:tabs>
              <w:spacing w:after="0" w:line="240" w:lineRule="auto"/>
              <w:jc w:val="center"/>
              <w:rPr>
                <w:rFonts w:ascii="Times New Roman" w:eastAsia="Times New Roman" w:hAnsi="Times New Roman"/>
                <w:sz w:val="28"/>
                <w:szCs w:val="28"/>
                <w:lang w:eastAsia="ru-RU"/>
              </w:rPr>
            </w:pPr>
            <w:r w:rsidRPr="006764CE">
              <w:rPr>
                <w:rFonts w:ascii="Times New Roman" w:eastAsia="Times New Roman" w:hAnsi="Times New Roman"/>
                <w:sz w:val="18"/>
                <w:szCs w:val="18"/>
                <w:lang w:eastAsia="ru-RU"/>
              </w:rPr>
              <w:t>представителя субъекта персональных данных</w:t>
            </w:r>
          </w:p>
        </w:tc>
      </w:tr>
    </w:tbl>
    <w:p w:rsidR="00D612A3" w:rsidRPr="006764CE" w:rsidRDefault="00D612A3" w:rsidP="00D612A3">
      <w:pPr>
        <w:spacing w:after="0" w:line="240" w:lineRule="auto"/>
        <w:jc w:val="both"/>
        <w:rPr>
          <w:rFonts w:ascii="Times New Roman" w:eastAsia="Times New Roman" w:hAnsi="Times New Roman"/>
          <w:sz w:val="28"/>
          <w:szCs w:val="24"/>
          <w:lang w:eastAsia="ru-RU"/>
        </w:rPr>
      </w:pPr>
    </w:p>
    <w:p w:rsidR="00D612A3" w:rsidRPr="006764CE" w:rsidRDefault="00D612A3" w:rsidP="00D612A3">
      <w:pPr>
        <w:spacing w:after="0" w:line="240" w:lineRule="auto"/>
        <w:jc w:val="both"/>
        <w:rPr>
          <w:rFonts w:ascii="Times New Roman" w:eastAsia="Times New Roman" w:hAnsi="Times New Roman"/>
          <w:sz w:val="28"/>
          <w:szCs w:val="24"/>
          <w:lang w:eastAsia="ru-RU"/>
        </w:rPr>
      </w:pPr>
      <w:r w:rsidRPr="006764CE">
        <w:rPr>
          <w:rFonts w:ascii="Times New Roman" w:eastAsia="Times New Roman" w:hAnsi="Times New Roman"/>
          <w:sz w:val="28"/>
          <w:szCs w:val="24"/>
          <w:lang w:eastAsia="ru-RU"/>
        </w:rPr>
        <w:t>настоящим подтверждаю (сделать отметку в поле слева от выбранного варианта):</w:t>
      </w:r>
    </w:p>
    <w:p w:rsidR="00D612A3" w:rsidRPr="006764CE" w:rsidRDefault="00D612A3" w:rsidP="00D612A3">
      <w:pPr>
        <w:spacing w:after="0" w:line="240" w:lineRule="auto"/>
        <w:rPr>
          <w:rFonts w:ascii="Times New Roman" w:eastAsia="Times New Roman" w:hAnsi="Times New Roman"/>
          <w:sz w:val="20"/>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5"/>
      </w:tblGrid>
      <w:tr w:rsidR="00D612A3" w:rsidRPr="006764CE" w:rsidTr="00494CC9">
        <w:tc>
          <w:tcPr>
            <w:tcW w:w="851" w:type="dxa"/>
            <w:shd w:val="clear" w:color="auto" w:fill="auto"/>
          </w:tcPr>
          <w:p w:rsidR="00D612A3" w:rsidRPr="006764CE" w:rsidRDefault="00D612A3" w:rsidP="00494CC9">
            <w:pPr>
              <w:tabs>
                <w:tab w:val="left" w:pos="9356"/>
              </w:tabs>
              <w:spacing w:after="0" w:line="240" w:lineRule="auto"/>
              <w:jc w:val="both"/>
              <w:rPr>
                <w:rFonts w:ascii="Times New Roman" w:eastAsia="Times New Roman" w:hAnsi="Times New Roman"/>
                <w:sz w:val="28"/>
                <w:szCs w:val="28"/>
                <w:lang w:eastAsia="ru-RU"/>
              </w:rPr>
            </w:pPr>
          </w:p>
        </w:tc>
        <w:tc>
          <w:tcPr>
            <w:tcW w:w="8505" w:type="dxa"/>
            <w:shd w:val="clear" w:color="auto" w:fill="auto"/>
          </w:tcPr>
          <w:p w:rsidR="00D612A3" w:rsidRPr="006764CE" w:rsidRDefault="00D612A3" w:rsidP="00494CC9">
            <w:pPr>
              <w:tabs>
                <w:tab w:val="left" w:pos="9356"/>
              </w:tabs>
              <w:spacing w:after="0" w:line="240" w:lineRule="auto"/>
              <w:jc w:val="both"/>
              <w:rPr>
                <w:rFonts w:ascii="Times New Roman" w:eastAsia="Times New Roman" w:hAnsi="Times New Roman"/>
                <w:sz w:val="28"/>
                <w:szCs w:val="28"/>
                <w:lang w:eastAsia="ru-RU"/>
              </w:rPr>
            </w:pPr>
            <w:r w:rsidRPr="006764CE">
              <w:rPr>
                <w:rFonts w:ascii="Times New Roman" w:eastAsia="Times New Roman" w:hAnsi="Times New Roman"/>
                <w:sz w:val="28"/>
                <w:szCs w:val="28"/>
                <w:lang w:eastAsia="ru-RU"/>
              </w:rPr>
              <w:t>свое согласие (выбирает субъект персональных данных и представитель субъекта персональных данных);</w:t>
            </w:r>
          </w:p>
        </w:tc>
      </w:tr>
      <w:tr w:rsidR="00D612A3" w:rsidRPr="006764CE" w:rsidTr="00494CC9">
        <w:tc>
          <w:tcPr>
            <w:tcW w:w="851" w:type="dxa"/>
            <w:shd w:val="clear" w:color="auto" w:fill="auto"/>
          </w:tcPr>
          <w:p w:rsidR="00D612A3" w:rsidRPr="006764CE" w:rsidRDefault="00D612A3" w:rsidP="00494CC9">
            <w:pPr>
              <w:widowControl w:val="0"/>
              <w:tabs>
                <w:tab w:val="left" w:pos="9356"/>
              </w:tabs>
              <w:spacing w:after="0" w:line="240" w:lineRule="auto"/>
              <w:jc w:val="both"/>
              <w:rPr>
                <w:rFonts w:ascii="Times New Roman" w:eastAsia="Times New Roman" w:hAnsi="Times New Roman"/>
                <w:sz w:val="28"/>
                <w:szCs w:val="28"/>
                <w:lang w:eastAsia="ru-RU"/>
              </w:rPr>
            </w:pPr>
          </w:p>
        </w:tc>
        <w:tc>
          <w:tcPr>
            <w:tcW w:w="8505" w:type="dxa"/>
            <w:shd w:val="clear" w:color="auto" w:fill="auto"/>
          </w:tcPr>
          <w:p w:rsidR="00D612A3" w:rsidRPr="006764CE" w:rsidRDefault="00D612A3" w:rsidP="00494CC9">
            <w:pPr>
              <w:widowControl w:val="0"/>
              <w:tabs>
                <w:tab w:val="left" w:pos="9356"/>
              </w:tabs>
              <w:spacing w:after="0" w:line="240" w:lineRule="auto"/>
              <w:jc w:val="both"/>
              <w:rPr>
                <w:rFonts w:ascii="Times New Roman" w:eastAsia="Times New Roman" w:hAnsi="Times New Roman"/>
                <w:sz w:val="28"/>
                <w:szCs w:val="28"/>
                <w:lang w:eastAsia="ru-RU"/>
              </w:rPr>
            </w:pPr>
            <w:r w:rsidRPr="006764CE">
              <w:rPr>
                <w:rFonts w:ascii="Times New Roman" w:eastAsia="Times New Roman" w:hAnsi="Times New Roman"/>
                <w:sz w:val="28"/>
                <w:szCs w:val="28"/>
                <w:lang w:eastAsia="ru-RU"/>
              </w:rPr>
              <w:t>согласие представляемого мною лица (выбирает представитель субъекта персональных данных при наличии соответствующих полномочий)</w:t>
            </w:r>
          </w:p>
        </w:tc>
      </w:tr>
    </w:tbl>
    <w:p w:rsidR="00D612A3" w:rsidRPr="006764CE" w:rsidRDefault="00D612A3" w:rsidP="00D612A3">
      <w:pPr>
        <w:widowControl w:val="0"/>
        <w:autoSpaceDE w:val="0"/>
        <w:autoSpaceDN w:val="0"/>
        <w:adjustRightInd w:val="0"/>
        <w:spacing w:after="0" w:line="240" w:lineRule="auto"/>
        <w:jc w:val="both"/>
        <w:rPr>
          <w:rFonts w:ascii="Times New Roman" w:eastAsia="Times New Roman" w:hAnsi="Times New Roman"/>
          <w:i/>
          <w:color w:val="FF0000"/>
          <w:sz w:val="28"/>
          <w:szCs w:val="28"/>
          <w:lang w:eastAsia="ru-RU"/>
        </w:rPr>
      </w:pPr>
    </w:p>
    <w:p w:rsidR="00D612A3" w:rsidRPr="006764CE" w:rsidRDefault="00D612A3" w:rsidP="00D612A3">
      <w:pPr>
        <w:widowControl w:val="0"/>
        <w:autoSpaceDE w:val="0"/>
        <w:autoSpaceDN w:val="0"/>
        <w:adjustRightInd w:val="0"/>
        <w:spacing w:after="0" w:line="240" w:lineRule="auto"/>
        <w:jc w:val="both"/>
        <w:rPr>
          <w:rFonts w:ascii="Times New Roman" w:eastAsia="Times New Roman" w:hAnsi="Times New Roman"/>
          <w:sz w:val="28"/>
          <w:szCs w:val="24"/>
          <w:lang w:eastAsia="ru-RU"/>
        </w:rPr>
      </w:pPr>
      <w:r w:rsidRPr="009C71AC">
        <w:rPr>
          <w:rFonts w:ascii="Times New Roman" w:eastAsia="Times New Roman" w:hAnsi="Times New Roman"/>
          <w:color w:val="000000"/>
          <w:sz w:val="28"/>
          <w:szCs w:val="28"/>
          <w:lang w:eastAsia="ru-RU"/>
        </w:rPr>
        <w:t>Комитету по строительству, архитектуре и развитию</w:t>
      </w:r>
      <w:r>
        <w:rPr>
          <w:rFonts w:ascii="Times New Roman" w:eastAsia="Times New Roman" w:hAnsi="Times New Roman"/>
          <w:color w:val="FF0000"/>
          <w:sz w:val="28"/>
          <w:szCs w:val="28"/>
          <w:lang w:eastAsia="ru-RU"/>
        </w:rPr>
        <w:t xml:space="preserve"> </w:t>
      </w:r>
      <w:r w:rsidRPr="006764CE">
        <w:rPr>
          <w:rFonts w:ascii="Times New Roman" w:eastAsia="Times New Roman" w:hAnsi="Times New Roman"/>
          <w:sz w:val="28"/>
          <w:szCs w:val="28"/>
          <w:lang w:eastAsia="ru-RU"/>
        </w:rPr>
        <w:t xml:space="preserve">на обработку </w:t>
      </w:r>
      <w:r w:rsidRPr="006764CE">
        <w:rPr>
          <w:rFonts w:ascii="Times New Roman" w:eastAsia="Times New Roman" w:hAnsi="Times New Roman"/>
          <w:sz w:val="28"/>
          <w:szCs w:val="24"/>
          <w:lang w:eastAsia="ru-RU"/>
        </w:rPr>
        <w:t>(сделать отметку в поле слева от выбранного варианта):</w:t>
      </w:r>
    </w:p>
    <w:p w:rsidR="00D612A3" w:rsidRPr="006764CE" w:rsidRDefault="00D612A3" w:rsidP="00D612A3">
      <w:pPr>
        <w:widowControl w:val="0"/>
        <w:tabs>
          <w:tab w:val="left" w:leader="underscore" w:pos="9355"/>
        </w:tabs>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5"/>
      </w:tblGrid>
      <w:tr w:rsidR="00D612A3" w:rsidRPr="006764CE" w:rsidTr="00494CC9">
        <w:tc>
          <w:tcPr>
            <w:tcW w:w="851" w:type="dxa"/>
            <w:shd w:val="clear" w:color="auto" w:fill="auto"/>
          </w:tcPr>
          <w:p w:rsidR="00D612A3" w:rsidRPr="006764CE" w:rsidRDefault="00D612A3" w:rsidP="00494CC9">
            <w:pPr>
              <w:widowControl w:val="0"/>
              <w:tabs>
                <w:tab w:val="left" w:pos="9356"/>
              </w:tabs>
              <w:spacing w:after="0" w:line="240" w:lineRule="auto"/>
              <w:jc w:val="both"/>
              <w:rPr>
                <w:rFonts w:ascii="Times New Roman" w:eastAsia="Times New Roman" w:hAnsi="Times New Roman"/>
                <w:sz w:val="28"/>
                <w:szCs w:val="28"/>
                <w:lang w:eastAsia="ru-RU"/>
              </w:rPr>
            </w:pPr>
          </w:p>
        </w:tc>
        <w:tc>
          <w:tcPr>
            <w:tcW w:w="8505" w:type="dxa"/>
            <w:shd w:val="clear" w:color="auto" w:fill="auto"/>
          </w:tcPr>
          <w:p w:rsidR="00D612A3" w:rsidRPr="006764CE" w:rsidRDefault="00D612A3" w:rsidP="00494CC9">
            <w:pPr>
              <w:widowControl w:val="0"/>
              <w:tabs>
                <w:tab w:val="left" w:pos="9356"/>
              </w:tabs>
              <w:spacing w:after="0" w:line="240" w:lineRule="auto"/>
              <w:jc w:val="both"/>
              <w:rPr>
                <w:rFonts w:ascii="Times New Roman" w:eastAsia="Times New Roman" w:hAnsi="Times New Roman"/>
                <w:sz w:val="28"/>
                <w:szCs w:val="28"/>
                <w:lang w:eastAsia="ru-RU"/>
              </w:rPr>
            </w:pPr>
            <w:r w:rsidRPr="006764CE">
              <w:rPr>
                <w:rFonts w:ascii="Times New Roman" w:eastAsia="Times New Roman" w:hAnsi="Times New Roman"/>
                <w:sz w:val="28"/>
                <w:szCs w:val="28"/>
                <w:lang w:eastAsia="ru-RU"/>
              </w:rPr>
              <w:t>моих персональных данных (выбирает субъект персональных данных и представитель субъекта персональных данных);</w:t>
            </w:r>
          </w:p>
        </w:tc>
      </w:tr>
      <w:tr w:rsidR="00D612A3" w:rsidRPr="006764CE" w:rsidTr="00494CC9">
        <w:tc>
          <w:tcPr>
            <w:tcW w:w="851" w:type="dxa"/>
            <w:shd w:val="clear" w:color="auto" w:fill="auto"/>
          </w:tcPr>
          <w:p w:rsidR="00D612A3" w:rsidRPr="006764CE" w:rsidRDefault="00D612A3" w:rsidP="00494CC9">
            <w:pPr>
              <w:widowControl w:val="0"/>
              <w:tabs>
                <w:tab w:val="left" w:pos="9356"/>
              </w:tabs>
              <w:spacing w:after="0" w:line="240" w:lineRule="auto"/>
              <w:jc w:val="both"/>
              <w:rPr>
                <w:rFonts w:ascii="Times New Roman" w:eastAsia="Times New Roman" w:hAnsi="Times New Roman"/>
                <w:sz w:val="28"/>
                <w:szCs w:val="28"/>
                <w:lang w:eastAsia="ru-RU"/>
              </w:rPr>
            </w:pPr>
          </w:p>
        </w:tc>
        <w:tc>
          <w:tcPr>
            <w:tcW w:w="8505" w:type="dxa"/>
            <w:shd w:val="clear" w:color="auto" w:fill="auto"/>
          </w:tcPr>
          <w:p w:rsidR="00D612A3" w:rsidRPr="006764CE" w:rsidRDefault="00D612A3" w:rsidP="00494CC9">
            <w:pPr>
              <w:widowControl w:val="0"/>
              <w:tabs>
                <w:tab w:val="left" w:pos="9356"/>
              </w:tabs>
              <w:spacing w:after="0" w:line="240" w:lineRule="auto"/>
              <w:jc w:val="both"/>
              <w:rPr>
                <w:rFonts w:ascii="Times New Roman" w:eastAsia="Times New Roman" w:hAnsi="Times New Roman"/>
                <w:sz w:val="28"/>
                <w:szCs w:val="28"/>
                <w:lang w:eastAsia="ru-RU"/>
              </w:rPr>
            </w:pPr>
            <w:r w:rsidRPr="006764CE">
              <w:rPr>
                <w:rFonts w:ascii="Times New Roman" w:eastAsia="Times New Roman" w:hAnsi="Times New Roman"/>
                <w:sz w:val="28"/>
                <w:szCs w:val="28"/>
                <w:lang w:eastAsia="ru-RU"/>
              </w:rPr>
              <w:t>персональных данных представляемого мною лица (выбирает представитель субъекта персональных данных при наличии соответствующих полномочий)</w:t>
            </w:r>
          </w:p>
        </w:tc>
      </w:tr>
    </w:tbl>
    <w:p w:rsidR="00D612A3" w:rsidRPr="006764CE" w:rsidRDefault="00D612A3" w:rsidP="00D612A3">
      <w:pPr>
        <w:tabs>
          <w:tab w:val="left" w:leader="underscore" w:pos="9355"/>
        </w:tabs>
        <w:autoSpaceDE w:val="0"/>
        <w:autoSpaceDN w:val="0"/>
        <w:adjustRightInd w:val="0"/>
        <w:spacing w:after="0" w:line="240" w:lineRule="auto"/>
        <w:jc w:val="both"/>
        <w:rPr>
          <w:rFonts w:ascii="Times New Roman" w:eastAsia="Times New Roman" w:hAnsi="Times New Roman"/>
          <w:sz w:val="20"/>
          <w:szCs w:val="20"/>
          <w:lang w:eastAsia="ru-RU"/>
        </w:rPr>
      </w:pPr>
    </w:p>
    <w:p w:rsidR="00D612A3" w:rsidRPr="006764CE" w:rsidRDefault="00D612A3" w:rsidP="00D612A3">
      <w:pPr>
        <w:tabs>
          <w:tab w:val="left" w:leader="underscore" w:pos="9355"/>
        </w:tabs>
        <w:autoSpaceDE w:val="0"/>
        <w:autoSpaceDN w:val="0"/>
        <w:adjustRightInd w:val="0"/>
        <w:spacing w:after="0" w:line="240" w:lineRule="auto"/>
        <w:jc w:val="both"/>
        <w:rPr>
          <w:rFonts w:ascii="Times New Roman" w:eastAsia="Times New Roman" w:hAnsi="Times New Roman"/>
          <w:sz w:val="28"/>
          <w:szCs w:val="28"/>
          <w:lang w:eastAsia="ru-RU"/>
        </w:rPr>
      </w:pPr>
      <w:r w:rsidRPr="006764CE">
        <w:rPr>
          <w:rFonts w:ascii="Times New Roman" w:eastAsia="Times New Roman" w:hAnsi="Times New Roman"/>
          <w:sz w:val="28"/>
          <w:szCs w:val="28"/>
          <w:lang w:eastAsia="ru-RU"/>
        </w:rPr>
        <w:t xml:space="preserve">в соответствии с требованиями Федерального </w:t>
      </w:r>
      <w:hyperlink r:id="rId19" w:history="1">
        <w:r w:rsidRPr="006764CE">
          <w:rPr>
            <w:rFonts w:ascii="Times New Roman" w:eastAsia="Times New Roman" w:hAnsi="Times New Roman"/>
            <w:sz w:val="28"/>
            <w:szCs w:val="28"/>
            <w:lang w:eastAsia="ru-RU"/>
          </w:rPr>
          <w:t>закона</w:t>
        </w:r>
      </w:hyperlink>
      <w:r w:rsidRPr="006764CE">
        <w:rPr>
          <w:rFonts w:ascii="Times New Roman" w:eastAsia="Times New Roman" w:hAnsi="Times New Roman"/>
          <w:sz w:val="28"/>
          <w:szCs w:val="28"/>
          <w:lang w:eastAsia="ru-RU"/>
        </w:rPr>
        <w:t xml:space="preserve"> от 27.07.2006 №152-ФЗ «О персональных данных».</w:t>
      </w:r>
    </w:p>
    <w:p w:rsidR="00D612A3" w:rsidRPr="006764CE" w:rsidRDefault="00D612A3" w:rsidP="00D612A3">
      <w:pPr>
        <w:tabs>
          <w:tab w:val="left" w:pos="9355"/>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612A3" w:rsidRPr="006764CE" w:rsidRDefault="00D612A3" w:rsidP="00D612A3">
      <w:pPr>
        <w:spacing w:after="0" w:line="240" w:lineRule="auto"/>
        <w:jc w:val="both"/>
        <w:rPr>
          <w:rFonts w:ascii="Times New Roman" w:eastAsia="Times New Roman" w:hAnsi="Times New Roman"/>
          <w:sz w:val="28"/>
          <w:szCs w:val="24"/>
          <w:lang w:eastAsia="ru-RU"/>
        </w:rPr>
      </w:pPr>
      <w:r w:rsidRPr="006764CE">
        <w:rPr>
          <w:rFonts w:ascii="Times New Roman" w:eastAsia="Times New Roman" w:hAnsi="Times New Roman"/>
          <w:sz w:val="28"/>
          <w:szCs w:val="28"/>
          <w:lang w:eastAsia="ru-RU"/>
        </w:rPr>
        <w:t xml:space="preserve">Перечень персональных данных, на обработку которых дается согласие </w:t>
      </w:r>
      <w:r w:rsidRPr="006764CE">
        <w:rPr>
          <w:rFonts w:ascii="Times New Roman" w:eastAsia="Times New Roman" w:hAnsi="Times New Roman"/>
          <w:sz w:val="28"/>
          <w:szCs w:val="24"/>
          <w:lang w:eastAsia="ru-RU"/>
        </w:rPr>
        <w:t>(сделать отметку в поле слева от выбранного варианта):</w:t>
      </w:r>
    </w:p>
    <w:p w:rsidR="00D612A3" w:rsidRPr="006764CE" w:rsidRDefault="00D612A3" w:rsidP="00D612A3">
      <w:pPr>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5"/>
      </w:tblGrid>
      <w:tr w:rsidR="00D612A3" w:rsidRPr="006764CE" w:rsidTr="00494CC9">
        <w:trPr>
          <w:trHeight w:val="531"/>
        </w:trPr>
        <w:tc>
          <w:tcPr>
            <w:tcW w:w="851" w:type="dxa"/>
            <w:shd w:val="clear" w:color="auto" w:fill="auto"/>
          </w:tcPr>
          <w:p w:rsidR="00D612A3" w:rsidRPr="006764CE" w:rsidRDefault="00D612A3" w:rsidP="00494CC9">
            <w:pPr>
              <w:tabs>
                <w:tab w:val="left" w:pos="9356"/>
              </w:tabs>
              <w:spacing w:after="0" w:line="240" w:lineRule="auto"/>
              <w:jc w:val="both"/>
              <w:rPr>
                <w:rFonts w:ascii="Times New Roman" w:eastAsia="Times New Roman" w:hAnsi="Times New Roman"/>
                <w:sz w:val="28"/>
                <w:szCs w:val="28"/>
                <w:lang w:eastAsia="ru-RU"/>
              </w:rPr>
            </w:pPr>
          </w:p>
        </w:tc>
        <w:tc>
          <w:tcPr>
            <w:tcW w:w="8505" w:type="dxa"/>
            <w:shd w:val="clear" w:color="auto" w:fill="auto"/>
          </w:tcPr>
          <w:p w:rsidR="00D612A3" w:rsidRPr="006764CE" w:rsidRDefault="00D612A3" w:rsidP="00494CC9">
            <w:pPr>
              <w:autoSpaceDE w:val="0"/>
              <w:autoSpaceDN w:val="0"/>
              <w:adjustRightInd w:val="0"/>
              <w:spacing w:after="0" w:line="240" w:lineRule="auto"/>
              <w:jc w:val="both"/>
              <w:rPr>
                <w:rFonts w:ascii="Times New Roman" w:eastAsia="Times New Roman" w:hAnsi="Times New Roman"/>
                <w:sz w:val="28"/>
                <w:szCs w:val="28"/>
                <w:lang w:eastAsia="ru-RU"/>
              </w:rPr>
            </w:pPr>
            <w:r w:rsidRPr="006764CE">
              <w:rPr>
                <w:rFonts w:ascii="Times New Roman" w:eastAsia="Times New Roman" w:hAnsi="Times New Roman"/>
                <w:sz w:val="28"/>
                <w:szCs w:val="28"/>
                <w:lang w:eastAsia="ru-RU"/>
              </w:rPr>
              <w:t xml:space="preserve">фамилия, имя, отчество (последнее – при наличии), </w:t>
            </w:r>
            <w:r w:rsidRPr="009C71AC">
              <w:rPr>
                <w:rFonts w:ascii="Times New Roman" w:eastAsia="Times New Roman" w:hAnsi="Times New Roman"/>
                <w:color w:val="000000"/>
                <w:sz w:val="28"/>
                <w:szCs w:val="28"/>
                <w:lang w:eastAsia="ru-RU"/>
              </w:rPr>
              <w:t xml:space="preserve">место жительства, пол, возраст, дата и место рождения, личная подпись, </w:t>
            </w:r>
            <w:r w:rsidRPr="006764CE">
              <w:rPr>
                <w:rFonts w:ascii="Times New Roman" w:eastAsia="Times New Roman" w:hAnsi="Times New Roman"/>
                <w:sz w:val="28"/>
                <w:szCs w:val="28"/>
                <w:lang w:eastAsia="ru-RU"/>
              </w:rPr>
              <w:t xml:space="preserve">наименование, номер, дата выдачи основного документа, удостоверяющего личность субъекта персональных данных, сведения о выдавшем основной документ органе, </w:t>
            </w:r>
            <w:r w:rsidRPr="009C71AC">
              <w:rPr>
                <w:rFonts w:ascii="Times New Roman" w:eastAsia="Times New Roman" w:hAnsi="Times New Roman"/>
                <w:color w:val="000000"/>
                <w:sz w:val="28"/>
                <w:szCs w:val="28"/>
                <w:lang w:eastAsia="ru-RU"/>
              </w:rPr>
              <w:t xml:space="preserve">почтовый адрес </w:t>
            </w:r>
            <w:r w:rsidRPr="009C71AC">
              <w:rPr>
                <w:rFonts w:ascii="Times New Roman" w:eastAsia="Times New Roman" w:hAnsi="Times New Roman"/>
                <w:color w:val="000000"/>
                <w:sz w:val="28"/>
                <w:szCs w:val="28"/>
                <w:lang w:eastAsia="ru-RU"/>
              </w:rPr>
              <w:br/>
              <w:t>для направления корреспонденции, телефон</w:t>
            </w:r>
            <w:proofErr w:type="gramStart"/>
            <w:r w:rsidRPr="009C71AC">
              <w:rPr>
                <w:rFonts w:ascii="Times New Roman" w:eastAsia="Times New Roman" w:hAnsi="Times New Roman"/>
                <w:color w:val="000000"/>
                <w:sz w:val="28"/>
                <w:szCs w:val="28"/>
                <w:lang w:eastAsia="ru-RU"/>
              </w:rPr>
              <w:t>.</w:t>
            </w:r>
            <w:proofErr w:type="gramEnd"/>
            <w:r w:rsidRPr="006764CE">
              <w:rPr>
                <w:rFonts w:ascii="Times New Roman" w:eastAsia="Times New Roman" w:hAnsi="Times New Roman"/>
                <w:bCs/>
                <w:i/>
                <w:color w:val="FF0000"/>
                <w:sz w:val="28"/>
                <w:szCs w:val="28"/>
                <w:lang w:eastAsia="ru-RU"/>
              </w:rPr>
              <w:t xml:space="preserve"> </w:t>
            </w:r>
            <w:r w:rsidRPr="006764CE">
              <w:rPr>
                <w:rFonts w:ascii="Times New Roman" w:eastAsia="Times New Roman" w:hAnsi="Times New Roman"/>
                <w:bCs/>
                <w:sz w:val="28"/>
                <w:szCs w:val="28"/>
                <w:lang w:eastAsia="ru-RU"/>
              </w:rPr>
              <w:t>(</w:t>
            </w:r>
            <w:proofErr w:type="gramStart"/>
            <w:r w:rsidRPr="006764CE">
              <w:rPr>
                <w:rFonts w:ascii="Times New Roman" w:eastAsia="Times New Roman" w:hAnsi="Times New Roman"/>
                <w:bCs/>
                <w:sz w:val="28"/>
                <w:szCs w:val="28"/>
                <w:lang w:eastAsia="ru-RU"/>
              </w:rPr>
              <w:t>в</w:t>
            </w:r>
            <w:proofErr w:type="gramEnd"/>
            <w:r w:rsidRPr="006764CE">
              <w:rPr>
                <w:rFonts w:ascii="Times New Roman" w:eastAsia="Times New Roman" w:hAnsi="Times New Roman"/>
                <w:bCs/>
                <w:sz w:val="28"/>
                <w:szCs w:val="28"/>
                <w:lang w:eastAsia="ru-RU"/>
              </w:rPr>
              <w:t>ыбирает субъект персональных данных и представитель субъекта персональных данных при наличии соответствующих полномочий);</w:t>
            </w:r>
            <w:r w:rsidRPr="006764CE">
              <w:rPr>
                <w:rFonts w:ascii="Times New Roman" w:eastAsia="Times New Roman" w:hAnsi="Times New Roman"/>
                <w:b/>
                <w:sz w:val="28"/>
                <w:szCs w:val="28"/>
                <w:lang w:eastAsia="ru-RU"/>
              </w:rPr>
              <w:t xml:space="preserve"> </w:t>
            </w:r>
          </w:p>
        </w:tc>
      </w:tr>
      <w:tr w:rsidR="00D612A3" w:rsidRPr="006764CE" w:rsidTr="00494CC9">
        <w:tc>
          <w:tcPr>
            <w:tcW w:w="851" w:type="dxa"/>
            <w:shd w:val="clear" w:color="auto" w:fill="auto"/>
          </w:tcPr>
          <w:p w:rsidR="00D612A3" w:rsidRPr="006764CE" w:rsidRDefault="00D612A3" w:rsidP="00494CC9">
            <w:pPr>
              <w:tabs>
                <w:tab w:val="left" w:pos="9356"/>
              </w:tabs>
              <w:spacing w:after="0" w:line="240" w:lineRule="auto"/>
              <w:jc w:val="both"/>
              <w:rPr>
                <w:rFonts w:ascii="Times New Roman" w:eastAsia="Times New Roman" w:hAnsi="Times New Roman"/>
                <w:sz w:val="28"/>
                <w:szCs w:val="28"/>
                <w:lang w:eastAsia="ru-RU"/>
              </w:rPr>
            </w:pPr>
          </w:p>
        </w:tc>
        <w:tc>
          <w:tcPr>
            <w:tcW w:w="8505" w:type="dxa"/>
            <w:shd w:val="clear" w:color="auto" w:fill="auto"/>
          </w:tcPr>
          <w:p w:rsidR="00D612A3" w:rsidRPr="006764CE" w:rsidRDefault="00D612A3" w:rsidP="00494CC9">
            <w:pPr>
              <w:tabs>
                <w:tab w:val="left" w:pos="9356"/>
              </w:tabs>
              <w:spacing w:after="0" w:line="240" w:lineRule="auto"/>
              <w:jc w:val="both"/>
              <w:rPr>
                <w:rFonts w:ascii="Times New Roman" w:eastAsia="Times New Roman" w:hAnsi="Times New Roman"/>
                <w:sz w:val="28"/>
                <w:szCs w:val="28"/>
                <w:lang w:eastAsia="ru-RU"/>
              </w:rPr>
            </w:pPr>
            <w:proofErr w:type="gramStart"/>
            <w:r w:rsidRPr="006764CE">
              <w:rPr>
                <w:rFonts w:ascii="Times New Roman" w:eastAsia="Times New Roman" w:hAnsi="Times New Roman"/>
                <w:sz w:val="28"/>
                <w:szCs w:val="28"/>
                <w:lang w:eastAsia="ru-RU"/>
              </w:rPr>
              <w:t xml:space="preserve">фамилия, имя, отчество (последнее – при наличии), </w:t>
            </w:r>
            <w:r w:rsidRPr="009C71AC">
              <w:rPr>
                <w:rFonts w:ascii="Times New Roman" w:eastAsia="Times New Roman" w:hAnsi="Times New Roman"/>
                <w:color w:val="000000"/>
                <w:sz w:val="28"/>
                <w:szCs w:val="28"/>
                <w:lang w:eastAsia="ru-RU"/>
              </w:rPr>
              <w:t xml:space="preserve">место жительства, пол, возраст, дата и место рождения, </w:t>
            </w:r>
            <w:r w:rsidRPr="009C71AC">
              <w:rPr>
                <w:rFonts w:ascii="Times New Roman" w:eastAsia="Times New Roman" w:hAnsi="Times New Roman"/>
                <w:bCs/>
                <w:color w:val="000000"/>
                <w:sz w:val="28"/>
                <w:szCs w:val="28"/>
                <w:lang w:eastAsia="ru-RU"/>
              </w:rPr>
              <w:t>личная подпись,</w:t>
            </w:r>
            <w:r w:rsidRPr="006764CE">
              <w:rPr>
                <w:rFonts w:ascii="Times New Roman" w:eastAsia="Times New Roman" w:hAnsi="Times New Roman"/>
                <w:bCs/>
                <w:i/>
                <w:color w:val="FF0000"/>
                <w:sz w:val="28"/>
                <w:szCs w:val="28"/>
                <w:lang w:eastAsia="ru-RU"/>
              </w:rPr>
              <w:t xml:space="preserve"> </w:t>
            </w:r>
            <w:r w:rsidRPr="006764CE">
              <w:rPr>
                <w:rFonts w:ascii="Times New Roman" w:eastAsia="Times New Roman" w:hAnsi="Times New Roman"/>
                <w:sz w:val="28"/>
                <w:szCs w:val="28"/>
                <w:lang w:eastAsia="ru-RU"/>
              </w:rPr>
              <w:t>наименование, номер, дата выдачи основного документа, удостоверяющего личность представителя субъекта персональных данных, сведения о выдавшем основной документ органе, наименование и реквизиты документа, подтверждающего полномочия представителя субъекта персональных данных (выбирает представитель субъекта персональных данных)</w:t>
            </w:r>
            <w:proofErr w:type="gramEnd"/>
          </w:p>
        </w:tc>
      </w:tr>
    </w:tbl>
    <w:p w:rsidR="00D612A3" w:rsidRPr="006764CE" w:rsidRDefault="00D612A3" w:rsidP="00D612A3">
      <w:pPr>
        <w:tabs>
          <w:tab w:val="left" w:pos="9355"/>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6764CE">
        <w:rPr>
          <w:rFonts w:ascii="Times New Roman" w:eastAsia="Times New Roman" w:hAnsi="Times New Roman"/>
          <w:sz w:val="28"/>
          <w:szCs w:val="28"/>
          <w:lang w:eastAsia="ru-RU"/>
        </w:rPr>
        <w:t>Персональные данные передаются</w:t>
      </w:r>
      <w:r>
        <w:rPr>
          <w:rFonts w:ascii="Times New Roman" w:eastAsia="Times New Roman" w:hAnsi="Times New Roman"/>
          <w:i/>
          <w:color w:val="FF0000"/>
          <w:sz w:val="28"/>
          <w:szCs w:val="28"/>
          <w:lang w:eastAsia="ru-RU"/>
        </w:rPr>
        <w:t xml:space="preserve"> </w:t>
      </w:r>
      <w:r w:rsidRPr="009C71AC">
        <w:rPr>
          <w:rFonts w:ascii="Times New Roman" w:eastAsia="Times New Roman" w:hAnsi="Times New Roman"/>
          <w:color w:val="000000"/>
          <w:sz w:val="28"/>
          <w:szCs w:val="28"/>
          <w:lang w:eastAsia="ru-RU"/>
        </w:rPr>
        <w:t xml:space="preserve">в целях участия в </w:t>
      </w:r>
      <w:r>
        <w:rPr>
          <w:rFonts w:ascii="Times New Roman" w:eastAsia="Times New Roman" w:hAnsi="Times New Roman"/>
          <w:color w:val="000000"/>
          <w:sz w:val="28"/>
          <w:szCs w:val="28"/>
          <w:lang w:eastAsia="ru-RU"/>
        </w:rPr>
        <w:t>аукционе</w:t>
      </w:r>
      <w:r w:rsidRPr="006764CE">
        <w:rPr>
          <w:rFonts w:ascii="Times New Roman" w:eastAsia="Times New Roman" w:hAnsi="Times New Roman"/>
          <w:color w:val="000000"/>
          <w:sz w:val="28"/>
          <w:szCs w:val="28"/>
          <w:lang w:eastAsia="ru-RU"/>
        </w:rPr>
        <w:t xml:space="preserve"> в электронной форме по продаже права на заключение договоров на установку и эксплуатацию рекламных конструкций на земельных участках, зданиях, сооружениях или ином недвижимом имуществе, являющемс</w:t>
      </w:r>
      <w:r>
        <w:rPr>
          <w:rFonts w:ascii="Times New Roman" w:eastAsia="Times New Roman" w:hAnsi="Times New Roman"/>
          <w:color w:val="000000"/>
          <w:sz w:val="28"/>
          <w:szCs w:val="28"/>
          <w:lang w:eastAsia="ru-RU"/>
        </w:rPr>
        <w:t xml:space="preserve">я муниципальной собственностью </w:t>
      </w:r>
      <w:r w:rsidRPr="006764CE">
        <w:rPr>
          <w:rFonts w:ascii="Times New Roman" w:eastAsia="Times New Roman" w:hAnsi="Times New Roman"/>
          <w:color w:val="000000"/>
          <w:sz w:val="28"/>
          <w:szCs w:val="28"/>
          <w:lang w:eastAsia="ru-RU"/>
        </w:rPr>
        <w:t>городского округа - города Барнаула</w:t>
      </w:r>
      <w:r>
        <w:rPr>
          <w:rFonts w:ascii="Times New Roman" w:eastAsia="Times New Roman" w:hAnsi="Times New Roman"/>
          <w:color w:val="000000"/>
          <w:sz w:val="28"/>
          <w:szCs w:val="28"/>
          <w:lang w:eastAsia="ru-RU"/>
        </w:rPr>
        <w:t xml:space="preserve"> </w:t>
      </w:r>
      <w:r>
        <w:rPr>
          <w:rFonts w:ascii="Times New Roman" w:eastAsia="Times New Roman" w:hAnsi="Times New Roman"/>
          <w:spacing w:val="2"/>
          <w:sz w:val="28"/>
          <w:szCs w:val="28"/>
          <w:lang w:eastAsia="ru-RU"/>
        </w:rPr>
        <w:t>Алтайского края</w:t>
      </w:r>
      <w:r w:rsidRPr="006764CE">
        <w:rPr>
          <w:rFonts w:ascii="Times New Roman" w:eastAsia="Times New Roman" w:hAnsi="Times New Roman"/>
          <w:sz w:val="28"/>
          <w:szCs w:val="28"/>
          <w:lang w:eastAsia="ru-RU"/>
        </w:rPr>
        <w:t>.</w:t>
      </w:r>
    </w:p>
    <w:p w:rsidR="00D612A3" w:rsidRPr="009C71AC" w:rsidRDefault="00D612A3" w:rsidP="00D612A3">
      <w:pPr>
        <w:tabs>
          <w:tab w:val="left" w:leader="underscore" w:pos="9355"/>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roofErr w:type="gramStart"/>
      <w:r w:rsidRPr="006764CE">
        <w:rPr>
          <w:rFonts w:ascii="Times New Roman" w:eastAsia="Times New Roman" w:hAnsi="Times New Roman"/>
          <w:sz w:val="28"/>
          <w:szCs w:val="28"/>
          <w:lang w:eastAsia="ru-RU"/>
        </w:rPr>
        <w:t xml:space="preserve">Персональные данные передаются с согласием их обработки </w:t>
      </w:r>
      <w:r w:rsidRPr="006764CE">
        <w:rPr>
          <w:rFonts w:ascii="Times New Roman" w:eastAsia="Times New Roman" w:hAnsi="Times New Roman"/>
          <w:sz w:val="28"/>
          <w:szCs w:val="28"/>
          <w:lang w:eastAsia="ru-RU"/>
        </w:rPr>
        <w:br/>
      </w:r>
      <w:r w:rsidRPr="009C71AC">
        <w:rPr>
          <w:rFonts w:ascii="Times New Roman" w:eastAsia="Times New Roman" w:hAnsi="Times New Roman"/>
          <w:color w:val="000000"/>
          <w:sz w:val="28"/>
          <w:szCs w:val="28"/>
          <w:lang w:eastAsia="ru-RU"/>
        </w:rPr>
        <w:t>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предоставление, доступ, обезличивание, блокирование, удаление, уничтожение персональных данных.</w:t>
      </w:r>
      <w:proofErr w:type="gramEnd"/>
    </w:p>
    <w:p w:rsidR="00D612A3" w:rsidRPr="009C71AC" w:rsidRDefault="00D612A3" w:rsidP="00D612A3">
      <w:pPr>
        <w:tabs>
          <w:tab w:val="left" w:pos="9355"/>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roofErr w:type="gramStart"/>
      <w:r w:rsidRPr="009C71AC">
        <w:rPr>
          <w:rFonts w:ascii="Times New Roman" w:eastAsia="Times New Roman" w:hAnsi="Times New Roman"/>
          <w:color w:val="000000"/>
          <w:sz w:val="28"/>
          <w:szCs w:val="28"/>
          <w:lang w:eastAsia="ru-RU"/>
        </w:rPr>
        <w:t xml:space="preserve">Персональные данные передаются с согласием их предоставления органам государственной власти Российской Федерации и Алтайского края, органам местного самоуправления города Барнаула </w:t>
      </w:r>
      <w:r>
        <w:rPr>
          <w:rFonts w:ascii="Times New Roman" w:eastAsia="Times New Roman" w:hAnsi="Times New Roman"/>
          <w:spacing w:val="2"/>
          <w:sz w:val="28"/>
          <w:szCs w:val="28"/>
          <w:lang w:eastAsia="ru-RU"/>
        </w:rPr>
        <w:t>Алтайского края</w:t>
      </w:r>
      <w:r w:rsidRPr="009C71AC">
        <w:rPr>
          <w:rFonts w:ascii="Times New Roman" w:eastAsia="Times New Roman" w:hAnsi="Times New Roman"/>
          <w:color w:val="000000"/>
          <w:sz w:val="28"/>
          <w:szCs w:val="28"/>
          <w:lang w:eastAsia="ru-RU"/>
        </w:rPr>
        <w:t xml:space="preserve"> для действий, направленных на обеспечение участия участника в </w:t>
      </w:r>
      <w:r>
        <w:rPr>
          <w:rFonts w:ascii="Times New Roman" w:eastAsia="Times New Roman" w:hAnsi="Times New Roman"/>
          <w:color w:val="000000"/>
          <w:sz w:val="28"/>
          <w:szCs w:val="28"/>
          <w:lang w:eastAsia="ru-RU"/>
        </w:rPr>
        <w:t>аукционе</w:t>
      </w:r>
      <w:r w:rsidRPr="006764CE">
        <w:rPr>
          <w:rFonts w:ascii="Times New Roman" w:eastAsia="Times New Roman" w:hAnsi="Times New Roman"/>
          <w:color w:val="000000"/>
          <w:sz w:val="28"/>
          <w:szCs w:val="28"/>
          <w:lang w:eastAsia="ru-RU"/>
        </w:rPr>
        <w:t xml:space="preserve"> в электронной форме по продаже права на заключение договоров на установку и эксплуатацию рекламных конструкций на земельных участках, зданиях, сооружениях или ином недвижимом имуществе, являющемс</w:t>
      </w:r>
      <w:r>
        <w:rPr>
          <w:rFonts w:ascii="Times New Roman" w:eastAsia="Times New Roman" w:hAnsi="Times New Roman"/>
          <w:color w:val="000000"/>
          <w:sz w:val="28"/>
          <w:szCs w:val="28"/>
          <w:lang w:eastAsia="ru-RU"/>
        </w:rPr>
        <w:t xml:space="preserve">я муниципальной собственностью </w:t>
      </w:r>
      <w:r w:rsidRPr="006764CE">
        <w:rPr>
          <w:rFonts w:ascii="Times New Roman" w:eastAsia="Times New Roman" w:hAnsi="Times New Roman"/>
          <w:color w:val="000000"/>
          <w:sz w:val="28"/>
          <w:szCs w:val="28"/>
          <w:lang w:eastAsia="ru-RU"/>
        </w:rPr>
        <w:t>городского округа</w:t>
      </w:r>
      <w:proofErr w:type="gramEnd"/>
      <w:r w:rsidRPr="006764CE">
        <w:rPr>
          <w:rFonts w:ascii="Times New Roman" w:eastAsia="Times New Roman" w:hAnsi="Times New Roman"/>
          <w:color w:val="000000"/>
          <w:sz w:val="28"/>
          <w:szCs w:val="28"/>
          <w:lang w:eastAsia="ru-RU"/>
        </w:rPr>
        <w:t xml:space="preserve"> - города Барнаула</w:t>
      </w:r>
      <w:r>
        <w:rPr>
          <w:rFonts w:ascii="Times New Roman" w:eastAsia="Times New Roman" w:hAnsi="Times New Roman"/>
          <w:sz w:val="28"/>
          <w:szCs w:val="28"/>
          <w:lang w:eastAsia="ru-RU"/>
        </w:rPr>
        <w:t xml:space="preserve"> </w:t>
      </w:r>
      <w:r>
        <w:rPr>
          <w:rFonts w:ascii="Times New Roman" w:eastAsia="Times New Roman" w:hAnsi="Times New Roman"/>
          <w:spacing w:val="2"/>
          <w:sz w:val="28"/>
          <w:szCs w:val="28"/>
          <w:lang w:eastAsia="ru-RU"/>
        </w:rPr>
        <w:t>Алтайского края</w:t>
      </w:r>
      <w:r w:rsidRPr="009C71AC">
        <w:rPr>
          <w:rFonts w:ascii="Times New Roman" w:eastAsia="Times New Roman" w:hAnsi="Times New Roman"/>
          <w:color w:val="000000"/>
          <w:sz w:val="28"/>
          <w:szCs w:val="28"/>
          <w:lang w:eastAsia="ru-RU"/>
        </w:rPr>
        <w:t>.</w:t>
      </w:r>
    </w:p>
    <w:p w:rsidR="00D612A3" w:rsidRPr="009C71AC" w:rsidRDefault="00D612A3" w:rsidP="00D612A3">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6764CE">
        <w:rPr>
          <w:rFonts w:ascii="Times New Roman" w:eastAsia="Times New Roman" w:hAnsi="Times New Roman"/>
          <w:sz w:val="28"/>
          <w:szCs w:val="28"/>
          <w:lang w:eastAsia="ru-RU"/>
        </w:rPr>
        <w:t xml:space="preserve">Согласие на обработку персональных данных действует </w:t>
      </w:r>
      <w:r w:rsidRPr="009C71AC">
        <w:rPr>
          <w:rFonts w:ascii="Times New Roman" w:eastAsia="Times New Roman" w:hAnsi="Times New Roman"/>
          <w:color w:val="000000"/>
          <w:sz w:val="28"/>
          <w:szCs w:val="28"/>
          <w:lang w:eastAsia="ru-RU"/>
        </w:rPr>
        <w:t xml:space="preserve">неограниченное время (бессрочно). </w:t>
      </w:r>
    </w:p>
    <w:p w:rsidR="00D612A3" w:rsidRPr="006764CE" w:rsidRDefault="00D612A3" w:rsidP="00D612A3">
      <w:pPr>
        <w:autoSpaceDE w:val="0"/>
        <w:autoSpaceDN w:val="0"/>
        <w:adjustRightInd w:val="0"/>
        <w:spacing w:after="0" w:line="240" w:lineRule="auto"/>
        <w:ind w:firstLine="709"/>
        <w:jc w:val="both"/>
        <w:rPr>
          <w:rFonts w:ascii="Times New Roman" w:hAnsi="Times New Roman"/>
          <w:sz w:val="28"/>
          <w:szCs w:val="28"/>
          <w:lang w:eastAsia="ru-RU"/>
        </w:rPr>
      </w:pPr>
      <w:r w:rsidRPr="006764CE">
        <w:rPr>
          <w:rFonts w:ascii="Times New Roman" w:eastAsia="Times New Roman" w:hAnsi="Times New Roman"/>
          <w:sz w:val="28"/>
          <w:szCs w:val="28"/>
          <w:lang w:eastAsia="ru-RU"/>
        </w:rPr>
        <w:t xml:space="preserve">Условием прекращения обработки персональных данных является поступление в </w:t>
      </w:r>
      <w:r w:rsidRPr="009C71AC">
        <w:rPr>
          <w:rFonts w:ascii="Times New Roman" w:eastAsia="Times New Roman" w:hAnsi="Times New Roman"/>
          <w:color w:val="000000"/>
          <w:sz w:val="28"/>
          <w:szCs w:val="28"/>
          <w:lang w:eastAsia="ru-RU"/>
        </w:rPr>
        <w:t xml:space="preserve">комитет по строительству, архитектуре и развитию </w:t>
      </w:r>
      <w:r w:rsidRPr="006764CE">
        <w:rPr>
          <w:rFonts w:ascii="Times New Roman" w:eastAsia="Times New Roman" w:hAnsi="Times New Roman"/>
          <w:sz w:val="28"/>
          <w:szCs w:val="28"/>
          <w:lang w:eastAsia="ru-RU"/>
        </w:rPr>
        <w:t>письменного заявления о прекращении обработки персональных данных с указанием даты прекращения действия согласия. Уведомле</w:t>
      </w:r>
      <w:proofErr w:type="gramStart"/>
      <w:r w:rsidRPr="006764CE">
        <w:rPr>
          <w:rFonts w:ascii="Times New Roman" w:eastAsia="Times New Roman" w:hAnsi="Times New Roman"/>
          <w:sz w:val="28"/>
          <w:szCs w:val="28"/>
          <w:lang w:eastAsia="ru-RU"/>
        </w:rPr>
        <w:t>н(</w:t>
      </w:r>
      <w:proofErr w:type="gramEnd"/>
      <w:r w:rsidRPr="006764CE">
        <w:rPr>
          <w:rFonts w:ascii="Times New Roman" w:eastAsia="Times New Roman" w:hAnsi="Times New Roman"/>
          <w:sz w:val="28"/>
          <w:szCs w:val="28"/>
          <w:lang w:eastAsia="ru-RU"/>
        </w:rPr>
        <w:t xml:space="preserve">а), что в случае отзыва согласия на обработку персональных данных </w:t>
      </w:r>
      <w:r w:rsidRPr="006764CE">
        <w:rPr>
          <w:rFonts w:ascii="Times New Roman" w:eastAsia="Times New Roman" w:hAnsi="Times New Roman"/>
          <w:color w:val="000000"/>
          <w:sz w:val="28"/>
          <w:szCs w:val="28"/>
          <w:lang w:eastAsia="ru-RU"/>
        </w:rPr>
        <w:t>комитет по строительству, архитектуре и развитию</w:t>
      </w:r>
      <w:r w:rsidRPr="006764CE">
        <w:rPr>
          <w:rFonts w:ascii="Times New Roman" w:eastAsia="Times New Roman" w:hAnsi="Times New Roman"/>
          <w:i/>
          <w:color w:val="FF0000"/>
          <w:sz w:val="28"/>
          <w:szCs w:val="28"/>
          <w:lang w:eastAsia="ru-RU"/>
        </w:rPr>
        <w:t xml:space="preserve"> </w:t>
      </w:r>
      <w:r w:rsidRPr="006764CE">
        <w:rPr>
          <w:rFonts w:ascii="Times New Roman" w:hAnsi="Times New Roman"/>
          <w:sz w:val="28"/>
          <w:szCs w:val="28"/>
          <w:lang w:eastAsia="ru-RU"/>
        </w:rPr>
        <w:t>продолжают обработку персональных данных субъектов персональных данных без их согласия при наличии оснований, указанных в пунктах 2 – 11 части 1 статьи 6, части 2 статьи 10, части 2 статьи 11 Федерального закона от 27.07.2006 №152-ФЗ «О персональных данных».</w:t>
      </w:r>
    </w:p>
    <w:p w:rsidR="00D612A3" w:rsidRPr="009C71AC" w:rsidRDefault="00D612A3" w:rsidP="00D612A3">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6764CE">
        <w:rPr>
          <w:rFonts w:ascii="Times New Roman" w:eastAsia="Times New Roman" w:hAnsi="Times New Roman"/>
          <w:sz w:val="28"/>
          <w:szCs w:val="28"/>
          <w:lang w:eastAsia="ru-RU"/>
        </w:rPr>
        <w:t xml:space="preserve">Подтверждаю, что ознакомлен(а) с Федеральным </w:t>
      </w:r>
      <w:hyperlink r:id="rId20" w:history="1">
        <w:r w:rsidRPr="006764CE">
          <w:rPr>
            <w:rFonts w:ascii="Times New Roman" w:eastAsia="Times New Roman" w:hAnsi="Times New Roman"/>
            <w:sz w:val="28"/>
            <w:szCs w:val="28"/>
            <w:lang w:eastAsia="ru-RU"/>
          </w:rPr>
          <w:t>законом</w:t>
        </w:r>
      </w:hyperlink>
      <w:r w:rsidRPr="006764CE">
        <w:rPr>
          <w:rFonts w:ascii="Times New Roman" w:eastAsia="Times New Roman" w:hAnsi="Times New Roman"/>
          <w:sz w:val="28"/>
          <w:szCs w:val="28"/>
          <w:lang w:eastAsia="ru-RU"/>
        </w:rPr>
        <w:t xml:space="preserve"> от 27.07.2006 №152-ФЗ «О персональных данных», права и обязанности в области защиты персональных данных мне известны и понятны, согласие на обработку персональных данных даю свободно, с учетом воли и </w:t>
      </w:r>
      <w:r w:rsidRPr="009C71AC">
        <w:rPr>
          <w:rFonts w:ascii="Times New Roman" w:eastAsia="Times New Roman" w:hAnsi="Times New Roman"/>
          <w:color w:val="000000"/>
          <w:sz w:val="28"/>
          <w:szCs w:val="28"/>
          <w:lang w:eastAsia="ru-RU"/>
        </w:rPr>
        <w:t>в своих интересах /</w:t>
      </w:r>
      <w:proofErr w:type="gramStart"/>
      <w:r w:rsidRPr="009C71AC">
        <w:rPr>
          <w:rFonts w:ascii="Times New Roman" w:eastAsia="Times New Roman" w:hAnsi="Times New Roman"/>
          <w:color w:val="000000"/>
          <w:sz w:val="28"/>
          <w:szCs w:val="28"/>
          <w:lang w:eastAsia="ru-RU"/>
        </w:rPr>
        <w:t>интересах</w:t>
      </w:r>
      <w:proofErr w:type="gramEnd"/>
      <w:r w:rsidRPr="009C71AC">
        <w:rPr>
          <w:rFonts w:ascii="Times New Roman" w:eastAsia="Times New Roman" w:hAnsi="Times New Roman"/>
          <w:color w:val="000000"/>
          <w:sz w:val="28"/>
          <w:szCs w:val="28"/>
          <w:lang w:eastAsia="ru-RU"/>
        </w:rPr>
        <w:t xml:space="preserve"> субъекта персональных данных. </w:t>
      </w:r>
    </w:p>
    <w:p w:rsidR="00D612A3" w:rsidRPr="006764CE" w:rsidRDefault="00D612A3" w:rsidP="00D612A3">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612A3" w:rsidRPr="006764CE" w:rsidRDefault="00D612A3" w:rsidP="00D612A3">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612A3" w:rsidRPr="006764CE" w:rsidRDefault="00D612A3" w:rsidP="00D612A3">
      <w:pPr>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3369"/>
        <w:gridCol w:w="283"/>
        <w:gridCol w:w="1843"/>
        <w:gridCol w:w="283"/>
        <w:gridCol w:w="3686"/>
      </w:tblGrid>
      <w:tr w:rsidR="00D612A3" w:rsidRPr="006764CE" w:rsidTr="00494CC9">
        <w:tc>
          <w:tcPr>
            <w:tcW w:w="3369" w:type="dxa"/>
            <w:tcBorders>
              <w:bottom w:val="single" w:sz="4" w:space="0" w:color="auto"/>
            </w:tcBorders>
            <w:shd w:val="clear" w:color="auto" w:fill="auto"/>
          </w:tcPr>
          <w:p w:rsidR="00D612A3" w:rsidRPr="006764CE" w:rsidRDefault="00D612A3" w:rsidP="00494CC9">
            <w:pPr>
              <w:autoSpaceDE w:val="0"/>
              <w:autoSpaceDN w:val="0"/>
              <w:adjustRightInd w:val="0"/>
              <w:spacing w:after="0" w:line="240" w:lineRule="auto"/>
              <w:jc w:val="both"/>
              <w:rPr>
                <w:rFonts w:ascii="Times New Roman" w:eastAsia="Times New Roman" w:hAnsi="Times New Roman"/>
                <w:sz w:val="28"/>
                <w:szCs w:val="28"/>
                <w:lang w:eastAsia="ru-RU"/>
              </w:rPr>
            </w:pPr>
          </w:p>
        </w:tc>
        <w:tc>
          <w:tcPr>
            <w:tcW w:w="283" w:type="dxa"/>
            <w:shd w:val="clear" w:color="auto" w:fill="auto"/>
          </w:tcPr>
          <w:p w:rsidR="00D612A3" w:rsidRPr="006764CE" w:rsidRDefault="00D612A3" w:rsidP="00494CC9">
            <w:pPr>
              <w:autoSpaceDE w:val="0"/>
              <w:autoSpaceDN w:val="0"/>
              <w:adjustRightInd w:val="0"/>
              <w:spacing w:after="0" w:line="240" w:lineRule="auto"/>
              <w:jc w:val="both"/>
              <w:rPr>
                <w:rFonts w:ascii="Times New Roman" w:eastAsia="Times New Roman" w:hAnsi="Times New Roman"/>
                <w:sz w:val="28"/>
                <w:szCs w:val="28"/>
                <w:lang w:eastAsia="ru-RU"/>
              </w:rPr>
            </w:pPr>
          </w:p>
        </w:tc>
        <w:tc>
          <w:tcPr>
            <w:tcW w:w="1843" w:type="dxa"/>
            <w:tcBorders>
              <w:bottom w:val="single" w:sz="4" w:space="0" w:color="auto"/>
            </w:tcBorders>
            <w:shd w:val="clear" w:color="auto" w:fill="auto"/>
          </w:tcPr>
          <w:p w:rsidR="00D612A3" w:rsidRPr="006764CE" w:rsidRDefault="00D612A3" w:rsidP="00494CC9">
            <w:pPr>
              <w:autoSpaceDE w:val="0"/>
              <w:autoSpaceDN w:val="0"/>
              <w:adjustRightInd w:val="0"/>
              <w:spacing w:after="0" w:line="240" w:lineRule="auto"/>
              <w:jc w:val="both"/>
              <w:rPr>
                <w:rFonts w:ascii="Times New Roman" w:eastAsia="Times New Roman" w:hAnsi="Times New Roman"/>
                <w:sz w:val="28"/>
                <w:szCs w:val="28"/>
                <w:lang w:eastAsia="ru-RU"/>
              </w:rPr>
            </w:pPr>
          </w:p>
        </w:tc>
        <w:tc>
          <w:tcPr>
            <w:tcW w:w="283" w:type="dxa"/>
            <w:shd w:val="clear" w:color="auto" w:fill="auto"/>
          </w:tcPr>
          <w:p w:rsidR="00D612A3" w:rsidRPr="006764CE" w:rsidRDefault="00D612A3" w:rsidP="00494CC9">
            <w:pPr>
              <w:autoSpaceDE w:val="0"/>
              <w:autoSpaceDN w:val="0"/>
              <w:adjustRightInd w:val="0"/>
              <w:spacing w:after="0" w:line="240" w:lineRule="auto"/>
              <w:jc w:val="both"/>
              <w:rPr>
                <w:rFonts w:ascii="Times New Roman" w:eastAsia="Times New Roman" w:hAnsi="Times New Roman"/>
                <w:sz w:val="28"/>
                <w:szCs w:val="28"/>
                <w:lang w:eastAsia="ru-RU"/>
              </w:rPr>
            </w:pPr>
          </w:p>
        </w:tc>
        <w:tc>
          <w:tcPr>
            <w:tcW w:w="3686" w:type="dxa"/>
            <w:shd w:val="clear" w:color="auto" w:fill="auto"/>
          </w:tcPr>
          <w:p w:rsidR="00D612A3" w:rsidRPr="006764CE" w:rsidRDefault="00D612A3" w:rsidP="00494CC9">
            <w:pPr>
              <w:autoSpaceDE w:val="0"/>
              <w:autoSpaceDN w:val="0"/>
              <w:adjustRightInd w:val="0"/>
              <w:spacing w:after="0" w:line="240" w:lineRule="auto"/>
              <w:ind w:right="-108"/>
              <w:jc w:val="center"/>
              <w:rPr>
                <w:rFonts w:ascii="Times New Roman" w:eastAsia="Times New Roman" w:hAnsi="Times New Roman"/>
                <w:sz w:val="28"/>
                <w:szCs w:val="28"/>
                <w:lang w:eastAsia="ru-RU"/>
              </w:rPr>
            </w:pPr>
            <w:r w:rsidRPr="006764CE">
              <w:rPr>
                <w:rFonts w:ascii="Times New Roman" w:eastAsia="Times New Roman" w:hAnsi="Times New Roman"/>
                <w:sz w:val="28"/>
                <w:szCs w:val="28"/>
                <w:lang w:eastAsia="ru-RU"/>
              </w:rPr>
              <w:t xml:space="preserve">«___» ______________ 20__ </w:t>
            </w:r>
          </w:p>
        </w:tc>
      </w:tr>
      <w:tr w:rsidR="00D612A3" w:rsidRPr="006764CE" w:rsidTr="00494CC9">
        <w:tc>
          <w:tcPr>
            <w:tcW w:w="3369" w:type="dxa"/>
            <w:tcBorders>
              <w:top w:val="single" w:sz="4" w:space="0" w:color="auto"/>
            </w:tcBorders>
            <w:shd w:val="clear" w:color="auto" w:fill="auto"/>
          </w:tcPr>
          <w:p w:rsidR="00D612A3" w:rsidRPr="006764CE" w:rsidRDefault="00D612A3" w:rsidP="00494CC9">
            <w:pPr>
              <w:spacing w:after="0" w:line="240" w:lineRule="auto"/>
              <w:jc w:val="center"/>
              <w:rPr>
                <w:rFonts w:ascii="Times New Roman" w:eastAsia="Times New Roman" w:hAnsi="Times New Roman"/>
                <w:sz w:val="20"/>
                <w:szCs w:val="28"/>
                <w:lang w:eastAsia="ru-RU"/>
              </w:rPr>
            </w:pPr>
            <w:r w:rsidRPr="006764CE">
              <w:rPr>
                <w:rFonts w:ascii="Times New Roman" w:eastAsia="Times New Roman" w:hAnsi="Times New Roman"/>
                <w:sz w:val="20"/>
                <w:szCs w:val="20"/>
                <w:lang w:eastAsia="ru-RU"/>
              </w:rPr>
              <w:t>фамилия и инициалы имени, отчества (</w:t>
            </w:r>
            <w:r w:rsidRPr="006764CE">
              <w:rPr>
                <w:rFonts w:ascii="Times New Roman" w:eastAsia="Times New Roman" w:hAnsi="Times New Roman"/>
                <w:sz w:val="20"/>
                <w:szCs w:val="18"/>
                <w:lang w:eastAsia="ru-RU"/>
              </w:rPr>
              <w:t xml:space="preserve">последнее – </w:t>
            </w:r>
            <w:r w:rsidRPr="006764CE">
              <w:rPr>
                <w:rFonts w:ascii="Times New Roman" w:eastAsia="Times New Roman" w:hAnsi="Times New Roman"/>
                <w:sz w:val="20"/>
                <w:szCs w:val="20"/>
                <w:lang w:eastAsia="ru-RU"/>
              </w:rPr>
              <w:t xml:space="preserve">при наличии) субъекта персональных данных </w:t>
            </w:r>
            <w:r w:rsidRPr="006764CE">
              <w:rPr>
                <w:rFonts w:ascii="Times New Roman" w:eastAsia="Times New Roman" w:hAnsi="Times New Roman"/>
                <w:sz w:val="20"/>
                <w:szCs w:val="20"/>
                <w:lang w:eastAsia="ru-RU"/>
              </w:rPr>
              <w:br/>
              <w:t xml:space="preserve">или представителя </w:t>
            </w:r>
            <w:r w:rsidRPr="006764CE">
              <w:rPr>
                <w:rFonts w:ascii="Times New Roman" w:eastAsia="Times New Roman" w:hAnsi="Times New Roman"/>
                <w:sz w:val="20"/>
                <w:szCs w:val="20"/>
                <w:lang w:eastAsia="ru-RU"/>
              </w:rPr>
              <w:br/>
              <w:t>субъекта персональных данных</w:t>
            </w:r>
          </w:p>
        </w:tc>
        <w:tc>
          <w:tcPr>
            <w:tcW w:w="283" w:type="dxa"/>
            <w:shd w:val="clear" w:color="auto" w:fill="auto"/>
          </w:tcPr>
          <w:p w:rsidR="00D612A3" w:rsidRPr="006764CE" w:rsidRDefault="00D612A3" w:rsidP="00494CC9">
            <w:pPr>
              <w:autoSpaceDE w:val="0"/>
              <w:autoSpaceDN w:val="0"/>
              <w:adjustRightInd w:val="0"/>
              <w:spacing w:after="0" w:line="240" w:lineRule="auto"/>
              <w:jc w:val="both"/>
              <w:rPr>
                <w:rFonts w:ascii="Times New Roman" w:eastAsia="Times New Roman" w:hAnsi="Times New Roman"/>
                <w:sz w:val="20"/>
                <w:szCs w:val="28"/>
                <w:lang w:eastAsia="ru-RU"/>
              </w:rPr>
            </w:pPr>
          </w:p>
        </w:tc>
        <w:tc>
          <w:tcPr>
            <w:tcW w:w="1843" w:type="dxa"/>
            <w:tcBorders>
              <w:top w:val="single" w:sz="4" w:space="0" w:color="auto"/>
            </w:tcBorders>
            <w:shd w:val="clear" w:color="auto" w:fill="auto"/>
          </w:tcPr>
          <w:p w:rsidR="00D612A3" w:rsidRPr="006764CE" w:rsidRDefault="00D612A3" w:rsidP="00494CC9">
            <w:pPr>
              <w:autoSpaceDE w:val="0"/>
              <w:autoSpaceDN w:val="0"/>
              <w:adjustRightInd w:val="0"/>
              <w:spacing w:after="0" w:line="240" w:lineRule="auto"/>
              <w:jc w:val="center"/>
              <w:rPr>
                <w:rFonts w:ascii="Times New Roman" w:eastAsia="Times New Roman" w:hAnsi="Times New Roman"/>
                <w:sz w:val="20"/>
                <w:szCs w:val="28"/>
                <w:lang w:eastAsia="ru-RU"/>
              </w:rPr>
            </w:pPr>
            <w:r w:rsidRPr="006764CE">
              <w:rPr>
                <w:rFonts w:ascii="Times New Roman" w:eastAsia="Times New Roman" w:hAnsi="Times New Roman"/>
                <w:sz w:val="20"/>
                <w:szCs w:val="28"/>
                <w:lang w:eastAsia="ru-RU"/>
              </w:rPr>
              <w:t>подпись</w:t>
            </w:r>
          </w:p>
        </w:tc>
        <w:tc>
          <w:tcPr>
            <w:tcW w:w="283" w:type="dxa"/>
            <w:shd w:val="clear" w:color="auto" w:fill="auto"/>
          </w:tcPr>
          <w:p w:rsidR="00D612A3" w:rsidRPr="006764CE" w:rsidRDefault="00D612A3" w:rsidP="00494CC9">
            <w:pPr>
              <w:autoSpaceDE w:val="0"/>
              <w:autoSpaceDN w:val="0"/>
              <w:adjustRightInd w:val="0"/>
              <w:spacing w:after="0" w:line="240" w:lineRule="auto"/>
              <w:jc w:val="both"/>
              <w:rPr>
                <w:rFonts w:ascii="Times New Roman" w:eastAsia="Times New Roman" w:hAnsi="Times New Roman"/>
                <w:sz w:val="20"/>
                <w:szCs w:val="28"/>
                <w:lang w:eastAsia="ru-RU"/>
              </w:rPr>
            </w:pPr>
          </w:p>
        </w:tc>
        <w:tc>
          <w:tcPr>
            <w:tcW w:w="3686" w:type="dxa"/>
            <w:shd w:val="clear" w:color="auto" w:fill="auto"/>
          </w:tcPr>
          <w:p w:rsidR="00D612A3" w:rsidRPr="006764CE" w:rsidRDefault="00D612A3" w:rsidP="00494CC9">
            <w:pPr>
              <w:autoSpaceDE w:val="0"/>
              <w:autoSpaceDN w:val="0"/>
              <w:adjustRightInd w:val="0"/>
              <w:spacing w:after="0" w:line="240" w:lineRule="auto"/>
              <w:jc w:val="center"/>
              <w:rPr>
                <w:rFonts w:ascii="Times New Roman" w:eastAsia="Times New Roman" w:hAnsi="Times New Roman"/>
                <w:sz w:val="20"/>
                <w:szCs w:val="28"/>
                <w:lang w:eastAsia="ru-RU"/>
              </w:rPr>
            </w:pPr>
            <w:r w:rsidRPr="006764CE">
              <w:rPr>
                <w:rFonts w:ascii="Times New Roman" w:eastAsia="Times New Roman" w:hAnsi="Times New Roman"/>
                <w:sz w:val="20"/>
                <w:szCs w:val="28"/>
                <w:lang w:eastAsia="ru-RU"/>
              </w:rPr>
              <w:t>дата подписания</w:t>
            </w:r>
          </w:p>
        </w:tc>
      </w:tr>
    </w:tbl>
    <w:p w:rsidR="00D612A3" w:rsidRPr="006764CE" w:rsidRDefault="00D612A3" w:rsidP="00D612A3">
      <w:pPr>
        <w:spacing w:after="0" w:line="240" w:lineRule="auto"/>
        <w:rPr>
          <w:rFonts w:ascii="Times New Roman" w:eastAsia="Times New Roman" w:hAnsi="Times New Roman"/>
          <w:sz w:val="2"/>
          <w:szCs w:val="2"/>
          <w:lang w:eastAsia="ru-RU"/>
        </w:rPr>
      </w:pPr>
    </w:p>
    <w:p w:rsidR="00D612A3" w:rsidRDefault="00D612A3" w:rsidP="00D612A3">
      <w:pPr>
        <w:shd w:val="clear" w:color="auto" w:fill="FFFFFF"/>
        <w:spacing w:after="0" w:line="315" w:lineRule="atLeast"/>
        <w:textAlignment w:val="baseline"/>
        <w:rPr>
          <w:rFonts w:ascii="Times New Roman" w:eastAsia="Times New Roman" w:hAnsi="Times New Roman"/>
          <w:sz w:val="28"/>
          <w:szCs w:val="28"/>
        </w:rPr>
      </w:pPr>
    </w:p>
    <w:p w:rsidR="00D612A3" w:rsidRPr="00E30F2D" w:rsidRDefault="00D612A3" w:rsidP="00D612A3">
      <w:pPr>
        <w:shd w:val="clear" w:color="auto" w:fill="FFFFFF"/>
        <w:spacing w:after="0" w:line="315" w:lineRule="atLeast"/>
        <w:ind w:left="4536"/>
        <w:textAlignment w:val="baseline"/>
        <w:rPr>
          <w:rFonts w:ascii="Times New Roman" w:eastAsia="Times New Roman" w:hAnsi="Times New Roman"/>
          <w:spacing w:val="2"/>
          <w:sz w:val="28"/>
          <w:szCs w:val="28"/>
          <w:lang w:eastAsia="ru-RU"/>
        </w:rPr>
      </w:pPr>
      <w:r>
        <w:rPr>
          <w:rFonts w:ascii="Times New Roman" w:hAnsi="Times New Roman"/>
          <w:sz w:val="28"/>
          <w:szCs w:val="28"/>
        </w:rPr>
        <w:br w:type="page"/>
      </w:r>
      <w:r>
        <w:rPr>
          <w:rFonts w:ascii="Times New Roman" w:eastAsia="Times New Roman" w:hAnsi="Times New Roman"/>
          <w:spacing w:val="2"/>
          <w:sz w:val="28"/>
          <w:szCs w:val="28"/>
          <w:lang w:eastAsia="ru-RU"/>
        </w:rPr>
        <w:t>Приложение 4</w:t>
      </w:r>
    </w:p>
    <w:p w:rsidR="00D612A3" w:rsidRPr="005A1D0E" w:rsidRDefault="00D612A3" w:rsidP="00D612A3">
      <w:pPr>
        <w:shd w:val="clear" w:color="auto" w:fill="FFFFFF"/>
        <w:spacing w:after="0" w:line="315" w:lineRule="atLeast"/>
        <w:ind w:left="4536"/>
        <w:textAlignment w:val="baseline"/>
        <w:rPr>
          <w:rFonts w:ascii="Times New Roman" w:eastAsia="Times New Roman" w:hAnsi="Times New Roman"/>
          <w:spacing w:val="2"/>
          <w:sz w:val="28"/>
          <w:szCs w:val="28"/>
          <w:lang w:eastAsia="ru-RU"/>
        </w:rPr>
      </w:pPr>
      <w:r w:rsidRPr="005A1D0E">
        <w:rPr>
          <w:rFonts w:ascii="Times New Roman" w:eastAsia="Times New Roman" w:hAnsi="Times New Roman"/>
          <w:spacing w:val="2"/>
          <w:sz w:val="28"/>
          <w:szCs w:val="28"/>
          <w:lang w:eastAsia="ru-RU"/>
        </w:rPr>
        <w:t>к извещению о проведен</w:t>
      </w:r>
      <w:proofErr w:type="gramStart"/>
      <w:r w:rsidRPr="005A1D0E">
        <w:rPr>
          <w:rFonts w:ascii="Times New Roman" w:eastAsia="Times New Roman" w:hAnsi="Times New Roman"/>
          <w:spacing w:val="2"/>
          <w:sz w:val="28"/>
          <w:szCs w:val="28"/>
          <w:lang w:eastAsia="ru-RU"/>
        </w:rPr>
        <w:t>ии ау</w:t>
      </w:r>
      <w:proofErr w:type="gramEnd"/>
      <w:r w:rsidRPr="005A1D0E">
        <w:rPr>
          <w:rFonts w:ascii="Times New Roman" w:eastAsia="Times New Roman" w:hAnsi="Times New Roman"/>
          <w:spacing w:val="2"/>
          <w:sz w:val="28"/>
          <w:szCs w:val="28"/>
          <w:lang w:eastAsia="ru-RU"/>
        </w:rPr>
        <w:t>кциона в электронной форме по продаже права на заключение договоров на установку и эксплуатацию рекламных конструкций на зданиях, сооружениях или ином недвижимом имуществе, являющемся муниципальной собственностью города Барнаула</w:t>
      </w:r>
      <w:r>
        <w:rPr>
          <w:rFonts w:ascii="Times New Roman" w:eastAsia="Times New Roman" w:hAnsi="Times New Roman"/>
          <w:spacing w:val="2"/>
          <w:sz w:val="28"/>
          <w:szCs w:val="28"/>
          <w:lang w:eastAsia="ru-RU"/>
        </w:rPr>
        <w:t xml:space="preserve"> Алтайского края</w:t>
      </w:r>
    </w:p>
    <w:p w:rsidR="00D612A3" w:rsidRPr="005A1D0E" w:rsidRDefault="00D612A3" w:rsidP="00D612A3">
      <w:pPr>
        <w:tabs>
          <w:tab w:val="left" w:pos="7752"/>
        </w:tabs>
        <w:autoSpaceDE w:val="0"/>
        <w:autoSpaceDN w:val="0"/>
        <w:adjustRightInd w:val="0"/>
        <w:spacing w:after="0" w:line="240" w:lineRule="auto"/>
        <w:ind w:hanging="1418"/>
        <w:jc w:val="center"/>
        <w:outlineLvl w:val="1"/>
        <w:rPr>
          <w:rFonts w:ascii="Times New Roman" w:eastAsia="Times New Roman" w:hAnsi="Times New Roman"/>
          <w:spacing w:val="2"/>
          <w:sz w:val="28"/>
          <w:szCs w:val="28"/>
          <w:lang w:eastAsia="ru-RU"/>
        </w:rPr>
      </w:pPr>
    </w:p>
    <w:p w:rsidR="00D612A3" w:rsidRPr="005A1D0E" w:rsidRDefault="00D612A3" w:rsidP="00D612A3">
      <w:pPr>
        <w:tabs>
          <w:tab w:val="left" w:pos="7752"/>
        </w:tabs>
        <w:autoSpaceDE w:val="0"/>
        <w:autoSpaceDN w:val="0"/>
        <w:adjustRightInd w:val="0"/>
        <w:spacing w:after="0" w:line="240" w:lineRule="auto"/>
        <w:ind w:hanging="567"/>
        <w:jc w:val="center"/>
        <w:outlineLvl w:val="1"/>
        <w:rPr>
          <w:rFonts w:ascii="Times New Roman" w:eastAsia="Times New Roman" w:hAnsi="Times New Roman"/>
          <w:spacing w:val="2"/>
          <w:sz w:val="28"/>
          <w:szCs w:val="28"/>
          <w:lang w:eastAsia="ru-RU"/>
        </w:rPr>
      </w:pPr>
      <w:r w:rsidRPr="005A1D0E">
        <w:rPr>
          <w:rFonts w:ascii="Times New Roman" w:eastAsia="Times New Roman" w:hAnsi="Times New Roman"/>
          <w:spacing w:val="2"/>
          <w:sz w:val="28"/>
          <w:szCs w:val="28"/>
          <w:lang w:eastAsia="ru-RU"/>
        </w:rPr>
        <w:t>ТИПОВАЯ ФОРМА ДОГОВОРА</w:t>
      </w:r>
    </w:p>
    <w:p w:rsidR="00D612A3" w:rsidRPr="005A1D0E" w:rsidRDefault="00D612A3" w:rsidP="00D612A3">
      <w:pPr>
        <w:tabs>
          <w:tab w:val="left" w:pos="7752"/>
        </w:tabs>
        <w:autoSpaceDE w:val="0"/>
        <w:autoSpaceDN w:val="0"/>
        <w:adjustRightInd w:val="0"/>
        <w:spacing w:after="0" w:line="240" w:lineRule="auto"/>
        <w:ind w:hanging="1418"/>
        <w:jc w:val="center"/>
        <w:outlineLvl w:val="1"/>
        <w:rPr>
          <w:rFonts w:ascii="Times New Roman" w:eastAsia="Times New Roman" w:hAnsi="Times New Roman"/>
          <w:spacing w:val="2"/>
          <w:sz w:val="28"/>
          <w:szCs w:val="28"/>
          <w:lang w:eastAsia="ru-RU"/>
        </w:rPr>
      </w:pPr>
    </w:p>
    <w:p w:rsidR="00D612A3" w:rsidRPr="005A1D0E" w:rsidRDefault="00D612A3" w:rsidP="00D612A3">
      <w:pPr>
        <w:autoSpaceDE w:val="0"/>
        <w:autoSpaceDN w:val="0"/>
        <w:adjustRightInd w:val="0"/>
        <w:spacing w:after="0" w:line="240" w:lineRule="auto"/>
        <w:jc w:val="center"/>
        <w:rPr>
          <w:rFonts w:ascii="Times New Roman" w:hAnsi="Times New Roman"/>
          <w:sz w:val="28"/>
          <w:szCs w:val="28"/>
        </w:rPr>
      </w:pPr>
      <w:r w:rsidRPr="005A1D0E">
        <w:rPr>
          <w:rFonts w:ascii="Times New Roman" w:hAnsi="Times New Roman"/>
          <w:sz w:val="28"/>
          <w:szCs w:val="28"/>
        </w:rPr>
        <w:t>Договор № ____</w:t>
      </w:r>
    </w:p>
    <w:p w:rsidR="00D612A3" w:rsidRPr="005A1D0E" w:rsidRDefault="00D612A3" w:rsidP="00D612A3">
      <w:pPr>
        <w:autoSpaceDE w:val="0"/>
        <w:autoSpaceDN w:val="0"/>
        <w:adjustRightInd w:val="0"/>
        <w:spacing w:after="0" w:line="240" w:lineRule="auto"/>
        <w:jc w:val="center"/>
        <w:rPr>
          <w:rFonts w:ascii="Times New Roman" w:hAnsi="Times New Roman"/>
          <w:sz w:val="28"/>
          <w:szCs w:val="28"/>
        </w:rPr>
      </w:pPr>
      <w:r w:rsidRPr="005A1D0E">
        <w:rPr>
          <w:rFonts w:ascii="Times New Roman" w:hAnsi="Times New Roman"/>
          <w:sz w:val="28"/>
          <w:szCs w:val="28"/>
        </w:rPr>
        <w:t>на установку и эксплуатацию рекламной</w:t>
      </w:r>
      <w:proofErr w:type="gramStart"/>
      <w:r w:rsidRPr="005A1D0E">
        <w:rPr>
          <w:rFonts w:ascii="Times New Roman" w:hAnsi="Times New Roman"/>
          <w:sz w:val="28"/>
          <w:szCs w:val="28"/>
        </w:rPr>
        <w:t xml:space="preserve"> (-</w:t>
      </w:r>
      <w:proofErr w:type="gramEnd"/>
      <w:r w:rsidRPr="005A1D0E">
        <w:rPr>
          <w:rFonts w:ascii="Times New Roman" w:hAnsi="Times New Roman"/>
          <w:sz w:val="28"/>
          <w:szCs w:val="28"/>
        </w:rPr>
        <w:t>ых) конструкции (-й)</w:t>
      </w:r>
    </w:p>
    <w:p w:rsidR="00D612A3" w:rsidRPr="005A1D0E" w:rsidRDefault="00D612A3" w:rsidP="00D612A3">
      <w:pPr>
        <w:autoSpaceDE w:val="0"/>
        <w:autoSpaceDN w:val="0"/>
        <w:adjustRightInd w:val="0"/>
        <w:spacing w:after="0" w:line="240" w:lineRule="auto"/>
        <w:jc w:val="both"/>
        <w:rPr>
          <w:rFonts w:ascii="Times New Roman" w:hAnsi="Times New Roman"/>
          <w:sz w:val="28"/>
          <w:szCs w:val="28"/>
        </w:rPr>
      </w:pPr>
    </w:p>
    <w:tbl>
      <w:tblPr>
        <w:tblW w:w="5000" w:type="pct"/>
        <w:tblLayout w:type="fixed"/>
        <w:tblCellMar>
          <w:left w:w="0" w:type="dxa"/>
          <w:right w:w="0" w:type="dxa"/>
        </w:tblCellMar>
        <w:tblLook w:val="04A0" w:firstRow="1" w:lastRow="0" w:firstColumn="1" w:lastColumn="0" w:noHBand="0" w:noVBand="1"/>
      </w:tblPr>
      <w:tblGrid>
        <w:gridCol w:w="4648"/>
        <w:gridCol w:w="4648"/>
      </w:tblGrid>
      <w:tr w:rsidR="00D612A3" w:rsidRPr="004C1DF8" w:rsidTr="00494CC9">
        <w:tc>
          <w:tcPr>
            <w:tcW w:w="4648" w:type="dxa"/>
            <w:hideMark/>
          </w:tcPr>
          <w:p w:rsidR="00D612A3" w:rsidRPr="004C1DF8" w:rsidRDefault="00D612A3" w:rsidP="00494CC9">
            <w:pPr>
              <w:autoSpaceDE w:val="0"/>
              <w:autoSpaceDN w:val="0"/>
              <w:adjustRightInd w:val="0"/>
              <w:spacing w:after="0" w:line="240" w:lineRule="auto"/>
              <w:rPr>
                <w:rFonts w:ascii="Times New Roman" w:hAnsi="Times New Roman"/>
                <w:sz w:val="28"/>
                <w:szCs w:val="28"/>
              </w:rPr>
            </w:pPr>
            <w:r w:rsidRPr="004C1DF8">
              <w:rPr>
                <w:rFonts w:ascii="Times New Roman" w:hAnsi="Times New Roman"/>
                <w:sz w:val="28"/>
                <w:szCs w:val="28"/>
              </w:rPr>
              <w:t>г. Барнаул</w:t>
            </w:r>
          </w:p>
        </w:tc>
        <w:tc>
          <w:tcPr>
            <w:tcW w:w="4648" w:type="dxa"/>
            <w:hideMark/>
          </w:tcPr>
          <w:p w:rsidR="00D612A3" w:rsidRPr="004C1DF8" w:rsidRDefault="00D612A3" w:rsidP="00494CC9">
            <w:pPr>
              <w:autoSpaceDE w:val="0"/>
              <w:autoSpaceDN w:val="0"/>
              <w:adjustRightInd w:val="0"/>
              <w:spacing w:after="0" w:line="240" w:lineRule="auto"/>
              <w:jc w:val="right"/>
              <w:rPr>
                <w:rFonts w:ascii="Times New Roman" w:hAnsi="Times New Roman"/>
                <w:sz w:val="28"/>
                <w:szCs w:val="28"/>
              </w:rPr>
            </w:pPr>
            <w:r w:rsidRPr="004C1DF8">
              <w:rPr>
                <w:rFonts w:ascii="Times New Roman" w:hAnsi="Times New Roman"/>
                <w:sz w:val="28"/>
                <w:szCs w:val="28"/>
              </w:rPr>
              <w:t>«___» ____________ 20___</w:t>
            </w:r>
          </w:p>
        </w:tc>
      </w:tr>
    </w:tbl>
    <w:p w:rsidR="00D612A3" w:rsidRPr="005A1D0E" w:rsidRDefault="00D612A3" w:rsidP="00D612A3">
      <w:pPr>
        <w:autoSpaceDE w:val="0"/>
        <w:autoSpaceDN w:val="0"/>
        <w:adjustRightInd w:val="0"/>
        <w:spacing w:before="280"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Комитет по строительству, архитектуре и развитию города Барнаула (далее – комитет) </w:t>
      </w:r>
      <w:r w:rsidRPr="005A1D0E">
        <w:rPr>
          <w:rFonts w:ascii="Times New Roman" w:hAnsi="Times New Roman"/>
          <w:sz w:val="28"/>
          <w:szCs w:val="28"/>
        </w:rPr>
        <w:t>в</w:t>
      </w:r>
      <w:r>
        <w:rPr>
          <w:rFonts w:ascii="Times New Roman" w:hAnsi="Times New Roman"/>
          <w:sz w:val="28"/>
          <w:szCs w:val="28"/>
        </w:rPr>
        <w:t xml:space="preserve"> </w:t>
      </w:r>
      <w:r w:rsidRPr="005A1D0E">
        <w:rPr>
          <w:rFonts w:ascii="Times New Roman" w:hAnsi="Times New Roman"/>
          <w:sz w:val="28"/>
          <w:szCs w:val="28"/>
        </w:rPr>
        <w:t xml:space="preserve">лице ______________________, действующего </w:t>
      </w:r>
      <w:r>
        <w:rPr>
          <w:rFonts w:ascii="Times New Roman" w:hAnsi="Times New Roman"/>
          <w:sz w:val="28"/>
          <w:szCs w:val="28"/>
        </w:rPr>
        <w:br/>
      </w:r>
      <w:r w:rsidRPr="005A1D0E">
        <w:rPr>
          <w:rFonts w:ascii="Times New Roman" w:hAnsi="Times New Roman"/>
          <w:sz w:val="28"/>
          <w:szCs w:val="28"/>
        </w:rPr>
        <w:t xml:space="preserve">на основании ____________________________________,  </w:t>
      </w:r>
      <w:r>
        <w:rPr>
          <w:rFonts w:ascii="Times New Roman" w:hAnsi="Times New Roman"/>
          <w:sz w:val="28"/>
          <w:szCs w:val="28"/>
        </w:rPr>
        <w:br/>
      </w:r>
      <w:r w:rsidRPr="005A1D0E">
        <w:rPr>
          <w:rFonts w:ascii="Times New Roman" w:hAnsi="Times New Roman"/>
          <w:sz w:val="28"/>
          <w:szCs w:val="28"/>
        </w:rPr>
        <w:t>и ______________________ в лице _________________________, действующего на основании ___________________________________, именуемое в дальнейшем «</w:t>
      </w:r>
      <w:proofErr w:type="spellStart"/>
      <w:r w:rsidRPr="005A1D0E">
        <w:rPr>
          <w:rFonts w:ascii="Times New Roman" w:hAnsi="Times New Roman"/>
          <w:sz w:val="28"/>
          <w:szCs w:val="28"/>
        </w:rPr>
        <w:t>Рекламораспространитель</w:t>
      </w:r>
      <w:proofErr w:type="spellEnd"/>
      <w:r w:rsidRPr="005A1D0E">
        <w:rPr>
          <w:rFonts w:ascii="Times New Roman" w:hAnsi="Times New Roman"/>
          <w:sz w:val="28"/>
          <w:szCs w:val="28"/>
        </w:rPr>
        <w:t>», являющееся победителем аукциона в электронной форме по продаже права на заключение договора на установку и эксплуатацию рекламных конструкций, в соответствии с действующим законодательством и протоколом рассмотрения вторых частей заявок электронного аукциона от ____________ по лоту № ____, заключили</w:t>
      </w:r>
      <w:proofErr w:type="gramEnd"/>
      <w:r w:rsidRPr="005A1D0E">
        <w:rPr>
          <w:rFonts w:ascii="Times New Roman" w:hAnsi="Times New Roman"/>
          <w:sz w:val="28"/>
          <w:szCs w:val="28"/>
        </w:rPr>
        <w:t xml:space="preserve"> настоящий договор о нижеследующем:</w:t>
      </w:r>
    </w:p>
    <w:p w:rsidR="00D612A3" w:rsidRPr="006A0BFF" w:rsidRDefault="00D612A3" w:rsidP="00D612A3">
      <w:pPr>
        <w:autoSpaceDE w:val="0"/>
        <w:autoSpaceDN w:val="0"/>
        <w:adjustRightInd w:val="0"/>
        <w:spacing w:after="0" w:line="240" w:lineRule="auto"/>
        <w:jc w:val="both"/>
        <w:rPr>
          <w:rFonts w:ascii="Times New Roman" w:hAnsi="Times New Roman"/>
          <w:sz w:val="20"/>
          <w:szCs w:val="20"/>
        </w:rPr>
      </w:pPr>
    </w:p>
    <w:p w:rsidR="00D612A3" w:rsidRPr="005A1D0E" w:rsidRDefault="00D612A3" w:rsidP="00D612A3">
      <w:pPr>
        <w:autoSpaceDE w:val="0"/>
        <w:autoSpaceDN w:val="0"/>
        <w:adjustRightInd w:val="0"/>
        <w:spacing w:after="0" w:line="240" w:lineRule="auto"/>
        <w:jc w:val="center"/>
        <w:outlineLvl w:val="2"/>
        <w:rPr>
          <w:rFonts w:ascii="Times New Roman" w:hAnsi="Times New Roman"/>
          <w:sz w:val="28"/>
          <w:szCs w:val="28"/>
        </w:rPr>
      </w:pPr>
      <w:r w:rsidRPr="005A1D0E">
        <w:rPr>
          <w:rFonts w:ascii="Times New Roman" w:hAnsi="Times New Roman"/>
          <w:sz w:val="28"/>
          <w:szCs w:val="28"/>
        </w:rPr>
        <w:t>1. Предмет договора</w:t>
      </w:r>
    </w:p>
    <w:p w:rsidR="00D612A3" w:rsidRPr="006A0BFF" w:rsidRDefault="00D612A3" w:rsidP="00D612A3">
      <w:pPr>
        <w:autoSpaceDE w:val="0"/>
        <w:autoSpaceDN w:val="0"/>
        <w:adjustRightInd w:val="0"/>
        <w:spacing w:after="0" w:line="240" w:lineRule="auto"/>
        <w:jc w:val="both"/>
        <w:rPr>
          <w:rFonts w:ascii="Times New Roman" w:hAnsi="Times New Roman"/>
          <w:sz w:val="20"/>
          <w:szCs w:val="20"/>
        </w:rPr>
      </w:pP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 xml:space="preserve">1.1. Предметом настоящего договора является предоставление </w:t>
      </w:r>
      <w:proofErr w:type="spellStart"/>
      <w:r w:rsidRPr="005A1D0E">
        <w:rPr>
          <w:rFonts w:ascii="Times New Roman" w:hAnsi="Times New Roman"/>
          <w:sz w:val="28"/>
          <w:szCs w:val="28"/>
        </w:rPr>
        <w:t>Рекламораспространителю</w:t>
      </w:r>
      <w:proofErr w:type="spellEnd"/>
      <w:r w:rsidRPr="005A1D0E">
        <w:rPr>
          <w:rFonts w:ascii="Times New Roman" w:hAnsi="Times New Roman"/>
          <w:sz w:val="28"/>
          <w:szCs w:val="28"/>
        </w:rPr>
        <w:t xml:space="preserve"> права на установку и эксплуатацию                      рекламной</w:t>
      </w:r>
      <w:proofErr w:type="gramStart"/>
      <w:r w:rsidRPr="005A1D0E">
        <w:rPr>
          <w:rFonts w:ascii="Times New Roman" w:hAnsi="Times New Roman"/>
          <w:sz w:val="28"/>
          <w:szCs w:val="28"/>
        </w:rPr>
        <w:t xml:space="preserve"> (-</w:t>
      </w:r>
      <w:proofErr w:type="gramEnd"/>
      <w:r w:rsidRPr="005A1D0E">
        <w:rPr>
          <w:rFonts w:ascii="Times New Roman" w:hAnsi="Times New Roman"/>
          <w:sz w:val="28"/>
          <w:szCs w:val="28"/>
        </w:rPr>
        <w:t>ых) конструкции (-й) (далее - РК) в соответствии со схемой размещения РК, определенной паспортом (-</w:t>
      </w:r>
      <w:proofErr w:type="spellStart"/>
      <w:r w:rsidRPr="005A1D0E">
        <w:rPr>
          <w:rFonts w:ascii="Times New Roman" w:hAnsi="Times New Roman"/>
          <w:sz w:val="28"/>
          <w:szCs w:val="28"/>
        </w:rPr>
        <w:t>ами</w:t>
      </w:r>
      <w:proofErr w:type="spellEnd"/>
      <w:r w:rsidRPr="005A1D0E">
        <w:rPr>
          <w:rFonts w:ascii="Times New Roman" w:hAnsi="Times New Roman"/>
          <w:sz w:val="28"/>
          <w:szCs w:val="28"/>
        </w:rPr>
        <w:t>) рекламного (-ых) места, копия (-и) которого (-ых) является (-</w:t>
      </w:r>
      <w:proofErr w:type="spellStart"/>
      <w:r w:rsidRPr="005A1D0E">
        <w:rPr>
          <w:rFonts w:ascii="Times New Roman" w:hAnsi="Times New Roman"/>
          <w:sz w:val="28"/>
          <w:szCs w:val="28"/>
        </w:rPr>
        <w:t>ются</w:t>
      </w:r>
      <w:proofErr w:type="spellEnd"/>
      <w:r w:rsidRPr="005A1D0E">
        <w:rPr>
          <w:rFonts w:ascii="Times New Roman" w:hAnsi="Times New Roman"/>
          <w:sz w:val="28"/>
          <w:szCs w:val="28"/>
        </w:rPr>
        <w:t>) неотъемлемой частью настоящего договора</w:t>
      </w:r>
      <w:r>
        <w:rPr>
          <w:rFonts w:ascii="Times New Roman" w:hAnsi="Times New Roman"/>
          <w:sz w:val="28"/>
          <w:szCs w:val="28"/>
        </w:rPr>
        <w:t xml:space="preserve"> (Приложение 3 к договору)</w:t>
      </w:r>
      <w:r w:rsidRPr="005A1D0E">
        <w:rPr>
          <w:rFonts w:ascii="Times New Roman" w:hAnsi="Times New Roman"/>
          <w:sz w:val="28"/>
          <w:szCs w:val="28"/>
        </w:rPr>
        <w:t>.</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 xml:space="preserve">1.2. Тип РК, ориентировочный адрес места установки РК, площадь информационного поля РК, количество рекламных полей, условия электроснабжения, габаритные размеры РК </w:t>
      </w:r>
      <w:proofErr w:type="gramStart"/>
      <w:r w:rsidRPr="005A1D0E">
        <w:rPr>
          <w:rFonts w:ascii="Times New Roman" w:hAnsi="Times New Roman"/>
          <w:sz w:val="28"/>
          <w:szCs w:val="28"/>
        </w:rPr>
        <w:t>определяются паспортом рекламного места и изменяться не могут</w:t>
      </w:r>
      <w:proofErr w:type="gramEnd"/>
      <w:r w:rsidRPr="005A1D0E">
        <w:rPr>
          <w:rFonts w:ascii="Times New Roman" w:hAnsi="Times New Roman"/>
          <w:sz w:val="28"/>
          <w:szCs w:val="28"/>
        </w:rPr>
        <w:t>.</w:t>
      </w:r>
    </w:p>
    <w:p w:rsidR="00D612A3" w:rsidRPr="006A0BFF" w:rsidRDefault="00D612A3" w:rsidP="00D612A3">
      <w:pPr>
        <w:autoSpaceDE w:val="0"/>
        <w:autoSpaceDN w:val="0"/>
        <w:adjustRightInd w:val="0"/>
        <w:spacing w:after="0" w:line="240" w:lineRule="auto"/>
        <w:jc w:val="both"/>
        <w:rPr>
          <w:rFonts w:ascii="Times New Roman" w:hAnsi="Times New Roman"/>
          <w:sz w:val="20"/>
          <w:szCs w:val="20"/>
        </w:rPr>
      </w:pPr>
    </w:p>
    <w:p w:rsidR="00D612A3" w:rsidRPr="005A1D0E" w:rsidRDefault="00D612A3" w:rsidP="00D612A3">
      <w:pPr>
        <w:autoSpaceDE w:val="0"/>
        <w:autoSpaceDN w:val="0"/>
        <w:adjustRightInd w:val="0"/>
        <w:spacing w:after="0" w:line="240" w:lineRule="auto"/>
        <w:jc w:val="center"/>
        <w:outlineLvl w:val="2"/>
        <w:rPr>
          <w:rFonts w:ascii="Times New Roman" w:hAnsi="Times New Roman"/>
          <w:sz w:val="28"/>
          <w:szCs w:val="28"/>
        </w:rPr>
      </w:pPr>
      <w:r w:rsidRPr="005A1D0E">
        <w:rPr>
          <w:rFonts w:ascii="Times New Roman" w:hAnsi="Times New Roman"/>
          <w:sz w:val="28"/>
          <w:szCs w:val="28"/>
        </w:rPr>
        <w:t>2. Срок действия договора</w:t>
      </w:r>
    </w:p>
    <w:p w:rsidR="00D612A3" w:rsidRPr="006A0BFF" w:rsidRDefault="00D612A3" w:rsidP="00D612A3">
      <w:pPr>
        <w:autoSpaceDE w:val="0"/>
        <w:autoSpaceDN w:val="0"/>
        <w:adjustRightInd w:val="0"/>
        <w:spacing w:after="0" w:line="240" w:lineRule="auto"/>
        <w:jc w:val="both"/>
        <w:rPr>
          <w:rFonts w:ascii="Times New Roman" w:hAnsi="Times New Roman"/>
          <w:sz w:val="20"/>
          <w:szCs w:val="20"/>
        </w:rPr>
      </w:pP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2.1.</w:t>
      </w:r>
      <w:r w:rsidRPr="005A1D0E">
        <w:rPr>
          <w:rFonts w:ascii="Times New Roman" w:hAnsi="Times New Roman"/>
          <w:sz w:val="28"/>
          <w:szCs w:val="28"/>
        </w:rPr>
        <w:tab/>
        <w:t xml:space="preserve">Настоящий договор вступает в силу </w:t>
      </w:r>
      <w:proofErr w:type="gramStart"/>
      <w:r w:rsidRPr="005A1D0E">
        <w:rPr>
          <w:rFonts w:ascii="Times New Roman" w:hAnsi="Times New Roman"/>
          <w:sz w:val="28"/>
          <w:szCs w:val="28"/>
        </w:rPr>
        <w:t>с даты</w:t>
      </w:r>
      <w:proofErr w:type="gramEnd"/>
      <w:r w:rsidRPr="005A1D0E">
        <w:rPr>
          <w:rFonts w:ascii="Times New Roman" w:hAnsi="Times New Roman"/>
          <w:sz w:val="28"/>
          <w:szCs w:val="28"/>
        </w:rPr>
        <w:t xml:space="preserve"> его подписания сторонами и заключен на 10 (десять) лет.</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 xml:space="preserve">2.2. По окончании </w:t>
      </w:r>
      <w:proofErr w:type="gramStart"/>
      <w:r w:rsidRPr="005A1D0E">
        <w:rPr>
          <w:rFonts w:ascii="Times New Roman" w:hAnsi="Times New Roman"/>
          <w:sz w:val="28"/>
          <w:szCs w:val="28"/>
        </w:rPr>
        <w:t>срока действия настоящего договора обязательства сторон</w:t>
      </w:r>
      <w:proofErr w:type="gramEnd"/>
      <w:r w:rsidRPr="005A1D0E">
        <w:rPr>
          <w:rFonts w:ascii="Times New Roman" w:hAnsi="Times New Roman"/>
          <w:sz w:val="28"/>
          <w:szCs w:val="28"/>
        </w:rPr>
        <w:t xml:space="preserve"> по договору прекращ</w:t>
      </w:r>
      <w:r>
        <w:rPr>
          <w:rFonts w:ascii="Times New Roman" w:hAnsi="Times New Roman"/>
          <w:sz w:val="28"/>
          <w:szCs w:val="28"/>
        </w:rPr>
        <w:t>аются в соответствии с пунктом 7.5</w:t>
      </w:r>
      <w:r w:rsidRPr="005A1D0E">
        <w:rPr>
          <w:rFonts w:ascii="Times New Roman" w:hAnsi="Times New Roman"/>
          <w:sz w:val="28"/>
          <w:szCs w:val="28"/>
        </w:rPr>
        <w:t xml:space="preserve"> настоящего договора.</w:t>
      </w:r>
    </w:p>
    <w:p w:rsidR="00D612A3" w:rsidRPr="006A0BFF" w:rsidRDefault="00D612A3" w:rsidP="00D612A3">
      <w:pPr>
        <w:autoSpaceDE w:val="0"/>
        <w:autoSpaceDN w:val="0"/>
        <w:adjustRightInd w:val="0"/>
        <w:spacing w:after="0" w:line="240" w:lineRule="auto"/>
        <w:jc w:val="both"/>
        <w:rPr>
          <w:rFonts w:ascii="Times New Roman" w:hAnsi="Times New Roman"/>
          <w:sz w:val="20"/>
          <w:szCs w:val="20"/>
        </w:rPr>
      </w:pPr>
    </w:p>
    <w:p w:rsidR="00D612A3" w:rsidRPr="005A1D0E" w:rsidRDefault="00D612A3" w:rsidP="00D612A3">
      <w:pPr>
        <w:autoSpaceDE w:val="0"/>
        <w:autoSpaceDN w:val="0"/>
        <w:adjustRightInd w:val="0"/>
        <w:spacing w:after="0" w:line="240" w:lineRule="auto"/>
        <w:jc w:val="center"/>
        <w:outlineLvl w:val="2"/>
        <w:rPr>
          <w:rFonts w:ascii="Times New Roman" w:hAnsi="Times New Roman"/>
          <w:sz w:val="28"/>
          <w:szCs w:val="28"/>
        </w:rPr>
      </w:pPr>
      <w:bookmarkStart w:id="6" w:name="Par206"/>
      <w:bookmarkEnd w:id="6"/>
      <w:r w:rsidRPr="005A1D0E">
        <w:rPr>
          <w:rFonts w:ascii="Times New Roman" w:hAnsi="Times New Roman"/>
          <w:sz w:val="28"/>
          <w:szCs w:val="28"/>
        </w:rPr>
        <w:t xml:space="preserve">3. Права и обязанности </w:t>
      </w:r>
      <w:r>
        <w:rPr>
          <w:rFonts w:ascii="Times New Roman" w:hAnsi="Times New Roman"/>
          <w:sz w:val="28"/>
          <w:szCs w:val="28"/>
        </w:rPr>
        <w:t>к</w:t>
      </w:r>
      <w:r w:rsidRPr="007A5056">
        <w:rPr>
          <w:rFonts w:ascii="Times New Roman" w:hAnsi="Times New Roman"/>
          <w:sz w:val="28"/>
          <w:szCs w:val="28"/>
        </w:rPr>
        <w:t>омитет</w:t>
      </w:r>
      <w:r>
        <w:rPr>
          <w:rFonts w:ascii="Times New Roman" w:hAnsi="Times New Roman"/>
          <w:sz w:val="28"/>
          <w:szCs w:val="28"/>
        </w:rPr>
        <w:t>а</w:t>
      </w:r>
      <w:r w:rsidRPr="005C4BC3">
        <w:t xml:space="preserve"> </w:t>
      </w:r>
    </w:p>
    <w:p w:rsidR="00D612A3" w:rsidRPr="006A0BFF" w:rsidRDefault="00D612A3" w:rsidP="00D612A3">
      <w:pPr>
        <w:autoSpaceDE w:val="0"/>
        <w:autoSpaceDN w:val="0"/>
        <w:adjustRightInd w:val="0"/>
        <w:spacing w:after="0" w:line="240" w:lineRule="auto"/>
        <w:jc w:val="both"/>
        <w:rPr>
          <w:rFonts w:ascii="Times New Roman" w:hAnsi="Times New Roman"/>
          <w:sz w:val="20"/>
          <w:szCs w:val="20"/>
        </w:rPr>
      </w:pP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 xml:space="preserve">3.1. </w:t>
      </w:r>
      <w:r w:rsidRPr="007A5056">
        <w:rPr>
          <w:rFonts w:ascii="Times New Roman" w:hAnsi="Times New Roman"/>
          <w:sz w:val="28"/>
          <w:szCs w:val="28"/>
        </w:rPr>
        <w:t xml:space="preserve">Комитет </w:t>
      </w:r>
      <w:r w:rsidRPr="005A1D0E">
        <w:rPr>
          <w:rFonts w:ascii="Times New Roman" w:hAnsi="Times New Roman"/>
          <w:sz w:val="28"/>
          <w:szCs w:val="28"/>
        </w:rPr>
        <w:t>имеет право:</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3.1.1.</w:t>
      </w:r>
      <w:r w:rsidRPr="005A1D0E">
        <w:rPr>
          <w:rFonts w:ascii="Times New Roman" w:hAnsi="Times New Roman"/>
          <w:sz w:val="28"/>
          <w:szCs w:val="28"/>
        </w:rPr>
        <w:tab/>
        <w:t xml:space="preserve">Осуществлять </w:t>
      </w:r>
      <w:proofErr w:type="gramStart"/>
      <w:r w:rsidRPr="005A1D0E">
        <w:rPr>
          <w:rFonts w:ascii="Times New Roman" w:hAnsi="Times New Roman"/>
          <w:sz w:val="28"/>
          <w:szCs w:val="28"/>
        </w:rPr>
        <w:t>контроль за</w:t>
      </w:r>
      <w:proofErr w:type="gramEnd"/>
      <w:r w:rsidRPr="005A1D0E">
        <w:rPr>
          <w:rFonts w:ascii="Times New Roman" w:hAnsi="Times New Roman"/>
          <w:sz w:val="28"/>
          <w:szCs w:val="28"/>
        </w:rPr>
        <w:t xml:space="preserve"> размещением, техническим состоянием, целевым использованием, внешним видом РК, а также за объемом и своевременностью расчетов по настоящему договору;</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3.1.2.</w:t>
      </w:r>
      <w:r w:rsidRPr="005A1D0E">
        <w:rPr>
          <w:rFonts w:ascii="Times New Roman" w:hAnsi="Times New Roman"/>
          <w:sz w:val="28"/>
          <w:szCs w:val="28"/>
        </w:rPr>
        <w:tab/>
        <w:t xml:space="preserve">Оказывать в период действия настоящего договора </w:t>
      </w:r>
      <w:proofErr w:type="spellStart"/>
      <w:r w:rsidRPr="005A1D0E">
        <w:rPr>
          <w:rFonts w:ascii="Times New Roman" w:hAnsi="Times New Roman"/>
          <w:sz w:val="28"/>
          <w:szCs w:val="28"/>
        </w:rPr>
        <w:t>Рекламораспространителю</w:t>
      </w:r>
      <w:proofErr w:type="spellEnd"/>
      <w:r w:rsidRPr="005A1D0E">
        <w:rPr>
          <w:rFonts w:ascii="Times New Roman" w:hAnsi="Times New Roman"/>
          <w:sz w:val="28"/>
          <w:szCs w:val="28"/>
        </w:rPr>
        <w:t xml:space="preserve"> консультационную и информационную помощь в целях эффективного и соответствующего законодательству использования </w:t>
      </w:r>
      <w:proofErr w:type="spellStart"/>
      <w:r w:rsidRPr="005A1D0E">
        <w:rPr>
          <w:rFonts w:ascii="Times New Roman" w:hAnsi="Times New Roman"/>
          <w:sz w:val="28"/>
          <w:szCs w:val="28"/>
        </w:rPr>
        <w:t>Рекламораспространителем</w:t>
      </w:r>
      <w:proofErr w:type="spellEnd"/>
      <w:r w:rsidRPr="005A1D0E">
        <w:rPr>
          <w:rFonts w:ascii="Times New Roman" w:hAnsi="Times New Roman"/>
          <w:sz w:val="28"/>
          <w:szCs w:val="28"/>
        </w:rPr>
        <w:t xml:space="preserve"> рекламных мест, предоставленных ему во временное пользование в соответствии с условиями настоящего договора;</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3.1.3.</w:t>
      </w:r>
      <w:r w:rsidRPr="005A1D0E">
        <w:rPr>
          <w:rFonts w:ascii="Times New Roman" w:hAnsi="Times New Roman"/>
          <w:sz w:val="28"/>
          <w:szCs w:val="28"/>
        </w:rPr>
        <w:tab/>
        <w:t>Выдавать предписания об устранении нарушений условий настоящего договора, устанавливать сроки устранения выявленных нарушений;</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3.1.4.</w:t>
      </w:r>
      <w:r w:rsidRPr="005A1D0E">
        <w:rPr>
          <w:rFonts w:ascii="Times New Roman" w:hAnsi="Times New Roman"/>
          <w:sz w:val="28"/>
          <w:szCs w:val="28"/>
        </w:rPr>
        <w:tab/>
        <w:t xml:space="preserve">В одностороннем </w:t>
      </w:r>
      <w:proofErr w:type="gramStart"/>
      <w:r w:rsidRPr="005A1D0E">
        <w:rPr>
          <w:rFonts w:ascii="Times New Roman" w:hAnsi="Times New Roman"/>
          <w:sz w:val="28"/>
          <w:szCs w:val="28"/>
        </w:rPr>
        <w:t>порядке</w:t>
      </w:r>
      <w:proofErr w:type="gramEnd"/>
      <w:r w:rsidRPr="005A1D0E">
        <w:rPr>
          <w:rFonts w:ascii="Times New Roman" w:hAnsi="Times New Roman"/>
          <w:sz w:val="28"/>
          <w:szCs w:val="28"/>
        </w:rPr>
        <w:t xml:space="preserve"> отказаться от исполнения настоящего договора в слу</w:t>
      </w:r>
      <w:r>
        <w:rPr>
          <w:rFonts w:ascii="Times New Roman" w:hAnsi="Times New Roman"/>
          <w:sz w:val="28"/>
          <w:szCs w:val="28"/>
        </w:rPr>
        <w:t>чаях, предусмотренных разделом 7</w:t>
      </w:r>
      <w:r w:rsidRPr="005A1D0E">
        <w:rPr>
          <w:rFonts w:ascii="Times New Roman" w:hAnsi="Times New Roman"/>
          <w:sz w:val="28"/>
          <w:szCs w:val="28"/>
        </w:rPr>
        <w:t xml:space="preserve"> настоящего договора, уведомив об этом </w:t>
      </w:r>
      <w:proofErr w:type="spellStart"/>
      <w:r w:rsidRPr="005A1D0E">
        <w:rPr>
          <w:rFonts w:ascii="Times New Roman" w:hAnsi="Times New Roman"/>
          <w:sz w:val="28"/>
          <w:szCs w:val="28"/>
        </w:rPr>
        <w:t>Рекламораспространителя</w:t>
      </w:r>
      <w:proofErr w:type="spellEnd"/>
      <w:r w:rsidRPr="005A1D0E">
        <w:rPr>
          <w:rFonts w:ascii="Times New Roman" w:hAnsi="Times New Roman"/>
          <w:sz w:val="28"/>
          <w:szCs w:val="28"/>
        </w:rPr>
        <w:t>;</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bookmarkStart w:id="7" w:name="Par217"/>
      <w:bookmarkEnd w:id="7"/>
      <w:r w:rsidRPr="005A1D0E">
        <w:rPr>
          <w:rFonts w:ascii="Times New Roman" w:hAnsi="Times New Roman"/>
          <w:sz w:val="28"/>
          <w:szCs w:val="28"/>
        </w:rPr>
        <w:t>3.1.5.</w:t>
      </w:r>
      <w:r w:rsidRPr="005A1D0E">
        <w:rPr>
          <w:rFonts w:ascii="Times New Roman" w:hAnsi="Times New Roman"/>
          <w:sz w:val="28"/>
          <w:szCs w:val="28"/>
        </w:rPr>
        <w:tab/>
      </w:r>
      <w:proofErr w:type="gramStart"/>
      <w:r w:rsidRPr="005A1D0E">
        <w:rPr>
          <w:rFonts w:ascii="Times New Roman" w:hAnsi="Times New Roman"/>
          <w:sz w:val="28"/>
          <w:szCs w:val="28"/>
        </w:rPr>
        <w:t xml:space="preserve">Выдавать обязательные для исполнения </w:t>
      </w:r>
      <w:proofErr w:type="spellStart"/>
      <w:r w:rsidRPr="005A1D0E">
        <w:rPr>
          <w:rFonts w:ascii="Times New Roman" w:hAnsi="Times New Roman"/>
          <w:sz w:val="28"/>
          <w:szCs w:val="28"/>
        </w:rPr>
        <w:t>Рекламораспространителем</w:t>
      </w:r>
      <w:proofErr w:type="spellEnd"/>
      <w:r w:rsidRPr="005A1D0E">
        <w:rPr>
          <w:rFonts w:ascii="Times New Roman" w:hAnsi="Times New Roman"/>
          <w:sz w:val="28"/>
          <w:szCs w:val="28"/>
        </w:rPr>
        <w:t xml:space="preserve"> требования о демонтаже РК, в случае если установка РК затрудняет или делает невозможным проведение строительных, ремонтных, дорожных работ, работ по благоустройству территорий, мероприятий по обеспечению правопорядка и безопасности, иных мероприятий, проводимых в нуждах города Барнаула и Алтайского края, на основании письменных обращений органов государственной власти и местного самоуправления;</w:t>
      </w:r>
      <w:proofErr w:type="gramEnd"/>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 xml:space="preserve">3.1.6. В </w:t>
      </w:r>
      <w:proofErr w:type="gramStart"/>
      <w:r w:rsidRPr="005A1D0E">
        <w:rPr>
          <w:rFonts w:ascii="Times New Roman" w:hAnsi="Times New Roman"/>
          <w:sz w:val="28"/>
          <w:szCs w:val="28"/>
        </w:rPr>
        <w:t>случае</w:t>
      </w:r>
      <w:proofErr w:type="gramEnd"/>
      <w:r w:rsidRPr="005A1D0E">
        <w:rPr>
          <w:rFonts w:ascii="Times New Roman" w:hAnsi="Times New Roman"/>
          <w:sz w:val="28"/>
          <w:szCs w:val="28"/>
        </w:rPr>
        <w:t xml:space="preserve"> нарушения сроков оплаты </w:t>
      </w:r>
      <w:proofErr w:type="spellStart"/>
      <w:r w:rsidRPr="005A1D0E">
        <w:rPr>
          <w:rFonts w:ascii="Times New Roman" w:hAnsi="Times New Roman"/>
          <w:sz w:val="28"/>
          <w:szCs w:val="28"/>
        </w:rPr>
        <w:t>Рекламораспространителем</w:t>
      </w:r>
      <w:proofErr w:type="spellEnd"/>
      <w:r w:rsidRPr="005A1D0E">
        <w:rPr>
          <w:rFonts w:ascii="Times New Roman" w:hAnsi="Times New Roman"/>
          <w:sz w:val="28"/>
          <w:szCs w:val="28"/>
        </w:rPr>
        <w:t xml:space="preserve"> по настоящему договору, установленных разделом 5 настоящего договора, принимать меры по устранению возникшей задолженности, в том числе обращаться в суд с требованием о взыскании задолженности;</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3.1.7. Обладает иными правами, предусмотренными настоящим договором.</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 xml:space="preserve">3.2. </w:t>
      </w:r>
      <w:r>
        <w:rPr>
          <w:rFonts w:ascii="Times New Roman" w:hAnsi="Times New Roman"/>
          <w:sz w:val="28"/>
          <w:szCs w:val="28"/>
        </w:rPr>
        <w:t>Комитет</w:t>
      </w:r>
      <w:r w:rsidRPr="005C4BC3">
        <w:t xml:space="preserve"> </w:t>
      </w:r>
      <w:r>
        <w:rPr>
          <w:rFonts w:ascii="Times New Roman" w:hAnsi="Times New Roman"/>
          <w:sz w:val="28"/>
          <w:szCs w:val="28"/>
        </w:rPr>
        <w:t>обязан</w:t>
      </w:r>
      <w:r w:rsidRPr="005A1D0E">
        <w:rPr>
          <w:rFonts w:ascii="Times New Roman" w:hAnsi="Times New Roman"/>
          <w:sz w:val="28"/>
          <w:szCs w:val="28"/>
        </w:rPr>
        <w:t>:</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 xml:space="preserve">3.2.1. Осуществлять </w:t>
      </w:r>
      <w:proofErr w:type="gramStart"/>
      <w:r w:rsidRPr="005A1D0E">
        <w:rPr>
          <w:rFonts w:ascii="Times New Roman" w:hAnsi="Times New Roman"/>
          <w:sz w:val="28"/>
          <w:szCs w:val="28"/>
        </w:rPr>
        <w:t>контроль за</w:t>
      </w:r>
      <w:proofErr w:type="gramEnd"/>
      <w:r w:rsidRPr="005A1D0E">
        <w:rPr>
          <w:rFonts w:ascii="Times New Roman" w:hAnsi="Times New Roman"/>
          <w:sz w:val="28"/>
          <w:szCs w:val="28"/>
        </w:rPr>
        <w:t xml:space="preserve"> установкой, эксплуатацией, эстетическим и техническим состоянием РК;</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 xml:space="preserve">3.2.2. Не создавать препятствий </w:t>
      </w:r>
      <w:proofErr w:type="spellStart"/>
      <w:r w:rsidRPr="005A1D0E">
        <w:rPr>
          <w:rFonts w:ascii="Times New Roman" w:hAnsi="Times New Roman"/>
          <w:sz w:val="28"/>
          <w:szCs w:val="28"/>
        </w:rPr>
        <w:t>Рекламораспространителю</w:t>
      </w:r>
      <w:proofErr w:type="spellEnd"/>
      <w:r w:rsidRPr="005A1D0E">
        <w:rPr>
          <w:rFonts w:ascii="Times New Roman" w:hAnsi="Times New Roman"/>
          <w:sz w:val="28"/>
          <w:szCs w:val="28"/>
        </w:rPr>
        <w:t xml:space="preserve"> при монтаже РК при условии обязательного наличия у последнего необходимой разрешительной документации на установку РК;</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 xml:space="preserve">3.2.3. </w:t>
      </w:r>
      <w:proofErr w:type="gramStart"/>
      <w:r w:rsidRPr="005A1D0E">
        <w:rPr>
          <w:rFonts w:ascii="Times New Roman" w:hAnsi="Times New Roman"/>
          <w:sz w:val="28"/>
          <w:szCs w:val="28"/>
        </w:rPr>
        <w:t>Осуществлять иные обязанности</w:t>
      </w:r>
      <w:proofErr w:type="gramEnd"/>
      <w:r w:rsidRPr="005A1D0E">
        <w:rPr>
          <w:rFonts w:ascii="Times New Roman" w:hAnsi="Times New Roman"/>
          <w:sz w:val="28"/>
          <w:szCs w:val="28"/>
        </w:rPr>
        <w:t>, предусмотренные настоящим договором.</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p>
    <w:p w:rsidR="00D612A3" w:rsidRPr="005A1D0E" w:rsidRDefault="00D612A3" w:rsidP="00D612A3">
      <w:pPr>
        <w:autoSpaceDE w:val="0"/>
        <w:autoSpaceDN w:val="0"/>
        <w:adjustRightInd w:val="0"/>
        <w:spacing w:after="0" w:line="240" w:lineRule="auto"/>
        <w:jc w:val="center"/>
        <w:outlineLvl w:val="2"/>
        <w:rPr>
          <w:rFonts w:ascii="Times New Roman" w:hAnsi="Times New Roman"/>
          <w:sz w:val="28"/>
          <w:szCs w:val="28"/>
        </w:rPr>
      </w:pPr>
      <w:r w:rsidRPr="005A1D0E">
        <w:rPr>
          <w:rFonts w:ascii="Times New Roman" w:hAnsi="Times New Roman"/>
          <w:sz w:val="28"/>
          <w:szCs w:val="28"/>
        </w:rPr>
        <w:t xml:space="preserve">4. Права и обязанности </w:t>
      </w:r>
      <w:proofErr w:type="spellStart"/>
      <w:r w:rsidRPr="005A1D0E">
        <w:rPr>
          <w:rFonts w:ascii="Times New Roman" w:hAnsi="Times New Roman"/>
          <w:sz w:val="28"/>
          <w:szCs w:val="28"/>
        </w:rPr>
        <w:t>Рекламораспространителя</w:t>
      </w:r>
      <w:proofErr w:type="spellEnd"/>
    </w:p>
    <w:p w:rsidR="00D612A3" w:rsidRPr="006A0BFF" w:rsidRDefault="00D612A3" w:rsidP="00D612A3">
      <w:pPr>
        <w:autoSpaceDE w:val="0"/>
        <w:autoSpaceDN w:val="0"/>
        <w:adjustRightInd w:val="0"/>
        <w:spacing w:after="0" w:line="240" w:lineRule="auto"/>
        <w:jc w:val="both"/>
        <w:rPr>
          <w:rFonts w:ascii="Times New Roman" w:hAnsi="Times New Roman"/>
          <w:sz w:val="20"/>
          <w:szCs w:val="20"/>
        </w:rPr>
      </w:pP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 xml:space="preserve">4.1. </w:t>
      </w:r>
      <w:proofErr w:type="spellStart"/>
      <w:r w:rsidRPr="005A1D0E">
        <w:rPr>
          <w:rFonts w:ascii="Times New Roman" w:hAnsi="Times New Roman"/>
          <w:sz w:val="28"/>
          <w:szCs w:val="28"/>
        </w:rPr>
        <w:t>Рекламораспространитель</w:t>
      </w:r>
      <w:proofErr w:type="spellEnd"/>
      <w:r w:rsidRPr="005A1D0E">
        <w:rPr>
          <w:rFonts w:ascii="Times New Roman" w:hAnsi="Times New Roman"/>
          <w:sz w:val="28"/>
          <w:szCs w:val="28"/>
        </w:rPr>
        <w:t xml:space="preserve"> имеет право </w:t>
      </w:r>
      <w:proofErr w:type="gramStart"/>
      <w:r w:rsidRPr="005A1D0E">
        <w:rPr>
          <w:rFonts w:ascii="Times New Roman" w:hAnsi="Times New Roman"/>
          <w:sz w:val="28"/>
          <w:szCs w:val="28"/>
        </w:rPr>
        <w:t>установить и эксплуатировать</w:t>
      </w:r>
      <w:proofErr w:type="gramEnd"/>
      <w:r w:rsidRPr="005A1D0E">
        <w:rPr>
          <w:rFonts w:ascii="Times New Roman" w:hAnsi="Times New Roman"/>
          <w:sz w:val="28"/>
          <w:szCs w:val="28"/>
        </w:rPr>
        <w:t xml:space="preserve"> РК в границах рекламного места в соответствии с паспортом рекламного места, разрешением на установку РК, выданным </w:t>
      </w:r>
      <w:r>
        <w:rPr>
          <w:rFonts w:ascii="Times New Roman" w:hAnsi="Times New Roman"/>
          <w:sz w:val="28"/>
          <w:szCs w:val="28"/>
        </w:rPr>
        <w:t>комитетом</w:t>
      </w:r>
      <w:r w:rsidRPr="005C4BC3">
        <w:t xml:space="preserve"> </w:t>
      </w:r>
      <w:r w:rsidRPr="005A1D0E">
        <w:rPr>
          <w:rFonts w:ascii="Times New Roman" w:hAnsi="Times New Roman"/>
          <w:sz w:val="28"/>
          <w:szCs w:val="28"/>
        </w:rPr>
        <w:t>и условиями настоящего договора.</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 xml:space="preserve">4.2. </w:t>
      </w:r>
      <w:proofErr w:type="spellStart"/>
      <w:r w:rsidRPr="005A1D0E">
        <w:rPr>
          <w:rFonts w:ascii="Times New Roman" w:hAnsi="Times New Roman"/>
          <w:sz w:val="28"/>
          <w:szCs w:val="28"/>
        </w:rPr>
        <w:t>Рекламораспространитель</w:t>
      </w:r>
      <w:proofErr w:type="spellEnd"/>
      <w:r w:rsidRPr="005A1D0E">
        <w:rPr>
          <w:rFonts w:ascii="Times New Roman" w:hAnsi="Times New Roman"/>
          <w:sz w:val="28"/>
          <w:szCs w:val="28"/>
        </w:rPr>
        <w:t xml:space="preserve"> обязан:</w:t>
      </w:r>
    </w:p>
    <w:p w:rsidR="00D612A3" w:rsidRPr="005A1D0E" w:rsidRDefault="00D612A3" w:rsidP="00D612A3">
      <w:pPr>
        <w:autoSpaceDE w:val="0"/>
        <w:autoSpaceDN w:val="0"/>
        <w:adjustRightInd w:val="0"/>
        <w:spacing w:after="0" w:line="240" w:lineRule="auto"/>
        <w:ind w:firstLine="708"/>
        <w:jc w:val="both"/>
        <w:rPr>
          <w:rFonts w:ascii="Times New Roman" w:hAnsi="Times New Roman"/>
          <w:sz w:val="28"/>
          <w:szCs w:val="28"/>
        </w:rPr>
      </w:pPr>
      <w:bookmarkStart w:id="8" w:name="Par227"/>
      <w:bookmarkEnd w:id="8"/>
      <w:r w:rsidRPr="005A1D0E">
        <w:rPr>
          <w:rFonts w:ascii="Times New Roman" w:hAnsi="Times New Roman"/>
          <w:sz w:val="28"/>
          <w:szCs w:val="28"/>
        </w:rPr>
        <w:t xml:space="preserve">4.2.1. </w:t>
      </w:r>
      <w:proofErr w:type="gramStart"/>
      <w:r w:rsidRPr="005A1D0E">
        <w:rPr>
          <w:rFonts w:ascii="Times New Roman" w:hAnsi="Times New Roman"/>
          <w:sz w:val="28"/>
          <w:szCs w:val="28"/>
        </w:rPr>
        <w:t xml:space="preserve">В течение трех рабочих дней после заключения настоящего договора обратиться в </w:t>
      </w:r>
      <w:r>
        <w:rPr>
          <w:rFonts w:ascii="Times New Roman" w:hAnsi="Times New Roman"/>
          <w:sz w:val="28"/>
          <w:szCs w:val="28"/>
        </w:rPr>
        <w:t>к</w:t>
      </w:r>
      <w:r w:rsidRPr="00AB062F">
        <w:rPr>
          <w:rFonts w:ascii="Times New Roman" w:hAnsi="Times New Roman"/>
          <w:sz w:val="28"/>
          <w:szCs w:val="28"/>
        </w:rPr>
        <w:t>омитет</w:t>
      </w:r>
      <w:r w:rsidRPr="005C4BC3">
        <w:t xml:space="preserve"> </w:t>
      </w:r>
      <w:r w:rsidRPr="005A1D0E">
        <w:rPr>
          <w:rFonts w:ascii="Times New Roman" w:hAnsi="Times New Roman"/>
          <w:sz w:val="28"/>
          <w:szCs w:val="28"/>
        </w:rPr>
        <w:t xml:space="preserve">для получения разрешения на установку РК на земельных участках, зданиях, сооружениях </w:t>
      </w:r>
      <w:r>
        <w:rPr>
          <w:rFonts w:ascii="Times New Roman" w:hAnsi="Times New Roman"/>
          <w:sz w:val="28"/>
          <w:szCs w:val="28"/>
        </w:rPr>
        <w:t xml:space="preserve">или ином недвижимом имуществе, </w:t>
      </w:r>
      <w:r w:rsidRPr="005A1D0E">
        <w:rPr>
          <w:rFonts w:ascii="Times New Roman" w:hAnsi="Times New Roman"/>
          <w:sz w:val="28"/>
          <w:szCs w:val="28"/>
        </w:rPr>
        <w:t>являющемся муниципальной собственностью города Барнаула</w:t>
      </w:r>
      <w:r>
        <w:rPr>
          <w:rFonts w:ascii="Times New Roman" w:hAnsi="Times New Roman"/>
          <w:sz w:val="28"/>
          <w:szCs w:val="28"/>
        </w:rPr>
        <w:t xml:space="preserve"> </w:t>
      </w:r>
      <w:r>
        <w:rPr>
          <w:rFonts w:ascii="Times New Roman" w:eastAsia="Times New Roman" w:hAnsi="Times New Roman"/>
          <w:spacing w:val="2"/>
          <w:sz w:val="28"/>
          <w:szCs w:val="28"/>
          <w:lang w:eastAsia="ru-RU"/>
        </w:rPr>
        <w:t>Алтайского края</w:t>
      </w:r>
      <w:r w:rsidRPr="005A1D0E">
        <w:rPr>
          <w:rFonts w:ascii="Times New Roman" w:hAnsi="Times New Roman"/>
          <w:sz w:val="28"/>
          <w:szCs w:val="28"/>
        </w:rPr>
        <w:t xml:space="preserve">, с приложением документов, установленных Правилами размещения наружной рекламы в городе Барнауле, утвержденными </w:t>
      </w:r>
      <w:r>
        <w:rPr>
          <w:rFonts w:ascii="Times New Roman" w:hAnsi="Times New Roman"/>
          <w:sz w:val="28"/>
          <w:szCs w:val="28"/>
        </w:rPr>
        <w:t xml:space="preserve">решением Барнаульской городской Думы от 22.10.2010 №423 (далее </w:t>
      </w:r>
      <w:r w:rsidRPr="005A1D0E">
        <w:rPr>
          <w:rFonts w:ascii="Times New Roman" w:hAnsi="Times New Roman"/>
          <w:sz w:val="28"/>
          <w:szCs w:val="28"/>
        </w:rPr>
        <w:t>– Правила размещения наружной рекламы в городе</w:t>
      </w:r>
      <w:proofErr w:type="gramEnd"/>
      <w:r w:rsidRPr="005A1D0E">
        <w:rPr>
          <w:rFonts w:ascii="Times New Roman" w:hAnsi="Times New Roman"/>
          <w:sz w:val="28"/>
          <w:szCs w:val="28"/>
        </w:rPr>
        <w:t xml:space="preserve"> </w:t>
      </w:r>
      <w:proofErr w:type="gramStart"/>
      <w:r w:rsidRPr="005A1D0E">
        <w:rPr>
          <w:rFonts w:ascii="Times New Roman" w:hAnsi="Times New Roman"/>
          <w:sz w:val="28"/>
          <w:szCs w:val="28"/>
        </w:rPr>
        <w:t>Барнауле);</w:t>
      </w:r>
      <w:proofErr w:type="gramEnd"/>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 xml:space="preserve">4.2.2. </w:t>
      </w:r>
      <w:proofErr w:type="gramStart"/>
      <w:r w:rsidRPr="005A1D0E">
        <w:rPr>
          <w:rFonts w:ascii="Times New Roman" w:hAnsi="Times New Roman"/>
          <w:sz w:val="28"/>
          <w:szCs w:val="28"/>
        </w:rPr>
        <w:t>Установить РК и осуществлять</w:t>
      </w:r>
      <w:proofErr w:type="gramEnd"/>
      <w:r w:rsidRPr="005A1D0E">
        <w:rPr>
          <w:rFonts w:ascii="Times New Roman" w:hAnsi="Times New Roman"/>
          <w:sz w:val="28"/>
          <w:szCs w:val="28"/>
        </w:rPr>
        <w:t xml:space="preserve"> ее эксплуатацию </w:t>
      </w:r>
      <w:r w:rsidRPr="00EF0881">
        <w:rPr>
          <w:rFonts w:ascii="Times New Roman" w:hAnsi="Times New Roman"/>
          <w:color w:val="000000"/>
          <w:sz w:val="28"/>
          <w:szCs w:val="28"/>
        </w:rPr>
        <w:t>в соответствии</w:t>
      </w:r>
      <w:r w:rsidRPr="005A1D0E">
        <w:rPr>
          <w:rFonts w:ascii="Times New Roman" w:hAnsi="Times New Roman"/>
          <w:sz w:val="28"/>
          <w:szCs w:val="28"/>
        </w:rPr>
        <w:t xml:space="preserve"> с выданным </w:t>
      </w:r>
      <w:r>
        <w:rPr>
          <w:rFonts w:ascii="Times New Roman" w:hAnsi="Times New Roman"/>
          <w:sz w:val="28"/>
          <w:szCs w:val="28"/>
        </w:rPr>
        <w:t>комитетом</w:t>
      </w:r>
      <w:r w:rsidRPr="005C4BC3">
        <w:t xml:space="preserve"> </w:t>
      </w:r>
      <w:r w:rsidRPr="005A1D0E">
        <w:rPr>
          <w:rFonts w:ascii="Times New Roman" w:hAnsi="Times New Roman"/>
          <w:sz w:val="28"/>
          <w:szCs w:val="28"/>
        </w:rPr>
        <w:t>разрешением на установку РК, Правилами размещения наружной рекламы в городе Барнауле, Правилами благоустройства территории городского округа – города Барнаула, утвержденными решением Барнаульской городской Думы</w:t>
      </w:r>
      <w:r>
        <w:rPr>
          <w:rFonts w:ascii="Times New Roman" w:hAnsi="Times New Roman"/>
          <w:sz w:val="28"/>
          <w:szCs w:val="28"/>
        </w:rPr>
        <w:t xml:space="preserve"> от 19.03.2021 №645</w:t>
      </w:r>
      <w:r w:rsidRPr="005A1D0E">
        <w:rPr>
          <w:rFonts w:ascii="Times New Roman" w:hAnsi="Times New Roman"/>
          <w:sz w:val="28"/>
          <w:szCs w:val="28"/>
        </w:rPr>
        <w:t xml:space="preserve"> (далее – Правила благоустройства города Барнаула), условиями настоящего договора;</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4.2.3. Вносить плату по настоящему договору в размере, порядке и сроки, установленные разделом 5 настоящего договора;</w:t>
      </w:r>
    </w:p>
    <w:p w:rsidR="00D612A3" w:rsidRDefault="00D612A3" w:rsidP="00D612A3">
      <w:pPr>
        <w:tabs>
          <w:tab w:val="left" w:pos="198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4.2.4. П</w:t>
      </w:r>
      <w:r w:rsidRPr="009827B4">
        <w:rPr>
          <w:rFonts w:ascii="Times New Roman" w:hAnsi="Times New Roman"/>
          <w:sz w:val="28"/>
          <w:szCs w:val="28"/>
        </w:rPr>
        <w:t>еречисля</w:t>
      </w:r>
      <w:r>
        <w:rPr>
          <w:rFonts w:ascii="Times New Roman" w:hAnsi="Times New Roman"/>
          <w:sz w:val="28"/>
          <w:szCs w:val="28"/>
        </w:rPr>
        <w:t>ть</w:t>
      </w:r>
      <w:r w:rsidRPr="009827B4">
        <w:rPr>
          <w:rFonts w:ascii="Times New Roman" w:hAnsi="Times New Roman"/>
          <w:sz w:val="28"/>
          <w:szCs w:val="28"/>
        </w:rPr>
        <w:t xml:space="preserve"> сумму обеспечительного платежа</w:t>
      </w:r>
      <w:r w:rsidRPr="002E0562">
        <w:t xml:space="preserve"> </w:t>
      </w:r>
      <w:r>
        <w:rPr>
          <w:rFonts w:ascii="Times New Roman" w:hAnsi="Times New Roman"/>
          <w:sz w:val="28"/>
          <w:szCs w:val="28"/>
        </w:rPr>
        <w:t xml:space="preserve">в </w:t>
      </w:r>
      <w:r w:rsidRPr="002E0562">
        <w:rPr>
          <w:rFonts w:ascii="Times New Roman" w:hAnsi="Times New Roman"/>
          <w:sz w:val="28"/>
          <w:szCs w:val="28"/>
        </w:rPr>
        <w:t>поряд</w:t>
      </w:r>
      <w:r>
        <w:rPr>
          <w:rFonts w:ascii="Times New Roman" w:hAnsi="Times New Roman"/>
          <w:sz w:val="28"/>
          <w:szCs w:val="28"/>
        </w:rPr>
        <w:t xml:space="preserve">ке, </w:t>
      </w:r>
      <w:r w:rsidRPr="002E0562">
        <w:rPr>
          <w:rFonts w:ascii="Times New Roman" w:hAnsi="Times New Roman"/>
          <w:sz w:val="28"/>
          <w:szCs w:val="28"/>
        </w:rPr>
        <w:t>установленн</w:t>
      </w:r>
      <w:r>
        <w:rPr>
          <w:rFonts w:ascii="Times New Roman" w:hAnsi="Times New Roman"/>
          <w:sz w:val="28"/>
          <w:szCs w:val="28"/>
        </w:rPr>
        <w:t>ом</w:t>
      </w:r>
      <w:r w:rsidRPr="002E0562">
        <w:rPr>
          <w:rFonts w:ascii="Times New Roman" w:hAnsi="Times New Roman"/>
          <w:sz w:val="28"/>
          <w:szCs w:val="28"/>
        </w:rPr>
        <w:t xml:space="preserve"> разделом 5 настоящего договора</w:t>
      </w:r>
      <w:r>
        <w:rPr>
          <w:rFonts w:ascii="Times New Roman" w:hAnsi="Times New Roman"/>
          <w:sz w:val="28"/>
          <w:szCs w:val="28"/>
        </w:rPr>
        <w:t>.</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4.2.5</w:t>
      </w:r>
      <w:r w:rsidRPr="005A1D0E">
        <w:rPr>
          <w:rFonts w:ascii="Times New Roman" w:hAnsi="Times New Roman"/>
          <w:sz w:val="28"/>
          <w:szCs w:val="28"/>
        </w:rPr>
        <w:t>. Использовать РК исключительно в целях распространения рекламы, социальной рекламы;</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4.2.6</w:t>
      </w:r>
      <w:r w:rsidRPr="005A1D0E">
        <w:rPr>
          <w:rFonts w:ascii="Times New Roman" w:hAnsi="Times New Roman"/>
          <w:sz w:val="28"/>
          <w:szCs w:val="28"/>
        </w:rPr>
        <w:t xml:space="preserve">. </w:t>
      </w:r>
      <w:r w:rsidRPr="006324E6">
        <w:rPr>
          <w:rFonts w:ascii="Times New Roman" w:hAnsi="Times New Roman"/>
          <w:sz w:val="28"/>
          <w:szCs w:val="28"/>
        </w:rPr>
        <w:t>Предоставлять рекламные конструкции для размещения социальной рекламы и (или) социально значимой рекламы городского округа</w:t>
      </w:r>
      <w:r>
        <w:rPr>
          <w:rFonts w:ascii="Times New Roman" w:hAnsi="Times New Roman"/>
          <w:sz w:val="28"/>
          <w:szCs w:val="28"/>
        </w:rPr>
        <w:t xml:space="preserve"> – города Барнаула </w:t>
      </w:r>
      <w:r>
        <w:rPr>
          <w:rFonts w:ascii="Times New Roman" w:eastAsia="Times New Roman" w:hAnsi="Times New Roman"/>
          <w:spacing w:val="2"/>
          <w:sz w:val="28"/>
          <w:szCs w:val="28"/>
          <w:lang w:eastAsia="ru-RU"/>
        </w:rPr>
        <w:t>Алтайского края</w:t>
      </w:r>
      <w:r w:rsidRPr="006324E6">
        <w:rPr>
          <w:rFonts w:ascii="Times New Roman" w:hAnsi="Times New Roman"/>
          <w:sz w:val="28"/>
          <w:szCs w:val="28"/>
        </w:rPr>
        <w:t xml:space="preserve"> согласно действующему законодательству в соответствии с Федеральным</w:t>
      </w:r>
      <w:r>
        <w:rPr>
          <w:rFonts w:ascii="Times New Roman" w:hAnsi="Times New Roman"/>
          <w:sz w:val="28"/>
          <w:szCs w:val="28"/>
        </w:rPr>
        <w:t xml:space="preserve"> законом от 13.03.2006 №38-ФЗ «О рекламе»</w:t>
      </w:r>
      <w:r w:rsidRPr="006324E6">
        <w:rPr>
          <w:rFonts w:ascii="Times New Roman" w:hAnsi="Times New Roman"/>
          <w:sz w:val="28"/>
          <w:szCs w:val="28"/>
        </w:rPr>
        <w:t xml:space="preserve">. </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6324E6">
        <w:rPr>
          <w:rFonts w:ascii="Times New Roman" w:hAnsi="Times New Roman"/>
          <w:sz w:val="28"/>
          <w:szCs w:val="28"/>
        </w:rPr>
        <w:t>Заключение договора на распространение социальной рек</w:t>
      </w:r>
      <w:r>
        <w:rPr>
          <w:rFonts w:ascii="Times New Roman" w:hAnsi="Times New Roman"/>
          <w:sz w:val="28"/>
          <w:szCs w:val="28"/>
        </w:rPr>
        <w:t xml:space="preserve">ламы является обязательным для </w:t>
      </w:r>
      <w:proofErr w:type="spellStart"/>
      <w:r>
        <w:rPr>
          <w:rFonts w:ascii="Times New Roman" w:hAnsi="Times New Roman"/>
          <w:sz w:val="28"/>
          <w:szCs w:val="28"/>
        </w:rPr>
        <w:t>Р</w:t>
      </w:r>
      <w:r w:rsidRPr="006324E6">
        <w:rPr>
          <w:rFonts w:ascii="Times New Roman" w:hAnsi="Times New Roman"/>
          <w:sz w:val="28"/>
          <w:szCs w:val="28"/>
        </w:rPr>
        <w:t>екламораспространителя</w:t>
      </w:r>
      <w:proofErr w:type="spellEnd"/>
      <w:r w:rsidRPr="006324E6">
        <w:rPr>
          <w:rFonts w:ascii="Times New Roman" w:hAnsi="Times New Roman"/>
          <w:sz w:val="28"/>
          <w:szCs w:val="28"/>
        </w:rPr>
        <w:t xml:space="preserve"> в пределах пяти процентов годового объема распространяемой им рекламы (общей рекламной площади рекламных конструкций). Заключение такого договора осуществляется в порядке, установленном Граждански</w:t>
      </w:r>
      <w:r>
        <w:rPr>
          <w:rFonts w:ascii="Times New Roman" w:hAnsi="Times New Roman"/>
          <w:sz w:val="28"/>
          <w:szCs w:val="28"/>
        </w:rPr>
        <w:t>м кодексом Российской Федерации</w:t>
      </w:r>
      <w:r w:rsidRPr="005A1D0E">
        <w:rPr>
          <w:rFonts w:ascii="Times New Roman" w:hAnsi="Times New Roman"/>
          <w:sz w:val="28"/>
          <w:szCs w:val="28"/>
        </w:rPr>
        <w:t>;</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4</w:t>
      </w:r>
      <w:r>
        <w:rPr>
          <w:rFonts w:ascii="Times New Roman" w:hAnsi="Times New Roman"/>
          <w:sz w:val="28"/>
          <w:szCs w:val="28"/>
        </w:rPr>
        <w:t>.2.7</w:t>
      </w:r>
      <w:r w:rsidRPr="005A1D0E">
        <w:rPr>
          <w:rFonts w:ascii="Times New Roman" w:hAnsi="Times New Roman"/>
          <w:sz w:val="28"/>
          <w:szCs w:val="28"/>
        </w:rPr>
        <w:t xml:space="preserve">. Осуществлять за свой счет обслуживание РК, а также ее ремонт в течение трех дней с момента обнаружения повреждения или получения предписания о ненадлежащем техническом состоянии РК </w:t>
      </w:r>
      <w:r>
        <w:rPr>
          <w:rFonts w:ascii="Times New Roman" w:hAnsi="Times New Roman"/>
          <w:sz w:val="28"/>
          <w:szCs w:val="28"/>
        </w:rPr>
        <w:t>комитета</w:t>
      </w:r>
      <w:r w:rsidRPr="005A1D0E">
        <w:rPr>
          <w:rFonts w:ascii="Times New Roman" w:hAnsi="Times New Roman"/>
          <w:sz w:val="28"/>
          <w:szCs w:val="28"/>
        </w:rPr>
        <w:t>;</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4.</w:t>
      </w:r>
      <w:r>
        <w:rPr>
          <w:rFonts w:ascii="Times New Roman" w:hAnsi="Times New Roman"/>
          <w:sz w:val="28"/>
          <w:szCs w:val="28"/>
        </w:rPr>
        <w:t>2.8</w:t>
      </w:r>
      <w:r w:rsidRPr="005A1D0E">
        <w:rPr>
          <w:rFonts w:ascii="Times New Roman" w:hAnsi="Times New Roman"/>
          <w:sz w:val="28"/>
          <w:szCs w:val="28"/>
        </w:rPr>
        <w:t>. Не изменять в процессе эксплуатации РК ее размер и форму, предусмотренные паспортом рекламного места;</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4.2.9</w:t>
      </w:r>
      <w:r w:rsidRPr="005A1D0E">
        <w:rPr>
          <w:rFonts w:ascii="Times New Roman" w:hAnsi="Times New Roman"/>
          <w:sz w:val="28"/>
          <w:szCs w:val="28"/>
        </w:rPr>
        <w:t xml:space="preserve">. Содержать РК в исправности, </w:t>
      </w:r>
      <w:proofErr w:type="spellStart"/>
      <w:r w:rsidRPr="005A1D0E">
        <w:rPr>
          <w:rFonts w:ascii="Times New Roman" w:hAnsi="Times New Roman"/>
          <w:sz w:val="28"/>
          <w:szCs w:val="28"/>
        </w:rPr>
        <w:t>пожар</w:t>
      </w:r>
      <w:proofErr w:type="gramStart"/>
      <w:r w:rsidRPr="005A1D0E">
        <w:rPr>
          <w:rFonts w:ascii="Times New Roman" w:hAnsi="Times New Roman"/>
          <w:sz w:val="28"/>
          <w:szCs w:val="28"/>
        </w:rPr>
        <w:t>о</w:t>
      </w:r>
      <w:proofErr w:type="spellEnd"/>
      <w:r w:rsidRPr="005A1D0E">
        <w:rPr>
          <w:rFonts w:ascii="Times New Roman" w:hAnsi="Times New Roman"/>
          <w:sz w:val="28"/>
          <w:szCs w:val="28"/>
        </w:rPr>
        <w:t>-</w:t>
      </w:r>
      <w:proofErr w:type="gramEnd"/>
      <w:r w:rsidRPr="005A1D0E">
        <w:rPr>
          <w:rFonts w:ascii="Times New Roman" w:hAnsi="Times New Roman"/>
          <w:sz w:val="28"/>
          <w:szCs w:val="28"/>
        </w:rPr>
        <w:t xml:space="preserve">, </w:t>
      </w:r>
      <w:proofErr w:type="spellStart"/>
      <w:r w:rsidRPr="005A1D0E">
        <w:rPr>
          <w:rFonts w:ascii="Times New Roman" w:hAnsi="Times New Roman"/>
          <w:sz w:val="28"/>
          <w:szCs w:val="28"/>
        </w:rPr>
        <w:t>электробезопасном</w:t>
      </w:r>
      <w:proofErr w:type="spellEnd"/>
      <w:r w:rsidRPr="005A1D0E">
        <w:rPr>
          <w:rFonts w:ascii="Times New Roman" w:hAnsi="Times New Roman"/>
          <w:sz w:val="28"/>
          <w:szCs w:val="28"/>
        </w:rPr>
        <w:t>, эстетическом и санитарном состоянии. РК не должны содержать ржавчину, поврежденные изображения, самовольно размещенные объявления, вывески, афиши;</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4.2.10</w:t>
      </w:r>
      <w:r w:rsidRPr="005A1D0E">
        <w:rPr>
          <w:rFonts w:ascii="Times New Roman" w:hAnsi="Times New Roman"/>
          <w:sz w:val="28"/>
          <w:szCs w:val="28"/>
        </w:rPr>
        <w:t>. Осуществлять проверку технического состояния РК не реже двух раз в месяц в целях выявления ненадлежащего техническое состояние РК;</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4.2.11</w:t>
      </w:r>
      <w:r w:rsidRPr="005A1D0E">
        <w:rPr>
          <w:rFonts w:ascii="Times New Roman" w:hAnsi="Times New Roman"/>
          <w:sz w:val="28"/>
          <w:szCs w:val="28"/>
        </w:rPr>
        <w:t>. В течение одного месяца после монтажа (демонтажа) РК восстановить дорожное покрытие, тротуар, газон, в том виде, в котором они были до установки РК, с использованием аналогичных материалов и технологий;</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4.2.12</w:t>
      </w:r>
      <w:r w:rsidRPr="005A1D0E">
        <w:rPr>
          <w:rFonts w:ascii="Times New Roman" w:hAnsi="Times New Roman"/>
          <w:sz w:val="28"/>
          <w:szCs w:val="28"/>
        </w:rPr>
        <w:t xml:space="preserve">. </w:t>
      </w:r>
      <w:proofErr w:type="gramStart"/>
      <w:r w:rsidRPr="005A1D0E">
        <w:rPr>
          <w:rFonts w:ascii="Times New Roman" w:hAnsi="Times New Roman"/>
          <w:sz w:val="28"/>
          <w:szCs w:val="28"/>
        </w:rPr>
        <w:t xml:space="preserve">В случаях аннулирования разрешения на установку и эксплуатацию РК в соответствии с пунктом 18 статьи 19 Федерального закона от 13.03.2006 №38-ФЗ «О рекламе» или признания его недействительным в соответствии с пунктом 20 статьи 19 Федерального закона от 13.03.2006 №38-ФЗ «О рекламе» </w:t>
      </w:r>
      <w:proofErr w:type="spellStart"/>
      <w:r w:rsidRPr="005A1D0E">
        <w:rPr>
          <w:rFonts w:ascii="Times New Roman" w:hAnsi="Times New Roman"/>
          <w:sz w:val="28"/>
          <w:szCs w:val="28"/>
        </w:rPr>
        <w:t>Рекламораспространитель</w:t>
      </w:r>
      <w:proofErr w:type="spellEnd"/>
      <w:r w:rsidRPr="005A1D0E">
        <w:rPr>
          <w:rFonts w:ascii="Times New Roman" w:hAnsi="Times New Roman"/>
          <w:sz w:val="28"/>
          <w:szCs w:val="28"/>
        </w:rPr>
        <w:t xml:space="preserve"> обязан удалить информацию, размещенную на такой РК, в течение трех календарных дней со дня выдачи предписания о демонтаже</w:t>
      </w:r>
      <w:proofErr w:type="gramEnd"/>
      <w:r w:rsidRPr="005A1D0E">
        <w:rPr>
          <w:rFonts w:ascii="Times New Roman" w:hAnsi="Times New Roman"/>
          <w:sz w:val="28"/>
          <w:szCs w:val="28"/>
        </w:rPr>
        <w:t xml:space="preserve"> РК </w:t>
      </w:r>
      <w:r>
        <w:rPr>
          <w:rFonts w:ascii="Times New Roman" w:hAnsi="Times New Roman"/>
          <w:sz w:val="28"/>
          <w:szCs w:val="28"/>
        </w:rPr>
        <w:t>к</w:t>
      </w:r>
      <w:r w:rsidRPr="00AB062F">
        <w:rPr>
          <w:rFonts w:ascii="Times New Roman" w:hAnsi="Times New Roman"/>
          <w:sz w:val="28"/>
          <w:szCs w:val="28"/>
        </w:rPr>
        <w:t>омитет</w:t>
      </w:r>
      <w:r>
        <w:rPr>
          <w:rFonts w:ascii="Times New Roman" w:hAnsi="Times New Roman"/>
          <w:sz w:val="28"/>
          <w:szCs w:val="28"/>
        </w:rPr>
        <w:t>ом</w:t>
      </w:r>
      <w:r w:rsidRPr="00AB062F">
        <w:rPr>
          <w:rFonts w:ascii="Times New Roman" w:hAnsi="Times New Roman"/>
          <w:sz w:val="28"/>
          <w:szCs w:val="28"/>
        </w:rPr>
        <w:t xml:space="preserve"> </w:t>
      </w:r>
      <w:r w:rsidRPr="005A1D0E">
        <w:rPr>
          <w:rFonts w:ascii="Times New Roman" w:hAnsi="Times New Roman"/>
          <w:sz w:val="28"/>
          <w:szCs w:val="28"/>
        </w:rPr>
        <w:t>и осуществить демонтаж РК в течение одного месяца со дня выдачи предписания о</w:t>
      </w:r>
      <w:r w:rsidRPr="005A1D0E">
        <w:t xml:space="preserve"> </w:t>
      </w:r>
      <w:r w:rsidRPr="005A1D0E">
        <w:rPr>
          <w:rFonts w:ascii="Times New Roman" w:hAnsi="Times New Roman"/>
          <w:sz w:val="28"/>
          <w:szCs w:val="28"/>
        </w:rPr>
        <w:t xml:space="preserve">демонтаже РК </w:t>
      </w:r>
      <w:r>
        <w:rPr>
          <w:rFonts w:ascii="Times New Roman" w:hAnsi="Times New Roman"/>
          <w:sz w:val="28"/>
          <w:szCs w:val="28"/>
        </w:rPr>
        <w:t>комитетом</w:t>
      </w:r>
      <w:r w:rsidRPr="005C4BC3">
        <w:t xml:space="preserve"> </w:t>
      </w:r>
      <w:r w:rsidRPr="005A1D0E">
        <w:rPr>
          <w:rFonts w:ascii="Times New Roman" w:hAnsi="Times New Roman"/>
          <w:sz w:val="28"/>
          <w:szCs w:val="28"/>
        </w:rPr>
        <w:t xml:space="preserve">и подписать с </w:t>
      </w:r>
      <w:r>
        <w:rPr>
          <w:rFonts w:ascii="Times New Roman" w:hAnsi="Times New Roman"/>
          <w:sz w:val="28"/>
          <w:szCs w:val="28"/>
        </w:rPr>
        <w:t>комитетом</w:t>
      </w:r>
      <w:r w:rsidRPr="005C4BC3">
        <w:t xml:space="preserve"> </w:t>
      </w:r>
      <w:r w:rsidRPr="005A1D0E">
        <w:rPr>
          <w:rFonts w:ascii="Times New Roman" w:hAnsi="Times New Roman"/>
          <w:sz w:val="28"/>
          <w:szCs w:val="28"/>
        </w:rPr>
        <w:t>акт демонтажа РК;</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4.2.13</w:t>
      </w:r>
      <w:r w:rsidRPr="005A1D0E">
        <w:rPr>
          <w:rFonts w:ascii="Times New Roman" w:hAnsi="Times New Roman"/>
          <w:sz w:val="28"/>
          <w:szCs w:val="28"/>
        </w:rPr>
        <w:t>. В течение семи рабочих дней со дня заявленного требования о возмещение денежных средств за демонтаж РК</w:t>
      </w:r>
      <w:r w:rsidRPr="005A1D0E">
        <w:t xml:space="preserve"> </w:t>
      </w:r>
      <w:r>
        <w:rPr>
          <w:rFonts w:ascii="Times New Roman" w:hAnsi="Times New Roman"/>
          <w:sz w:val="28"/>
          <w:szCs w:val="28"/>
        </w:rPr>
        <w:t>комитета</w:t>
      </w:r>
      <w:r w:rsidRPr="005A1D0E">
        <w:rPr>
          <w:rFonts w:ascii="Times New Roman" w:hAnsi="Times New Roman"/>
          <w:sz w:val="28"/>
          <w:szCs w:val="28"/>
        </w:rPr>
        <w:t>, возместить расходы, связанные с принудительным демонтажем РК, а также расходы по хранению и утилизации демонтированной РК. Указанные расходы должны быть подтверждены первичными бухгалтерскими документами;</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4.2.14</w:t>
      </w:r>
      <w:r w:rsidRPr="005A1D0E">
        <w:rPr>
          <w:rFonts w:ascii="Times New Roman" w:hAnsi="Times New Roman"/>
          <w:sz w:val="28"/>
          <w:szCs w:val="28"/>
        </w:rPr>
        <w:t xml:space="preserve">. Не препятствовать ремонту, обслуживанию инженерных коммуникаций (в том числе бесхозяйных), проходящих в непосредственной близости от рекламного места. Действие настоящего пункта </w:t>
      </w:r>
      <w:proofErr w:type="gramStart"/>
      <w:r w:rsidRPr="005A1D0E">
        <w:rPr>
          <w:rFonts w:ascii="Times New Roman" w:hAnsi="Times New Roman"/>
          <w:sz w:val="28"/>
          <w:szCs w:val="28"/>
        </w:rPr>
        <w:t>распространяется</w:t>
      </w:r>
      <w:proofErr w:type="gramEnd"/>
      <w:r w:rsidRPr="005A1D0E">
        <w:rPr>
          <w:rFonts w:ascii="Times New Roman" w:hAnsi="Times New Roman"/>
          <w:sz w:val="28"/>
          <w:szCs w:val="28"/>
        </w:rPr>
        <w:t xml:space="preserve"> в том числе на случаи обнаружения инженерных коммуникаций после заключения настоящего договора;</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4.2.15</w:t>
      </w:r>
      <w:r w:rsidRPr="005A1D0E">
        <w:rPr>
          <w:rFonts w:ascii="Times New Roman" w:hAnsi="Times New Roman"/>
          <w:sz w:val="28"/>
          <w:szCs w:val="28"/>
        </w:rPr>
        <w:t>. Не препятствовать размещению в границах рекламного места межевых и геодезических знаков, устанавливаемых в соответствии с действующим законодательством (для РК непосредственно и неразрывно связанных с землей и (или) имеющих заглубленный фундамент);</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bookmarkStart w:id="9" w:name="Par241"/>
      <w:bookmarkEnd w:id="9"/>
      <w:r>
        <w:rPr>
          <w:rFonts w:ascii="Times New Roman" w:hAnsi="Times New Roman"/>
          <w:sz w:val="28"/>
          <w:szCs w:val="28"/>
        </w:rPr>
        <w:t>4.2.16</w:t>
      </w:r>
      <w:r w:rsidRPr="005A1D0E">
        <w:rPr>
          <w:rFonts w:ascii="Times New Roman" w:hAnsi="Times New Roman"/>
          <w:sz w:val="28"/>
          <w:szCs w:val="28"/>
        </w:rPr>
        <w:t>. При смене своего местонахождения или почтового адреса, банковских реквизитов письменно уведомить в течение 10 календарных дней с момента смены своего местонахождения или почтового адреса,</w:t>
      </w:r>
      <w:r w:rsidRPr="005A1D0E">
        <w:t xml:space="preserve"> </w:t>
      </w:r>
      <w:r w:rsidRPr="005A1D0E">
        <w:rPr>
          <w:rFonts w:ascii="Times New Roman" w:hAnsi="Times New Roman"/>
          <w:sz w:val="28"/>
          <w:szCs w:val="28"/>
        </w:rPr>
        <w:t xml:space="preserve">банковских реквизитов </w:t>
      </w:r>
      <w:r>
        <w:rPr>
          <w:rFonts w:ascii="Times New Roman" w:hAnsi="Times New Roman"/>
          <w:sz w:val="28"/>
          <w:szCs w:val="28"/>
        </w:rPr>
        <w:t>комитета</w:t>
      </w:r>
      <w:r w:rsidRPr="005C4BC3">
        <w:t xml:space="preserve"> </w:t>
      </w:r>
      <w:r w:rsidRPr="005A1D0E">
        <w:rPr>
          <w:rFonts w:ascii="Times New Roman" w:hAnsi="Times New Roman"/>
          <w:sz w:val="28"/>
          <w:szCs w:val="28"/>
        </w:rPr>
        <w:t>с последующим заключением дополнительного соглашения к настоящему договору;</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4.2.17</w:t>
      </w:r>
      <w:r w:rsidRPr="005A1D0E">
        <w:rPr>
          <w:rFonts w:ascii="Times New Roman" w:hAnsi="Times New Roman"/>
          <w:sz w:val="28"/>
          <w:szCs w:val="28"/>
        </w:rPr>
        <w:t>. Осуществить демонтаж РК за свой счет в случаях:</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4.2.17.1. П</w:t>
      </w:r>
      <w:r w:rsidRPr="005A1D0E">
        <w:rPr>
          <w:rFonts w:ascii="Times New Roman" w:hAnsi="Times New Roman"/>
          <w:sz w:val="28"/>
          <w:szCs w:val="28"/>
        </w:rPr>
        <w:t xml:space="preserve">олучения от </w:t>
      </w:r>
      <w:r>
        <w:rPr>
          <w:rFonts w:ascii="Times New Roman" w:hAnsi="Times New Roman"/>
          <w:sz w:val="28"/>
          <w:szCs w:val="28"/>
        </w:rPr>
        <w:t>к</w:t>
      </w:r>
      <w:r w:rsidRPr="00C569BF">
        <w:rPr>
          <w:rFonts w:ascii="Times New Roman" w:hAnsi="Times New Roman"/>
          <w:sz w:val="28"/>
          <w:szCs w:val="28"/>
        </w:rPr>
        <w:t>омитет</w:t>
      </w:r>
      <w:r>
        <w:rPr>
          <w:rFonts w:ascii="Times New Roman" w:hAnsi="Times New Roman"/>
          <w:sz w:val="28"/>
          <w:szCs w:val="28"/>
        </w:rPr>
        <w:t>а</w:t>
      </w:r>
      <w:r w:rsidRPr="00C569BF">
        <w:rPr>
          <w:rFonts w:ascii="Times New Roman" w:hAnsi="Times New Roman"/>
          <w:sz w:val="28"/>
          <w:szCs w:val="28"/>
        </w:rPr>
        <w:t xml:space="preserve"> </w:t>
      </w:r>
      <w:r w:rsidRPr="005A1D0E">
        <w:rPr>
          <w:rFonts w:ascii="Times New Roman" w:hAnsi="Times New Roman"/>
          <w:sz w:val="28"/>
          <w:szCs w:val="28"/>
        </w:rPr>
        <w:t>требования о демонтаже РК (направляемого в соответствии с пунктом 3.1.</w:t>
      </w:r>
      <w:r w:rsidRPr="00EE051C">
        <w:rPr>
          <w:rFonts w:ascii="Times New Roman" w:hAnsi="Times New Roman"/>
          <w:sz w:val="28"/>
          <w:szCs w:val="28"/>
        </w:rPr>
        <w:t>5</w:t>
      </w:r>
      <w:r w:rsidRPr="005A1D0E">
        <w:rPr>
          <w:rFonts w:ascii="Times New Roman" w:hAnsi="Times New Roman"/>
          <w:sz w:val="28"/>
          <w:szCs w:val="28"/>
        </w:rPr>
        <w:t xml:space="preserve"> настоящего договора). Демонтаж РК осуществляется </w:t>
      </w:r>
      <w:proofErr w:type="spellStart"/>
      <w:r w:rsidRPr="005A1D0E">
        <w:rPr>
          <w:rFonts w:ascii="Times New Roman" w:hAnsi="Times New Roman"/>
          <w:sz w:val="28"/>
          <w:szCs w:val="28"/>
        </w:rPr>
        <w:t>Рекламораспространителем</w:t>
      </w:r>
      <w:proofErr w:type="spellEnd"/>
      <w:r w:rsidRPr="005A1D0E">
        <w:rPr>
          <w:rFonts w:ascii="Times New Roman" w:hAnsi="Times New Roman"/>
          <w:sz w:val="28"/>
          <w:szCs w:val="28"/>
        </w:rPr>
        <w:t xml:space="preserve"> не позднее трех рабочих дней со дня получения требования о демонтаже РК;</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4.2.17.2. Р</w:t>
      </w:r>
      <w:r w:rsidRPr="005A1D0E">
        <w:rPr>
          <w:rFonts w:ascii="Times New Roman" w:hAnsi="Times New Roman"/>
          <w:sz w:val="28"/>
          <w:szCs w:val="28"/>
        </w:rPr>
        <w:t xml:space="preserve">асторжения настоящего договора как в связи с истечением срока его действия, так и по причине одностороннего расторжения настоящего договора по инициативе </w:t>
      </w:r>
      <w:r>
        <w:rPr>
          <w:rFonts w:ascii="Times New Roman" w:hAnsi="Times New Roman"/>
          <w:sz w:val="28"/>
          <w:szCs w:val="28"/>
        </w:rPr>
        <w:t>комитета</w:t>
      </w:r>
      <w:r w:rsidRPr="005A1D0E">
        <w:rPr>
          <w:rFonts w:ascii="Times New Roman" w:hAnsi="Times New Roman"/>
          <w:sz w:val="28"/>
          <w:szCs w:val="28"/>
        </w:rPr>
        <w:t xml:space="preserve">. </w:t>
      </w:r>
      <w:proofErr w:type="gramStart"/>
      <w:r w:rsidRPr="005A1D0E">
        <w:rPr>
          <w:rFonts w:ascii="Times New Roman" w:hAnsi="Times New Roman"/>
          <w:sz w:val="28"/>
          <w:szCs w:val="28"/>
        </w:rPr>
        <w:t xml:space="preserve">Демонтаж РК осуществляется </w:t>
      </w:r>
      <w:proofErr w:type="spellStart"/>
      <w:r w:rsidRPr="005A1D0E">
        <w:rPr>
          <w:rFonts w:ascii="Times New Roman" w:hAnsi="Times New Roman"/>
          <w:sz w:val="28"/>
          <w:szCs w:val="28"/>
        </w:rPr>
        <w:t>Рекламораспространителем</w:t>
      </w:r>
      <w:proofErr w:type="spellEnd"/>
      <w:r w:rsidRPr="005A1D0E">
        <w:rPr>
          <w:rFonts w:ascii="Times New Roman" w:hAnsi="Times New Roman"/>
          <w:sz w:val="28"/>
          <w:szCs w:val="28"/>
        </w:rPr>
        <w:t xml:space="preserve"> в течение одного месяца с даты получения от </w:t>
      </w:r>
      <w:r>
        <w:rPr>
          <w:rFonts w:ascii="Times New Roman" w:hAnsi="Times New Roman"/>
          <w:sz w:val="28"/>
          <w:szCs w:val="28"/>
        </w:rPr>
        <w:t>комитета</w:t>
      </w:r>
      <w:r w:rsidRPr="005C4BC3">
        <w:t xml:space="preserve"> </w:t>
      </w:r>
      <w:r w:rsidRPr="005A1D0E">
        <w:rPr>
          <w:rFonts w:ascii="Times New Roman" w:hAnsi="Times New Roman"/>
          <w:sz w:val="28"/>
          <w:szCs w:val="28"/>
        </w:rPr>
        <w:t>требования о демонтаже РК, а также удалить информацию, размещенную на такой РК, в течение трех календарных дней со дня выдачи указанного требования.</w:t>
      </w:r>
      <w:proofErr w:type="gramEnd"/>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4.2.18</w:t>
      </w:r>
      <w:r w:rsidRPr="005A1D0E">
        <w:rPr>
          <w:rFonts w:ascii="Times New Roman" w:hAnsi="Times New Roman"/>
          <w:sz w:val="28"/>
          <w:szCs w:val="28"/>
        </w:rPr>
        <w:t xml:space="preserve">. Разместить на РК маркировку с обозначением разрешения на установку РК, наименования </w:t>
      </w:r>
      <w:proofErr w:type="spellStart"/>
      <w:r w:rsidRPr="005A1D0E">
        <w:rPr>
          <w:rFonts w:ascii="Times New Roman" w:hAnsi="Times New Roman"/>
          <w:sz w:val="28"/>
          <w:szCs w:val="28"/>
        </w:rPr>
        <w:t>Рекламораспространителя</w:t>
      </w:r>
      <w:proofErr w:type="spellEnd"/>
      <w:r w:rsidRPr="005A1D0E">
        <w:rPr>
          <w:rFonts w:ascii="Times New Roman" w:hAnsi="Times New Roman"/>
          <w:sz w:val="28"/>
          <w:szCs w:val="28"/>
        </w:rPr>
        <w:t xml:space="preserve"> и номера телефона </w:t>
      </w:r>
      <w:proofErr w:type="spellStart"/>
      <w:r w:rsidRPr="005A1D0E">
        <w:rPr>
          <w:rFonts w:ascii="Times New Roman" w:hAnsi="Times New Roman"/>
          <w:sz w:val="28"/>
          <w:szCs w:val="28"/>
        </w:rPr>
        <w:t>Рекламораспространителя</w:t>
      </w:r>
      <w:proofErr w:type="spellEnd"/>
      <w:r w:rsidRPr="005A1D0E">
        <w:rPr>
          <w:rFonts w:ascii="Times New Roman" w:hAnsi="Times New Roman"/>
          <w:sz w:val="28"/>
          <w:szCs w:val="28"/>
        </w:rPr>
        <w:t xml:space="preserve"> в день установки РК.</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4.2.19. </w:t>
      </w:r>
      <w:proofErr w:type="gramStart"/>
      <w:r w:rsidRPr="005A1D0E">
        <w:rPr>
          <w:rFonts w:ascii="Times New Roman" w:hAnsi="Times New Roman"/>
          <w:sz w:val="28"/>
          <w:szCs w:val="28"/>
        </w:rPr>
        <w:t>Осуществлять иные обязанности</w:t>
      </w:r>
      <w:proofErr w:type="gramEnd"/>
      <w:r w:rsidRPr="005A1D0E">
        <w:rPr>
          <w:rFonts w:ascii="Times New Roman" w:hAnsi="Times New Roman"/>
          <w:sz w:val="28"/>
          <w:szCs w:val="28"/>
        </w:rPr>
        <w:t>, предусмотренные настоящим договором.</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 xml:space="preserve">4.3. Настоящим пунктом договора </w:t>
      </w:r>
      <w:proofErr w:type="spellStart"/>
      <w:r w:rsidRPr="005A1D0E">
        <w:rPr>
          <w:rFonts w:ascii="Times New Roman" w:hAnsi="Times New Roman"/>
          <w:sz w:val="28"/>
          <w:szCs w:val="28"/>
        </w:rPr>
        <w:t>Рекламораспространитель</w:t>
      </w:r>
      <w:proofErr w:type="spellEnd"/>
      <w:r w:rsidRPr="005A1D0E">
        <w:rPr>
          <w:rFonts w:ascii="Times New Roman" w:hAnsi="Times New Roman"/>
          <w:sz w:val="28"/>
          <w:szCs w:val="28"/>
        </w:rPr>
        <w:t xml:space="preserve"> уведомлен, что рекламное (-</w:t>
      </w:r>
      <w:proofErr w:type="spellStart"/>
      <w:r w:rsidRPr="005A1D0E">
        <w:rPr>
          <w:rFonts w:ascii="Times New Roman" w:hAnsi="Times New Roman"/>
          <w:sz w:val="28"/>
          <w:szCs w:val="28"/>
        </w:rPr>
        <w:t>ые</w:t>
      </w:r>
      <w:proofErr w:type="spellEnd"/>
      <w:r w:rsidRPr="005A1D0E">
        <w:rPr>
          <w:rFonts w:ascii="Times New Roman" w:hAnsi="Times New Roman"/>
          <w:sz w:val="28"/>
          <w:szCs w:val="28"/>
        </w:rPr>
        <w:t xml:space="preserve">) место (-а) может (могут) быть занято (-ы) иными рекламными конструкциями, в </w:t>
      </w:r>
      <w:proofErr w:type="gramStart"/>
      <w:r w:rsidRPr="005A1D0E">
        <w:rPr>
          <w:rFonts w:ascii="Times New Roman" w:hAnsi="Times New Roman"/>
          <w:sz w:val="28"/>
          <w:szCs w:val="28"/>
        </w:rPr>
        <w:t>связи</w:t>
      </w:r>
      <w:proofErr w:type="gramEnd"/>
      <w:r w:rsidRPr="005A1D0E">
        <w:rPr>
          <w:rFonts w:ascii="Times New Roman" w:hAnsi="Times New Roman"/>
          <w:sz w:val="28"/>
          <w:szCs w:val="28"/>
        </w:rPr>
        <w:t xml:space="preserve"> с чем </w:t>
      </w:r>
      <w:proofErr w:type="spellStart"/>
      <w:r w:rsidRPr="005A1D0E">
        <w:rPr>
          <w:rFonts w:ascii="Times New Roman" w:hAnsi="Times New Roman"/>
          <w:sz w:val="28"/>
          <w:szCs w:val="28"/>
        </w:rPr>
        <w:t>Рекламораспространитель</w:t>
      </w:r>
      <w:proofErr w:type="spellEnd"/>
      <w:r w:rsidRPr="005A1D0E">
        <w:rPr>
          <w:rFonts w:ascii="Times New Roman" w:hAnsi="Times New Roman"/>
          <w:sz w:val="28"/>
          <w:szCs w:val="28"/>
        </w:rPr>
        <w:t xml:space="preserve"> несет риск неблагоприятных последствий.</w:t>
      </w:r>
    </w:p>
    <w:p w:rsidR="00D612A3" w:rsidRPr="006A0BFF" w:rsidRDefault="00D612A3" w:rsidP="00D612A3">
      <w:pPr>
        <w:autoSpaceDE w:val="0"/>
        <w:autoSpaceDN w:val="0"/>
        <w:adjustRightInd w:val="0"/>
        <w:spacing w:after="0" w:line="240" w:lineRule="auto"/>
        <w:jc w:val="both"/>
        <w:rPr>
          <w:rFonts w:ascii="Times New Roman" w:hAnsi="Times New Roman"/>
          <w:sz w:val="20"/>
          <w:szCs w:val="20"/>
        </w:rPr>
      </w:pPr>
      <w:bookmarkStart w:id="10" w:name="Par249"/>
      <w:bookmarkEnd w:id="10"/>
    </w:p>
    <w:p w:rsidR="00D612A3" w:rsidRPr="005A1D0E" w:rsidRDefault="00D612A3" w:rsidP="00D612A3">
      <w:pPr>
        <w:autoSpaceDE w:val="0"/>
        <w:autoSpaceDN w:val="0"/>
        <w:adjustRightInd w:val="0"/>
        <w:spacing w:after="0" w:line="240" w:lineRule="auto"/>
        <w:jc w:val="center"/>
        <w:outlineLvl w:val="2"/>
        <w:rPr>
          <w:rFonts w:ascii="Times New Roman" w:hAnsi="Times New Roman"/>
          <w:sz w:val="28"/>
          <w:szCs w:val="28"/>
        </w:rPr>
      </w:pPr>
      <w:r w:rsidRPr="005A1D0E">
        <w:rPr>
          <w:rFonts w:ascii="Times New Roman" w:hAnsi="Times New Roman"/>
          <w:sz w:val="28"/>
          <w:szCs w:val="28"/>
        </w:rPr>
        <w:t>5. Расчеты по договору</w:t>
      </w:r>
    </w:p>
    <w:p w:rsidR="00D612A3" w:rsidRPr="006A0BFF" w:rsidRDefault="00D612A3" w:rsidP="00D612A3">
      <w:pPr>
        <w:autoSpaceDE w:val="0"/>
        <w:autoSpaceDN w:val="0"/>
        <w:adjustRightInd w:val="0"/>
        <w:spacing w:after="0" w:line="240" w:lineRule="auto"/>
        <w:jc w:val="both"/>
        <w:rPr>
          <w:rFonts w:ascii="Times New Roman" w:hAnsi="Times New Roman"/>
          <w:sz w:val="20"/>
          <w:szCs w:val="20"/>
        </w:rPr>
      </w:pP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 xml:space="preserve">5.1. Годовой размер оплаты по настоящему договору определен на основании </w:t>
      </w:r>
      <w:proofErr w:type="gramStart"/>
      <w:r w:rsidRPr="005A1D0E">
        <w:rPr>
          <w:rFonts w:ascii="Times New Roman" w:hAnsi="Times New Roman"/>
          <w:sz w:val="28"/>
          <w:szCs w:val="28"/>
        </w:rPr>
        <w:t>протокола рассмотрения вторых частей заявок электронного аукциона</w:t>
      </w:r>
      <w:proofErr w:type="gramEnd"/>
      <w:r w:rsidRPr="005A1D0E">
        <w:rPr>
          <w:rFonts w:ascii="Times New Roman" w:hAnsi="Times New Roman"/>
          <w:sz w:val="28"/>
          <w:szCs w:val="28"/>
        </w:rPr>
        <w:t xml:space="preserve"> от ___________ по лоту №_____ и составляет ________________ (____________________________________________) рублей без учета НДС. </w:t>
      </w:r>
    </w:p>
    <w:p w:rsidR="00D612A3" w:rsidRPr="005A1D0E" w:rsidRDefault="00D612A3" w:rsidP="00D612A3">
      <w:pPr>
        <w:autoSpaceDE w:val="0"/>
        <w:autoSpaceDN w:val="0"/>
        <w:adjustRightInd w:val="0"/>
        <w:spacing w:after="0" w:line="240" w:lineRule="auto"/>
        <w:jc w:val="both"/>
        <w:rPr>
          <w:rFonts w:ascii="Times New Roman" w:hAnsi="Times New Roman"/>
          <w:sz w:val="24"/>
          <w:szCs w:val="24"/>
        </w:rPr>
      </w:pPr>
      <w:r w:rsidRPr="005A1D0E">
        <w:rPr>
          <w:rFonts w:ascii="Times New Roman" w:hAnsi="Times New Roman"/>
          <w:sz w:val="24"/>
          <w:szCs w:val="24"/>
        </w:rPr>
        <w:t xml:space="preserve">                                     (сумма прописью)</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 xml:space="preserve">5.2. Оплата по настоящему договору производится </w:t>
      </w:r>
      <w:proofErr w:type="spellStart"/>
      <w:r w:rsidRPr="005A1D0E">
        <w:rPr>
          <w:rFonts w:ascii="Times New Roman" w:hAnsi="Times New Roman"/>
          <w:sz w:val="28"/>
          <w:szCs w:val="28"/>
        </w:rPr>
        <w:t>Рекламораспространителем</w:t>
      </w:r>
      <w:proofErr w:type="spellEnd"/>
      <w:r w:rsidRPr="005A1D0E">
        <w:rPr>
          <w:rFonts w:ascii="Times New Roman" w:hAnsi="Times New Roman"/>
          <w:sz w:val="28"/>
          <w:szCs w:val="28"/>
        </w:rPr>
        <w:t xml:space="preserve"> в следующем порядке:</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5.2.1. С</w:t>
      </w:r>
      <w:r w:rsidRPr="005A1D0E">
        <w:rPr>
          <w:rFonts w:ascii="Times New Roman" w:hAnsi="Times New Roman"/>
          <w:sz w:val="28"/>
          <w:szCs w:val="28"/>
        </w:rPr>
        <w:t xml:space="preserve">умма внесенного </w:t>
      </w:r>
      <w:proofErr w:type="spellStart"/>
      <w:r w:rsidRPr="005A1D0E">
        <w:rPr>
          <w:rFonts w:ascii="Times New Roman" w:hAnsi="Times New Roman"/>
          <w:sz w:val="28"/>
          <w:szCs w:val="28"/>
        </w:rPr>
        <w:t>Рекламораспространителем</w:t>
      </w:r>
      <w:proofErr w:type="spellEnd"/>
      <w:r w:rsidRPr="005A1D0E">
        <w:rPr>
          <w:rFonts w:ascii="Times New Roman" w:hAnsi="Times New Roman"/>
          <w:sz w:val="28"/>
          <w:szCs w:val="28"/>
        </w:rPr>
        <w:t xml:space="preserve"> задатка (либо задатка и доплаты) засчитывается в счет оплаты по настоящему договору</w:t>
      </w:r>
      <w:r>
        <w:rPr>
          <w:rFonts w:ascii="Times New Roman" w:hAnsi="Times New Roman"/>
          <w:sz w:val="28"/>
          <w:szCs w:val="28"/>
        </w:rPr>
        <w:t xml:space="preserve"> за первый год размещения рекламных конструкций</w:t>
      </w:r>
      <w:r w:rsidRPr="005A1D0E">
        <w:rPr>
          <w:rFonts w:ascii="Times New Roman" w:hAnsi="Times New Roman"/>
          <w:sz w:val="28"/>
          <w:szCs w:val="28"/>
        </w:rPr>
        <w:t>;</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5.2.2. Сумма внесенного обеспечительного платежа засчитывается в счет оплаты по настоящему договору за последний год размещения рекламных конструкций, без учета ежегодной индексации на уровень инфляции предусмотренной п. 5.3 Договора</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5.2.</w:t>
      </w:r>
      <w:r>
        <w:rPr>
          <w:rFonts w:ascii="Times New Roman" w:hAnsi="Times New Roman"/>
          <w:sz w:val="28"/>
          <w:szCs w:val="28"/>
        </w:rPr>
        <w:t>3. П</w:t>
      </w:r>
      <w:r w:rsidRPr="005A1D0E">
        <w:rPr>
          <w:rFonts w:ascii="Times New Roman" w:hAnsi="Times New Roman"/>
          <w:sz w:val="28"/>
          <w:szCs w:val="28"/>
        </w:rPr>
        <w:t xml:space="preserve">оследующая оплата по настоящему договору вносится ежемесячно до 10 числа текущего месяца в размере 1/12 части годовой суммы, начиная с месяца, следующего за днем, до которого </w:t>
      </w:r>
      <w:r>
        <w:rPr>
          <w:rFonts w:ascii="Times New Roman" w:hAnsi="Times New Roman"/>
          <w:sz w:val="28"/>
          <w:szCs w:val="28"/>
        </w:rPr>
        <w:t>комитетом</w:t>
      </w:r>
      <w:r w:rsidRPr="005C4BC3">
        <w:t xml:space="preserve"> </w:t>
      </w:r>
      <w:r w:rsidRPr="005A1D0E">
        <w:rPr>
          <w:rFonts w:ascii="Times New Roman" w:hAnsi="Times New Roman"/>
          <w:sz w:val="28"/>
          <w:szCs w:val="28"/>
        </w:rPr>
        <w:t xml:space="preserve">произведен зачет в качестве оплаты по настоящему договору внесенного задатка (либо задатка и доплаты). </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Реквизиты для оплаты и образец заполнения платежного поручения указаны в приложении 1 к настоящему договору.</w:t>
      </w:r>
    </w:p>
    <w:p w:rsidR="00D612A3" w:rsidRPr="00EE051C" w:rsidRDefault="00D612A3" w:rsidP="00D612A3">
      <w:pPr>
        <w:autoSpaceDE w:val="0"/>
        <w:autoSpaceDN w:val="0"/>
        <w:adjustRightInd w:val="0"/>
        <w:spacing w:after="0" w:line="240" w:lineRule="auto"/>
        <w:ind w:firstLine="709"/>
        <w:jc w:val="both"/>
        <w:rPr>
          <w:rFonts w:ascii="Times New Roman" w:hAnsi="Times New Roman"/>
          <w:sz w:val="28"/>
          <w:szCs w:val="28"/>
        </w:rPr>
      </w:pPr>
      <w:r w:rsidRPr="00EE051C">
        <w:rPr>
          <w:rFonts w:ascii="Times New Roman" w:hAnsi="Times New Roman"/>
          <w:sz w:val="28"/>
          <w:szCs w:val="28"/>
        </w:rPr>
        <w:t xml:space="preserve">Исчисление и уплата НДС в федеральный бюджет производится </w:t>
      </w:r>
      <w:proofErr w:type="spellStart"/>
      <w:r w:rsidRPr="00EE051C">
        <w:rPr>
          <w:rFonts w:ascii="Times New Roman" w:hAnsi="Times New Roman"/>
          <w:sz w:val="28"/>
          <w:szCs w:val="28"/>
        </w:rPr>
        <w:t>Рекламораспространителем</w:t>
      </w:r>
      <w:proofErr w:type="spellEnd"/>
      <w:r w:rsidRPr="00EE051C">
        <w:rPr>
          <w:rFonts w:ascii="Times New Roman" w:hAnsi="Times New Roman"/>
          <w:sz w:val="28"/>
          <w:szCs w:val="28"/>
        </w:rPr>
        <w:t xml:space="preserve"> самостоятельно в соответствии с действующим налоговым законодательством.</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 xml:space="preserve">5.3. </w:t>
      </w:r>
      <w:proofErr w:type="gramStart"/>
      <w:r w:rsidRPr="005A1D0E">
        <w:rPr>
          <w:rFonts w:ascii="Times New Roman" w:hAnsi="Times New Roman"/>
          <w:sz w:val="28"/>
          <w:szCs w:val="28"/>
        </w:rPr>
        <w:t>Размер платы по настоящему договору подлежит ежегодной индексации с учетом уровня инфляции, который ежегодно устанавливается постановлением администрации города «О применении коэффициента инфляции для расчета платежей за установку и эксплуатацию рекламных конструкций» (далее − постановление администрации города), при этом размер платежей изменяется автоматически (без оформления дополнительных соглашений сторон о внесении изменений в настоящий договор).</w:t>
      </w:r>
      <w:proofErr w:type="gramEnd"/>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Размер уровня инфляции, применяемый к расчетам по настоящему договору, и начало периода применения индексации с учетом уровня инфляции устанавливается постановлением администрации города на основании данных территориального органа Федеральной службы государственной статистики по Алтайскому краю.</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 xml:space="preserve">Об изменении платы по настоящему договору </w:t>
      </w:r>
      <w:r>
        <w:rPr>
          <w:rFonts w:ascii="Times New Roman" w:hAnsi="Times New Roman"/>
          <w:sz w:val="28"/>
          <w:szCs w:val="28"/>
        </w:rPr>
        <w:t>комитет</w:t>
      </w:r>
      <w:r w:rsidRPr="005C4BC3">
        <w:t xml:space="preserve"> </w:t>
      </w:r>
      <w:proofErr w:type="gramStart"/>
      <w:r>
        <w:rPr>
          <w:rFonts w:ascii="Times New Roman" w:hAnsi="Times New Roman"/>
          <w:sz w:val="28"/>
          <w:szCs w:val="28"/>
        </w:rPr>
        <w:t>обязан</w:t>
      </w:r>
      <w:proofErr w:type="gramEnd"/>
      <w:r w:rsidRPr="005A1D0E">
        <w:rPr>
          <w:rFonts w:ascii="Times New Roman" w:hAnsi="Times New Roman"/>
          <w:sz w:val="28"/>
          <w:szCs w:val="28"/>
        </w:rPr>
        <w:t xml:space="preserve"> направить уведомление в течение месяца со дня принятия постановления администрации города </w:t>
      </w:r>
      <w:proofErr w:type="spellStart"/>
      <w:r w:rsidRPr="005A1D0E">
        <w:rPr>
          <w:rFonts w:ascii="Times New Roman" w:hAnsi="Times New Roman"/>
          <w:sz w:val="28"/>
          <w:szCs w:val="28"/>
        </w:rPr>
        <w:t>Рекламораспространителю</w:t>
      </w:r>
      <w:proofErr w:type="spellEnd"/>
      <w:r w:rsidRPr="005A1D0E">
        <w:rPr>
          <w:rFonts w:ascii="Times New Roman" w:hAnsi="Times New Roman"/>
          <w:sz w:val="28"/>
          <w:szCs w:val="28"/>
        </w:rPr>
        <w:t xml:space="preserve"> по адресу, указанному в настоящем договоре. При неисполнении </w:t>
      </w:r>
      <w:proofErr w:type="spellStart"/>
      <w:r w:rsidRPr="005A1D0E">
        <w:rPr>
          <w:rFonts w:ascii="Times New Roman" w:hAnsi="Times New Roman"/>
          <w:sz w:val="28"/>
          <w:szCs w:val="28"/>
        </w:rPr>
        <w:t>Рекламораспространителем</w:t>
      </w:r>
      <w:proofErr w:type="spellEnd"/>
      <w:r w:rsidRPr="005A1D0E">
        <w:rPr>
          <w:rFonts w:ascii="Times New Roman" w:hAnsi="Times New Roman"/>
          <w:sz w:val="28"/>
          <w:szCs w:val="28"/>
        </w:rPr>
        <w:t xml:space="preserve"> обязанности, указанной в пункте 4.2.15 настоящего договора, уведомление считается полученным по адресу, указанному в настоящем договоре.</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 xml:space="preserve">5.4. Обязанность по оплате ежемесячного размера платежей по настоящему договору наступает со дня </w:t>
      </w:r>
      <w:r>
        <w:rPr>
          <w:rFonts w:ascii="Times New Roman" w:hAnsi="Times New Roman"/>
          <w:sz w:val="28"/>
          <w:szCs w:val="28"/>
        </w:rPr>
        <w:t xml:space="preserve">получения </w:t>
      </w:r>
      <w:r w:rsidRPr="005A1D0E">
        <w:rPr>
          <w:rFonts w:ascii="Times New Roman" w:hAnsi="Times New Roman"/>
          <w:sz w:val="28"/>
          <w:szCs w:val="28"/>
        </w:rPr>
        <w:t xml:space="preserve">разрешения на установку РК. При неисполнении </w:t>
      </w:r>
      <w:proofErr w:type="spellStart"/>
      <w:r w:rsidRPr="005A1D0E">
        <w:rPr>
          <w:rFonts w:ascii="Times New Roman" w:hAnsi="Times New Roman"/>
          <w:sz w:val="28"/>
          <w:szCs w:val="28"/>
        </w:rPr>
        <w:t>Рекламораспространителем</w:t>
      </w:r>
      <w:proofErr w:type="spellEnd"/>
      <w:r w:rsidRPr="005A1D0E">
        <w:rPr>
          <w:rFonts w:ascii="Times New Roman" w:hAnsi="Times New Roman"/>
          <w:sz w:val="28"/>
          <w:szCs w:val="28"/>
        </w:rPr>
        <w:t xml:space="preserve"> обязанности, указанной в пункте 4.2.1 настоящего договора, обязанность по оплате ежемесячного размера платежа наступает со дня подписания </w:t>
      </w:r>
      <w:proofErr w:type="spellStart"/>
      <w:r w:rsidRPr="005A1D0E">
        <w:rPr>
          <w:rFonts w:ascii="Times New Roman" w:hAnsi="Times New Roman"/>
          <w:sz w:val="28"/>
          <w:szCs w:val="28"/>
        </w:rPr>
        <w:t>Рекламораспространителем</w:t>
      </w:r>
      <w:proofErr w:type="spellEnd"/>
      <w:r w:rsidRPr="005A1D0E">
        <w:rPr>
          <w:rFonts w:ascii="Times New Roman" w:hAnsi="Times New Roman"/>
          <w:sz w:val="28"/>
          <w:szCs w:val="28"/>
        </w:rPr>
        <w:t xml:space="preserve"> настоящего договора.</w:t>
      </w:r>
    </w:p>
    <w:p w:rsidR="00D612A3" w:rsidRPr="00D86242"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 xml:space="preserve">Платежи за текущий месяц перечисляются </w:t>
      </w:r>
      <w:proofErr w:type="spellStart"/>
      <w:r w:rsidRPr="005A1D0E">
        <w:rPr>
          <w:rFonts w:ascii="Times New Roman" w:hAnsi="Times New Roman"/>
          <w:sz w:val="28"/>
          <w:szCs w:val="28"/>
        </w:rPr>
        <w:t>Рекламораспространителем</w:t>
      </w:r>
      <w:proofErr w:type="spellEnd"/>
      <w:r w:rsidRPr="005A1D0E">
        <w:rPr>
          <w:rFonts w:ascii="Times New Roman" w:hAnsi="Times New Roman"/>
          <w:sz w:val="28"/>
          <w:szCs w:val="28"/>
        </w:rPr>
        <w:t xml:space="preserve"> до 10 числа месяца по реквизитам, </w:t>
      </w:r>
      <w:r w:rsidRPr="00D86242">
        <w:rPr>
          <w:rFonts w:ascii="Times New Roman" w:hAnsi="Times New Roman"/>
          <w:sz w:val="28"/>
          <w:szCs w:val="28"/>
        </w:rPr>
        <w:t>указанным в приложении 1 к настоящему договору. Обязанность по оплате платежей считается исполненной с момента поступления денежных средств на расчетный счет, указанный в приложении 1 к настоящему договору.</w:t>
      </w:r>
    </w:p>
    <w:p w:rsidR="00D612A3" w:rsidRPr="00D86242" w:rsidRDefault="00D612A3" w:rsidP="00D612A3">
      <w:pPr>
        <w:autoSpaceDE w:val="0"/>
        <w:autoSpaceDN w:val="0"/>
        <w:adjustRightInd w:val="0"/>
        <w:spacing w:after="0" w:line="240" w:lineRule="auto"/>
        <w:ind w:firstLine="709"/>
        <w:jc w:val="both"/>
        <w:rPr>
          <w:rFonts w:ascii="Times New Roman" w:hAnsi="Times New Roman"/>
          <w:sz w:val="28"/>
          <w:szCs w:val="28"/>
        </w:rPr>
      </w:pPr>
      <w:r w:rsidRPr="00D86242">
        <w:rPr>
          <w:rFonts w:ascii="Times New Roman" w:hAnsi="Times New Roman"/>
          <w:sz w:val="28"/>
          <w:szCs w:val="28"/>
        </w:rPr>
        <w:t>5.5. Размер оплаты за право на установку и эксплуатацию РК за каждое рекламное место указывается в приложении 2 к настоящему договору.</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bookmarkStart w:id="11" w:name="Par259"/>
      <w:bookmarkEnd w:id="11"/>
      <w:r w:rsidRPr="00D86242">
        <w:rPr>
          <w:rFonts w:ascii="Times New Roman" w:hAnsi="Times New Roman"/>
          <w:sz w:val="28"/>
          <w:szCs w:val="28"/>
        </w:rPr>
        <w:t xml:space="preserve">5.6. При предоставлении </w:t>
      </w:r>
      <w:proofErr w:type="spellStart"/>
      <w:r w:rsidRPr="00D86242">
        <w:rPr>
          <w:rFonts w:ascii="Times New Roman" w:hAnsi="Times New Roman"/>
          <w:sz w:val="28"/>
          <w:szCs w:val="28"/>
        </w:rPr>
        <w:t>Рекламораспространителем</w:t>
      </w:r>
      <w:proofErr w:type="spellEnd"/>
      <w:r w:rsidRPr="00D86242">
        <w:rPr>
          <w:rFonts w:ascii="Times New Roman" w:hAnsi="Times New Roman"/>
          <w:sz w:val="28"/>
          <w:szCs w:val="28"/>
        </w:rPr>
        <w:t xml:space="preserve"> доказательств</w:t>
      </w:r>
      <w:r w:rsidRPr="005A1D0E">
        <w:rPr>
          <w:rFonts w:ascii="Times New Roman" w:hAnsi="Times New Roman"/>
          <w:sz w:val="28"/>
          <w:szCs w:val="28"/>
        </w:rPr>
        <w:t xml:space="preserve">, подтверждающих возникновение нижеследующих обстоятельств, в предмет настоящего договора вносятся соответствующие изменения, предусматривающие освобождение </w:t>
      </w:r>
      <w:proofErr w:type="spellStart"/>
      <w:r w:rsidRPr="005A1D0E">
        <w:rPr>
          <w:rFonts w:ascii="Times New Roman" w:hAnsi="Times New Roman"/>
          <w:sz w:val="28"/>
          <w:szCs w:val="28"/>
        </w:rPr>
        <w:t>Рекламораспространителя</w:t>
      </w:r>
      <w:proofErr w:type="spellEnd"/>
      <w:r w:rsidRPr="005A1D0E">
        <w:rPr>
          <w:rFonts w:ascii="Times New Roman" w:hAnsi="Times New Roman"/>
          <w:sz w:val="28"/>
          <w:szCs w:val="28"/>
        </w:rPr>
        <w:t xml:space="preserve"> от оплаты в полном объеме платежей за </w:t>
      </w:r>
      <w:proofErr w:type="gramStart"/>
      <w:r w:rsidRPr="005A1D0E">
        <w:rPr>
          <w:rFonts w:ascii="Times New Roman" w:hAnsi="Times New Roman"/>
          <w:sz w:val="28"/>
          <w:szCs w:val="28"/>
        </w:rPr>
        <w:t>соответствующую</w:t>
      </w:r>
      <w:proofErr w:type="gramEnd"/>
      <w:r w:rsidRPr="005A1D0E">
        <w:rPr>
          <w:rFonts w:ascii="Times New Roman" w:hAnsi="Times New Roman"/>
          <w:sz w:val="28"/>
          <w:szCs w:val="28"/>
        </w:rPr>
        <w:t xml:space="preserve"> РК:</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bookmarkStart w:id="12" w:name="Par260"/>
      <w:bookmarkEnd w:id="12"/>
      <w:r w:rsidRPr="005A1D0E">
        <w:rPr>
          <w:rFonts w:ascii="Times New Roman" w:hAnsi="Times New Roman"/>
          <w:sz w:val="28"/>
          <w:szCs w:val="28"/>
        </w:rPr>
        <w:t xml:space="preserve">5.6.1. Аннулирование или признание </w:t>
      </w:r>
      <w:proofErr w:type="gramStart"/>
      <w:r w:rsidRPr="005A1D0E">
        <w:rPr>
          <w:rFonts w:ascii="Times New Roman" w:hAnsi="Times New Roman"/>
          <w:sz w:val="28"/>
          <w:szCs w:val="28"/>
        </w:rPr>
        <w:t>недействительным</w:t>
      </w:r>
      <w:proofErr w:type="gramEnd"/>
      <w:r w:rsidRPr="005A1D0E">
        <w:rPr>
          <w:rFonts w:ascii="Times New Roman" w:hAnsi="Times New Roman"/>
          <w:sz w:val="28"/>
          <w:szCs w:val="28"/>
        </w:rPr>
        <w:t xml:space="preserve"> разрешения на установку и эксплуатацию РК;</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 xml:space="preserve">5.6.2. Неполучение разрешения на установку и эксплуатацию РК по причинам, не зависящим от </w:t>
      </w:r>
      <w:proofErr w:type="spellStart"/>
      <w:r w:rsidRPr="005A1D0E">
        <w:rPr>
          <w:rFonts w:ascii="Times New Roman" w:hAnsi="Times New Roman"/>
          <w:sz w:val="28"/>
          <w:szCs w:val="28"/>
        </w:rPr>
        <w:t>Рекламораспространителя</w:t>
      </w:r>
      <w:proofErr w:type="spellEnd"/>
      <w:r w:rsidRPr="005A1D0E">
        <w:rPr>
          <w:rFonts w:ascii="Times New Roman" w:hAnsi="Times New Roman"/>
          <w:sz w:val="28"/>
          <w:szCs w:val="28"/>
        </w:rPr>
        <w:t>, в сроки, установленные Правилами размещения наружной рекламы в городе Барнауле;</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bookmarkStart w:id="13" w:name="Par262"/>
      <w:bookmarkEnd w:id="13"/>
      <w:r w:rsidRPr="005A1D0E">
        <w:rPr>
          <w:rFonts w:ascii="Times New Roman" w:hAnsi="Times New Roman"/>
          <w:sz w:val="28"/>
          <w:szCs w:val="28"/>
        </w:rPr>
        <w:t xml:space="preserve">5.6.3. Невозможность размещения РК по не зависящим от </w:t>
      </w:r>
      <w:proofErr w:type="spellStart"/>
      <w:r w:rsidRPr="005A1D0E">
        <w:rPr>
          <w:rFonts w:ascii="Times New Roman" w:hAnsi="Times New Roman"/>
          <w:sz w:val="28"/>
          <w:szCs w:val="28"/>
        </w:rPr>
        <w:t>Рекламораспространителя</w:t>
      </w:r>
      <w:proofErr w:type="spellEnd"/>
      <w:r w:rsidRPr="005A1D0E">
        <w:rPr>
          <w:rFonts w:ascii="Times New Roman" w:hAnsi="Times New Roman"/>
          <w:sz w:val="28"/>
          <w:szCs w:val="28"/>
        </w:rPr>
        <w:t xml:space="preserve"> обстоятельствам.</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 xml:space="preserve">5.7. Изменения, предусмотренные пунктом 5.6 настоящего договора, вносятся в части тех РК, в отношении которых возникли обстоятельства, предусмотренные пунктами 5.6.1 - 5.6.3 настоящего договора, на срок действия таких обстоятельств. В </w:t>
      </w:r>
      <w:proofErr w:type="gramStart"/>
      <w:r w:rsidRPr="005A1D0E">
        <w:rPr>
          <w:rFonts w:ascii="Times New Roman" w:hAnsi="Times New Roman"/>
          <w:sz w:val="28"/>
          <w:szCs w:val="28"/>
        </w:rPr>
        <w:t>случаях</w:t>
      </w:r>
      <w:proofErr w:type="gramEnd"/>
      <w:r w:rsidRPr="005A1D0E">
        <w:rPr>
          <w:rFonts w:ascii="Times New Roman" w:hAnsi="Times New Roman"/>
          <w:sz w:val="28"/>
          <w:szCs w:val="28"/>
        </w:rPr>
        <w:t xml:space="preserve">, предусмотренных пунктом 5.6 настоящего договора, </w:t>
      </w:r>
      <w:r>
        <w:rPr>
          <w:rFonts w:ascii="Times New Roman" w:hAnsi="Times New Roman"/>
          <w:sz w:val="28"/>
          <w:szCs w:val="28"/>
        </w:rPr>
        <w:t>комитет</w:t>
      </w:r>
      <w:r w:rsidRPr="005A1D0E">
        <w:rPr>
          <w:rFonts w:ascii="Times New Roman" w:hAnsi="Times New Roman"/>
          <w:sz w:val="28"/>
          <w:szCs w:val="28"/>
        </w:rPr>
        <w:t xml:space="preserve"> подготавливает проект дополнительного соглашения</w:t>
      </w:r>
      <w:r w:rsidRPr="006A0BFF">
        <w:t xml:space="preserve"> </w:t>
      </w:r>
      <w:r>
        <w:rPr>
          <w:rFonts w:ascii="Times New Roman" w:hAnsi="Times New Roman"/>
          <w:sz w:val="28"/>
          <w:szCs w:val="28"/>
        </w:rPr>
        <w:t xml:space="preserve">в течение 15 </w:t>
      </w:r>
      <w:r w:rsidRPr="006A0BFF">
        <w:rPr>
          <w:rFonts w:ascii="Times New Roman" w:hAnsi="Times New Roman"/>
          <w:sz w:val="28"/>
          <w:szCs w:val="28"/>
        </w:rPr>
        <w:t>рабочих дней</w:t>
      </w:r>
      <w:r w:rsidRPr="005A1D0E">
        <w:rPr>
          <w:rFonts w:ascii="Times New Roman" w:hAnsi="Times New Roman"/>
          <w:sz w:val="28"/>
          <w:szCs w:val="28"/>
        </w:rPr>
        <w:t xml:space="preserve"> и направляет его </w:t>
      </w:r>
      <w:proofErr w:type="spellStart"/>
      <w:r w:rsidRPr="005A1D0E">
        <w:rPr>
          <w:rFonts w:ascii="Times New Roman" w:hAnsi="Times New Roman"/>
          <w:sz w:val="28"/>
          <w:szCs w:val="28"/>
        </w:rPr>
        <w:t>Рекламораспространителю</w:t>
      </w:r>
      <w:proofErr w:type="spellEnd"/>
      <w:r w:rsidRPr="005A1D0E">
        <w:rPr>
          <w:rFonts w:ascii="Times New Roman" w:hAnsi="Times New Roman"/>
          <w:sz w:val="28"/>
          <w:szCs w:val="28"/>
        </w:rPr>
        <w:t xml:space="preserve"> в течение 5 рабочих дней с момента подготовки.</w:t>
      </w:r>
    </w:p>
    <w:p w:rsidR="00D612A3" w:rsidRPr="002E0562"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5.8. </w:t>
      </w:r>
      <w:r w:rsidRPr="002E0562">
        <w:rPr>
          <w:rFonts w:ascii="Times New Roman" w:hAnsi="Times New Roman"/>
          <w:sz w:val="28"/>
          <w:szCs w:val="28"/>
        </w:rPr>
        <w:t xml:space="preserve">При заключении настоящего договора </w:t>
      </w:r>
      <w:proofErr w:type="spellStart"/>
      <w:r w:rsidRPr="002E0562">
        <w:rPr>
          <w:rFonts w:ascii="Times New Roman" w:hAnsi="Times New Roman"/>
          <w:sz w:val="28"/>
          <w:szCs w:val="28"/>
        </w:rPr>
        <w:t>Рекламораспространителем</w:t>
      </w:r>
      <w:proofErr w:type="spellEnd"/>
      <w:r w:rsidRPr="002E0562">
        <w:rPr>
          <w:rFonts w:ascii="Times New Roman" w:hAnsi="Times New Roman"/>
          <w:sz w:val="28"/>
          <w:szCs w:val="28"/>
        </w:rPr>
        <w:t xml:space="preserve"> вносится обеспечительный платеж в размере годового платежа за установку и эксплуатацию рекламной конструкции, установленного настоящим договором.</w:t>
      </w:r>
    </w:p>
    <w:p w:rsidR="00D612A3" w:rsidRPr="002E0562" w:rsidRDefault="00D612A3" w:rsidP="00D612A3">
      <w:pPr>
        <w:autoSpaceDE w:val="0"/>
        <w:autoSpaceDN w:val="0"/>
        <w:adjustRightInd w:val="0"/>
        <w:spacing w:after="0" w:line="240" w:lineRule="auto"/>
        <w:ind w:firstLine="709"/>
        <w:jc w:val="both"/>
        <w:rPr>
          <w:rFonts w:ascii="Times New Roman" w:hAnsi="Times New Roman"/>
          <w:sz w:val="28"/>
          <w:szCs w:val="28"/>
        </w:rPr>
      </w:pPr>
      <w:r w:rsidRPr="002E0562">
        <w:rPr>
          <w:rFonts w:ascii="Times New Roman" w:hAnsi="Times New Roman"/>
          <w:sz w:val="28"/>
          <w:szCs w:val="28"/>
        </w:rPr>
        <w:t xml:space="preserve">Обеспечительным платежом обеспечивается обязательство </w:t>
      </w:r>
      <w:proofErr w:type="spellStart"/>
      <w:r w:rsidRPr="002E0562">
        <w:rPr>
          <w:rFonts w:ascii="Times New Roman" w:hAnsi="Times New Roman"/>
          <w:sz w:val="28"/>
          <w:szCs w:val="28"/>
        </w:rPr>
        <w:t>Рекламораспространителя</w:t>
      </w:r>
      <w:proofErr w:type="spellEnd"/>
      <w:r w:rsidRPr="002E0562">
        <w:rPr>
          <w:rFonts w:ascii="Times New Roman" w:hAnsi="Times New Roman"/>
          <w:sz w:val="28"/>
          <w:szCs w:val="28"/>
        </w:rPr>
        <w:t xml:space="preserve"> по внесению платы в соответствии с условиями настоящего договора. </w:t>
      </w:r>
    </w:p>
    <w:p w:rsidR="00D612A3" w:rsidRPr="002E0562" w:rsidRDefault="00D612A3" w:rsidP="00D612A3">
      <w:pPr>
        <w:autoSpaceDE w:val="0"/>
        <w:autoSpaceDN w:val="0"/>
        <w:adjustRightInd w:val="0"/>
        <w:spacing w:after="0" w:line="240" w:lineRule="auto"/>
        <w:ind w:firstLine="709"/>
        <w:jc w:val="both"/>
        <w:rPr>
          <w:rFonts w:ascii="Times New Roman" w:hAnsi="Times New Roman"/>
          <w:sz w:val="28"/>
          <w:szCs w:val="28"/>
        </w:rPr>
      </w:pPr>
      <w:r w:rsidRPr="002E0562">
        <w:rPr>
          <w:rFonts w:ascii="Times New Roman" w:hAnsi="Times New Roman"/>
          <w:sz w:val="28"/>
          <w:szCs w:val="28"/>
        </w:rPr>
        <w:t>Обеспечительный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убытки, пени, штрафы), образовавшихся на день окончания (прекращения) настоящего договора.</w:t>
      </w:r>
    </w:p>
    <w:p w:rsidR="00D612A3" w:rsidRPr="002E0562" w:rsidRDefault="00D612A3" w:rsidP="00D612A3">
      <w:pPr>
        <w:autoSpaceDE w:val="0"/>
        <w:autoSpaceDN w:val="0"/>
        <w:adjustRightInd w:val="0"/>
        <w:spacing w:after="0" w:line="240" w:lineRule="auto"/>
        <w:ind w:firstLine="709"/>
        <w:jc w:val="both"/>
        <w:rPr>
          <w:rFonts w:ascii="Times New Roman" w:hAnsi="Times New Roman"/>
          <w:sz w:val="28"/>
          <w:szCs w:val="28"/>
        </w:rPr>
      </w:pPr>
      <w:r w:rsidRPr="002E0562">
        <w:rPr>
          <w:rFonts w:ascii="Times New Roman" w:hAnsi="Times New Roman"/>
          <w:sz w:val="28"/>
          <w:szCs w:val="28"/>
        </w:rPr>
        <w:t xml:space="preserve">При зачислении обеспечительного платежа в счет исполнения обязательства </w:t>
      </w:r>
      <w:proofErr w:type="spellStart"/>
      <w:r w:rsidRPr="002E0562">
        <w:rPr>
          <w:rFonts w:ascii="Times New Roman" w:hAnsi="Times New Roman"/>
          <w:sz w:val="28"/>
          <w:szCs w:val="28"/>
        </w:rPr>
        <w:t>Рекламораспространител</w:t>
      </w:r>
      <w:r>
        <w:rPr>
          <w:rFonts w:ascii="Times New Roman" w:hAnsi="Times New Roman"/>
          <w:sz w:val="28"/>
          <w:szCs w:val="28"/>
        </w:rPr>
        <w:t>я</w:t>
      </w:r>
      <w:proofErr w:type="spellEnd"/>
      <w:r>
        <w:rPr>
          <w:rFonts w:ascii="Times New Roman" w:hAnsi="Times New Roman"/>
          <w:sz w:val="28"/>
          <w:szCs w:val="28"/>
        </w:rPr>
        <w:t xml:space="preserve"> по внесению платы по договору</w:t>
      </w:r>
      <w:r w:rsidRPr="002E0562">
        <w:rPr>
          <w:rFonts w:ascii="Times New Roman" w:hAnsi="Times New Roman"/>
          <w:sz w:val="28"/>
          <w:szCs w:val="28"/>
        </w:rPr>
        <w:t xml:space="preserve"> комитет письменно уведомляет об этом </w:t>
      </w:r>
      <w:proofErr w:type="spellStart"/>
      <w:r w:rsidRPr="002E0562">
        <w:rPr>
          <w:rFonts w:ascii="Times New Roman" w:hAnsi="Times New Roman"/>
          <w:sz w:val="28"/>
          <w:szCs w:val="28"/>
        </w:rPr>
        <w:t>Рекламораспространителя</w:t>
      </w:r>
      <w:proofErr w:type="spellEnd"/>
      <w:r w:rsidRPr="002E0562">
        <w:rPr>
          <w:rFonts w:ascii="Times New Roman" w:hAnsi="Times New Roman"/>
          <w:sz w:val="28"/>
          <w:szCs w:val="28"/>
        </w:rPr>
        <w:t xml:space="preserve"> в срок не </w:t>
      </w:r>
      <w:proofErr w:type="gramStart"/>
      <w:r w:rsidRPr="002E0562">
        <w:rPr>
          <w:rFonts w:ascii="Times New Roman" w:hAnsi="Times New Roman"/>
          <w:sz w:val="28"/>
          <w:szCs w:val="28"/>
        </w:rPr>
        <w:t>позднее</w:t>
      </w:r>
      <w:proofErr w:type="gramEnd"/>
      <w:r w:rsidRPr="002E0562">
        <w:rPr>
          <w:rFonts w:ascii="Times New Roman" w:hAnsi="Times New Roman"/>
          <w:sz w:val="28"/>
          <w:szCs w:val="28"/>
        </w:rPr>
        <w:t xml:space="preserve"> чем за 10 дней до окончания (прекращения) срока действия настоящего договора.</w:t>
      </w:r>
    </w:p>
    <w:p w:rsidR="00D612A3" w:rsidRPr="002E0562"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5.9. </w:t>
      </w:r>
      <w:r w:rsidRPr="002E0562">
        <w:rPr>
          <w:rFonts w:ascii="Times New Roman" w:hAnsi="Times New Roman"/>
          <w:sz w:val="28"/>
          <w:szCs w:val="28"/>
        </w:rPr>
        <w:t>Обеспечительный платеж не подлежит возврату в следующих случаях:</w:t>
      </w:r>
    </w:p>
    <w:p w:rsidR="00D612A3" w:rsidRPr="002E0562"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5.9.1. Д</w:t>
      </w:r>
      <w:r w:rsidRPr="002E0562">
        <w:rPr>
          <w:rFonts w:ascii="Times New Roman" w:hAnsi="Times New Roman"/>
          <w:sz w:val="28"/>
          <w:szCs w:val="28"/>
        </w:rPr>
        <w:t xml:space="preserve">осрочного расторжения настоящего договора по инициативе </w:t>
      </w:r>
      <w:proofErr w:type="spellStart"/>
      <w:r w:rsidRPr="002E0562">
        <w:rPr>
          <w:rFonts w:ascii="Times New Roman" w:hAnsi="Times New Roman"/>
          <w:sz w:val="28"/>
          <w:szCs w:val="28"/>
        </w:rPr>
        <w:t>Реламораспространителя</w:t>
      </w:r>
      <w:proofErr w:type="spellEnd"/>
      <w:r w:rsidRPr="002E0562">
        <w:rPr>
          <w:rFonts w:ascii="Times New Roman" w:hAnsi="Times New Roman"/>
          <w:sz w:val="28"/>
          <w:szCs w:val="28"/>
        </w:rPr>
        <w:t>;</w:t>
      </w:r>
    </w:p>
    <w:p w:rsidR="00D612A3" w:rsidRPr="002E0562"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5.9.2. О</w:t>
      </w:r>
      <w:r w:rsidRPr="002E0562">
        <w:rPr>
          <w:rFonts w:ascii="Times New Roman" w:hAnsi="Times New Roman"/>
          <w:sz w:val="28"/>
          <w:szCs w:val="28"/>
        </w:rPr>
        <w:t>дностороннего отказа комитета по от исполнения настоящего договора, в сл</w:t>
      </w:r>
      <w:r>
        <w:rPr>
          <w:rFonts w:ascii="Times New Roman" w:hAnsi="Times New Roman"/>
          <w:sz w:val="28"/>
          <w:szCs w:val="28"/>
        </w:rPr>
        <w:t>учаях, предусмотренных пунктом 7</w:t>
      </w:r>
      <w:r w:rsidRPr="002E0562">
        <w:rPr>
          <w:rFonts w:ascii="Times New Roman" w:hAnsi="Times New Roman"/>
          <w:sz w:val="28"/>
          <w:szCs w:val="28"/>
        </w:rPr>
        <w:t>.2 настоящего договора.</w:t>
      </w:r>
    </w:p>
    <w:p w:rsidR="00D612A3" w:rsidRPr="002E0562" w:rsidRDefault="00D612A3" w:rsidP="00D612A3">
      <w:pPr>
        <w:autoSpaceDE w:val="0"/>
        <w:autoSpaceDN w:val="0"/>
        <w:adjustRightInd w:val="0"/>
        <w:spacing w:after="0" w:line="240" w:lineRule="auto"/>
        <w:jc w:val="both"/>
        <w:rPr>
          <w:rFonts w:ascii="Times New Roman" w:hAnsi="Times New Roman"/>
          <w:sz w:val="20"/>
          <w:szCs w:val="20"/>
        </w:rPr>
      </w:pPr>
    </w:p>
    <w:p w:rsidR="00D612A3" w:rsidRPr="005A1D0E" w:rsidRDefault="00D612A3" w:rsidP="00D612A3">
      <w:pPr>
        <w:autoSpaceDE w:val="0"/>
        <w:autoSpaceDN w:val="0"/>
        <w:adjustRightInd w:val="0"/>
        <w:spacing w:after="0" w:line="240" w:lineRule="auto"/>
        <w:jc w:val="center"/>
        <w:outlineLvl w:val="2"/>
        <w:rPr>
          <w:rFonts w:ascii="Times New Roman" w:hAnsi="Times New Roman"/>
          <w:sz w:val="28"/>
          <w:szCs w:val="28"/>
        </w:rPr>
      </w:pPr>
      <w:bookmarkStart w:id="14" w:name="Par265"/>
      <w:bookmarkEnd w:id="14"/>
      <w:r>
        <w:rPr>
          <w:rFonts w:ascii="Times New Roman" w:hAnsi="Times New Roman"/>
          <w:sz w:val="28"/>
          <w:szCs w:val="28"/>
        </w:rPr>
        <w:t>6</w:t>
      </w:r>
      <w:r w:rsidRPr="005A1D0E">
        <w:rPr>
          <w:rFonts w:ascii="Times New Roman" w:hAnsi="Times New Roman"/>
          <w:sz w:val="28"/>
          <w:szCs w:val="28"/>
        </w:rPr>
        <w:t>. Ответственность сторон</w:t>
      </w:r>
    </w:p>
    <w:p w:rsidR="00D612A3" w:rsidRPr="006A0BFF" w:rsidRDefault="00D612A3" w:rsidP="00D612A3">
      <w:pPr>
        <w:autoSpaceDE w:val="0"/>
        <w:autoSpaceDN w:val="0"/>
        <w:adjustRightInd w:val="0"/>
        <w:spacing w:after="0" w:line="240" w:lineRule="auto"/>
        <w:jc w:val="both"/>
        <w:rPr>
          <w:rFonts w:ascii="Times New Roman" w:hAnsi="Times New Roman"/>
          <w:sz w:val="20"/>
          <w:szCs w:val="20"/>
        </w:rPr>
      </w:pPr>
    </w:p>
    <w:p w:rsidR="00D612A3" w:rsidRPr="00EF0881" w:rsidRDefault="00D612A3" w:rsidP="00D612A3">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6</w:t>
      </w:r>
      <w:r w:rsidRPr="005A1D0E">
        <w:rPr>
          <w:rFonts w:ascii="Times New Roman" w:hAnsi="Times New Roman"/>
          <w:sz w:val="28"/>
          <w:szCs w:val="28"/>
        </w:rPr>
        <w:t>.1. Стороны несут ответственность за неисполнение или ненадлежащее исполнение принятых обязательств по настоящему договору в соответствии с действующим законода</w:t>
      </w:r>
      <w:r>
        <w:rPr>
          <w:rFonts w:ascii="Times New Roman" w:hAnsi="Times New Roman"/>
          <w:sz w:val="28"/>
          <w:szCs w:val="28"/>
        </w:rPr>
        <w:t>тельством Российской Федерации,</w:t>
      </w:r>
      <w:r w:rsidRPr="005A1D0E">
        <w:rPr>
          <w:rFonts w:ascii="Times New Roman" w:hAnsi="Times New Roman"/>
          <w:sz w:val="28"/>
          <w:szCs w:val="28"/>
        </w:rPr>
        <w:t xml:space="preserve"> Алтайского </w:t>
      </w:r>
      <w:r w:rsidRPr="00EF0881">
        <w:rPr>
          <w:rFonts w:ascii="Times New Roman" w:hAnsi="Times New Roman"/>
          <w:color w:val="000000"/>
          <w:sz w:val="28"/>
          <w:szCs w:val="28"/>
        </w:rPr>
        <w:t>края и муниципальными правовыми актами города Барнаула.</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5A1D0E">
        <w:rPr>
          <w:rFonts w:ascii="Times New Roman" w:hAnsi="Times New Roman"/>
          <w:sz w:val="28"/>
          <w:szCs w:val="28"/>
        </w:rPr>
        <w:t xml:space="preserve">.2. При неуплате платежей по настоящему договору в установленные сроки </w:t>
      </w:r>
      <w:proofErr w:type="spellStart"/>
      <w:r w:rsidRPr="005A1D0E">
        <w:rPr>
          <w:rFonts w:ascii="Times New Roman" w:hAnsi="Times New Roman"/>
          <w:sz w:val="28"/>
          <w:szCs w:val="28"/>
        </w:rPr>
        <w:t>Рекламораспространитель</w:t>
      </w:r>
      <w:proofErr w:type="spellEnd"/>
      <w:r w:rsidRPr="005A1D0E">
        <w:rPr>
          <w:rFonts w:ascii="Times New Roman" w:hAnsi="Times New Roman"/>
          <w:sz w:val="28"/>
          <w:szCs w:val="28"/>
        </w:rPr>
        <w:t xml:space="preserve"> уплачивает пени в размере 1/300 ставки рефинансирования, установленной Центральным Банком Российской Федерации, действующей в период задолженности, от неоплаченной суммы за каждый день просрочки.</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6.3. Оплата пени</w:t>
      </w:r>
      <w:r w:rsidRPr="005A1D0E">
        <w:rPr>
          <w:rFonts w:ascii="Times New Roman" w:hAnsi="Times New Roman"/>
          <w:sz w:val="28"/>
          <w:szCs w:val="28"/>
        </w:rPr>
        <w:t xml:space="preserve">, установленной настоящим договором, не освобождает </w:t>
      </w:r>
      <w:proofErr w:type="spellStart"/>
      <w:r w:rsidRPr="005A1D0E">
        <w:rPr>
          <w:rFonts w:ascii="Times New Roman" w:hAnsi="Times New Roman"/>
          <w:sz w:val="28"/>
          <w:szCs w:val="28"/>
        </w:rPr>
        <w:t>Рекламораспространителя</w:t>
      </w:r>
      <w:proofErr w:type="spellEnd"/>
      <w:r w:rsidRPr="005A1D0E">
        <w:rPr>
          <w:rFonts w:ascii="Times New Roman" w:hAnsi="Times New Roman"/>
          <w:sz w:val="28"/>
          <w:szCs w:val="28"/>
        </w:rPr>
        <w:t xml:space="preserve"> от надлежащего выполнения лежащих на нем обязательств и устранения нарушений.</w:t>
      </w:r>
    </w:p>
    <w:p w:rsidR="00D612A3" w:rsidRPr="006A0BFF" w:rsidRDefault="00D612A3" w:rsidP="00D612A3">
      <w:pPr>
        <w:autoSpaceDE w:val="0"/>
        <w:autoSpaceDN w:val="0"/>
        <w:adjustRightInd w:val="0"/>
        <w:spacing w:after="0" w:line="240" w:lineRule="auto"/>
        <w:jc w:val="both"/>
        <w:rPr>
          <w:rFonts w:ascii="Times New Roman" w:hAnsi="Times New Roman"/>
          <w:sz w:val="20"/>
          <w:szCs w:val="20"/>
        </w:rPr>
      </w:pPr>
    </w:p>
    <w:p w:rsidR="00D612A3" w:rsidRPr="005A1D0E" w:rsidRDefault="00D612A3" w:rsidP="00D612A3">
      <w:pPr>
        <w:autoSpaceDE w:val="0"/>
        <w:autoSpaceDN w:val="0"/>
        <w:adjustRightInd w:val="0"/>
        <w:spacing w:after="0" w:line="240" w:lineRule="auto"/>
        <w:jc w:val="center"/>
        <w:outlineLvl w:val="2"/>
        <w:rPr>
          <w:rFonts w:ascii="Times New Roman" w:hAnsi="Times New Roman"/>
          <w:sz w:val="28"/>
          <w:szCs w:val="28"/>
        </w:rPr>
      </w:pPr>
      <w:bookmarkStart w:id="15" w:name="Par278"/>
      <w:bookmarkEnd w:id="15"/>
      <w:r>
        <w:rPr>
          <w:rFonts w:ascii="Times New Roman" w:hAnsi="Times New Roman"/>
          <w:sz w:val="28"/>
          <w:szCs w:val="28"/>
        </w:rPr>
        <w:t>7</w:t>
      </w:r>
      <w:r w:rsidRPr="005A1D0E">
        <w:rPr>
          <w:rFonts w:ascii="Times New Roman" w:hAnsi="Times New Roman"/>
          <w:sz w:val="28"/>
          <w:szCs w:val="28"/>
        </w:rPr>
        <w:t>. Изменение, расторжение и прекращение договора</w:t>
      </w:r>
    </w:p>
    <w:p w:rsidR="00D612A3" w:rsidRPr="006A0BFF" w:rsidRDefault="00D612A3" w:rsidP="00D612A3">
      <w:pPr>
        <w:autoSpaceDE w:val="0"/>
        <w:autoSpaceDN w:val="0"/>
        <w:adjustRightInd w:val="0"/>
        <w:spacing w:after="0" w:line="240" w:lineRule="auto"/>
        <w:jc w:val="both"/>
        <w:rPr>
          <w:rFonts w:ascii="Times New Roman" w:hAnsi="Times New Roman"/>
          <w:sz w:val="20"/>
          <w:szCs w:val="20"/>
        </w:rPr>
      </w:pP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5A1D0E">
        <w:rPr>
          <w:rFonts w:ascii="Times New Roman" w:hAnsi="Times New Roman"/>
          <w:sz w:val="28"/>
          <w:szCs w:val="28"/>
        </w:rPr>
        <w:t>.1. Настоящий договор может быть изменен, дополнен либо расторгнут по соглашению Сторон, если иное не предусмотрено действующим законодательством Российской Федерации, Алтайского края или настоящим договором.</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bookmarkStart w:id="16" w:name="Par281"/>
      <w:bookmarkEnd w:id="16"/>
      <w:r>
        <w:rPr>
          <w:rFonts w:ascii="Times New Roman" w:hAnsi="Times New Roman"/>
          <w:sz w:val="28"/>
          <w:szCs w:val="28"/>
        </w:rPr>
        <w:t>7</w:t>
      </w:r>
      <w:r w:rsidRPr="005A1D0E">
        <w:rPr>
          <w:rFonts w:ascii="Times New Roman" w:hAnsi="Times New Roman"/>
          <w:sz w:val="28"/>
          <w:szCs w:val="28"/>
        </w:rPr>
        <w:t xml:space="preserve">.2. </w:t>
      </w:r>
      <w:r>
        <w:rPr>
          <w:rFonts w:ascii="Times New Roman" w:hAnsi="Times New Roman"/>
          <w:sz w:val="28"/>
          <w:szCs w:val="28"/>
        </w:rPr>
        <w:t>Комитет</w:t>
      </w:r>
      <w:r w:rsidRPr="005A1D0E">
        <w:rPr>
          <w:rFonts w:ascii="Times New Roman" w:hAnsi="Times New Roman"/>
          <w:sz w:val="28"/>
          <w:szCs w:val="28"/>
        </w:rPr>
        <w:t xml:space="preserve"> имеет право в одностороннем порядке отказаться от исполнения настоящего договора в следующих случаях:</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5A1D0E">
        <w:rPr>
          <w:rFonts w:ascii="Times New Roman" w:hAnsi="Times New Roman"/>
          <w:sz w:val="28"/>
          <w:szCs w:val="28"/>
        </w:rPr>
        <w:t>.2.1. Аннулирования разрешения на установку и эксплуатацию РК;</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5A1D0E">
        <w:rPr>
          <w:rFonts w:ascii="Times New Roman" w:hAnsi="Times New Roman"/>
          <w:sz w:val="28"/>
          <w:szCs w:val="28"/>
        </w:rPr>
        <w:t>.2.2. Наличия задолженности по платежам, установленным разделом 5 настоящего договора, размер которой превышает плату за два месяца и более (непрерывно);</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5A1D0E">
        <w:rPr>
          <w:rFonts w:ascii="Times New Roman" w:hAnsi="Times New Roman"/>
          <w:sz w:val="28"/>
          <w:szCs w:val="28"/>
        </w:rPr>
        <w:t>.2.3. Нарушения требований к месту размещения и эксплуатации РК, установленных Правилами размещения наружной рекламы в городе Барнауле;</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5A1D0E">
        <w:rPr>
          <w:rFonts w:ascii="Times New Roman" w:hAnsi="Times New Roman"/>
          <w:sz w:val="28"/>
          <w:szCs w:val="28"/>
        </w:rPr>
        <w:t xml:space="preserve">.2.4. Получения </w:t>
      </w:r>
      <w:proofErr w:type="spellStart"/>
      <w:r w:rsidRPr="005A1D0E">
        <w:rPr>
          <w:rFonts w:ascii="Times New Roman" w:hAnsi="Times New Roman"/>
          <w:sz w:val="28"/>
          <w:szCs w:val="28"/>
        </w:rPr>
        <w:t>Рекламораспространителем</w:t>
      </w:r>
      <w:proofErr w:type="spellEnd"/>
      <w:r w:rsidRPr="005A1D0E">
        <w:rPr>
          <w:rFonts w:ascii="Times New Roman" w:hAnsi="Times New Roman"/>
          <w:sz w:val="28"/>
          <w:szCs w:val="28"/>
        </w:rPr>
        <w:t xml:space="preserve"> двух и </w:t>
      </w:r>
      <w:proofErr w:type="gramStart"/>
      <w:r w:rsidRPr="005A1D0E">
        <w:rPr>
          <w:rFonts w:ascii="Times New Roman" w:hAnsi="Times New Roman"/>
          <w:sz w:val="28"/>
          <w:szCs w:val="28"/>
        </w:rPr>
        <w:t>более письменных</w:t>
      </w:r>
      <w:proofErr w:type="gramEnd"/>
      <w:r w:rsidRPr="005A1D0E">
        <w:rPr>
          <w:rFonts w:ascii="Times New Roman" w:hAnsi="Times New Roman"/>
          <w:sz w:val="28"/>
          <w:szCs w:val="28"/>
        </w:rPr>
        <w:t xml:space="preserve"> предписаний </w:t>
      </w:r>
      <w:r>
        <w:rPr>
          <w:rFonts w:ascii="Times New Roman" w:hAnsi="Times New Roman"/>
          <w:sz w:val="28"/>
          <w:szCs w:val="28"/>
        </w:rPr>
        <w:t xml:space="preserve">комитета </w:t>
      </w:r>
      <w:r w:rsidRPr="005A1D0E">
        <w:rPr>
          <w:rFonts w:ascii="Times New Roman" w:hAnsi="Times New Roman"/>
          <w:sz w:val="28"/>
          <w:szCs w:val="28"/>
        </w:rPr>
        <w:t>вследствие нарушений пункта 4.2 настоящего договора и непринятия мер по их устранению в срок, установленный письменным предписанием;</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5A1D0E">
        <w:rPr>
          <w:rFonts w:ascii="Times New Roman" w:hAnsi="Times New Roman"/>
          <w:sz w:val="28"/>
          <w:szCs w:val="28"/>
        </w:rPr>
        <w:t xml:space="preserve">.2.5. Нарушения </w:t>
      </w:r>
      <w:proofErr w:type="spellStart"/>
      <w:r w:rsidRPr="005A1D0E">
        <w:rPr>
          <w:rFonts w:ascii="Times New Roman" w:hAnsi="Times New Roman"/>
          <w:sz w:val="28"/>
          <w:szCs w:val="28"/>
        </w:rPr>
        <w:t>Рекламораспространителем</w:t>
      </w:r>
      <w:proofErr w:type="spellEnd"/>
      <w:r w:rsidRPr="005A1D0E">
        <w:rPr>
          <w:rFonts w:ascii="Times New Roman" w:hAnsi="Times New Roman"/>
          <w:sz w:val="28"/>
          <w:szCs w:val="28"/>
        </w:rPr>
        <w:t xml:space="preserve"> внешнего вида (эстетики) РК, размера, места ее установки, </w:t>
      </w:r>
      <w:proofErr w:type="gramStart"/>
      <w:r w:rsidRPr="005A1D0E">
        <w:rPr>
          <w:rFonts w:ascii="Times New Roman" w:hAnsi="Times New Roman"/>
          <w:sz w:val="28"/>
          <w:szCs w:val="28"/>
        </w:rPr>
        <w:t>указанных</w:t>
      </w:r>
      <w:proofErr w:type="gramEnd"/>
      <w:r w:rsidRPr="005A1D0E">
        <w:rPr>
          <w:rFonts w:ascii="Times New Roman" w:hAnsi="Times New Roman"/>
          <w:sz w:val="28"/>
          <w:szCs w:val="28"/>
        </w:rPr>
        <w:t xml:space="preserve"> в паспорте рекламного места. При этом расходы, понесенные </w:t>
      </w:r>
      <w:proofErr w:type="spellStart"/>
      <w:r w:rsidRPr="005A1D0E">
        <w:rPr>
          <w:rFonts w:ascii="Times New Roman" w:hAnsi="Times New Roman"/>
          <w:sz w:val="28"/>
          <w:szCs w:val="28"/>
        </w:rPr>
        <w:t>Рекламораспространителем</w:t>
      </w:r>
      <w:proofErr w:type="spellEnd"/>
      <w:r w:rsidRPr="005A1D0E">
        <w:rPr>
          <w:rFonts w:ascii="Times New Roman" w:hAnsi="Times New Roman"/>
          <w:sz w:val="28"/>
          <w:szCs w:val="28"/>
        </w:rPr>
        <w:t>, включая плату по настоящему договору, не возмещаются;</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5A1D0E">
        <w:rPr>
          <w:rFonts w:ascii="Times New Roman" w:hAnsi="Times New Roman"/>
          <w:sz w:val="28"/>
          <w:szCs w:val="28"/>
        </w:rPr>
        <w:t xml:space="preserve">.2.6. Нарушения </w:t>
      </w:r>
      <w:proofErr w:type="spellStart"/>
      <w:r w:rsidRPr="005A1D0E">
        <w:rPr>
          <w:rFonts w:ascii="Times New Roman" w:hAnsi="Times New Roman"/>
          <w:sz w:val="28"/>
          <w:szCs w:val="28"/>
        </w:rPr>
        <w:t>Рекламораспространителем</w:t>
      </w:r>
      <w:proofErr w:type="spellEnd"/>
      <w:r w:rsidRPr="005A1D0E">
        <w:rPr>
          <w:rFonts w:ascii="Times New Roman" w:hAnsi="Times New Roman"/>
          <w:sz w:val="28"/>
          <w:szCs w:val="28"/>
        </w:rPr>
        <w:t xml:space="preserve"> условий раздела              5 настоящего договора.</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5A1D0E">
        <w:rPr>
          <w:rFonts w:ascii="Times New Roman" w:hAnsi="Times New Roman"/>
          <w:sz w:val="28"/>
          <w:szCs w:val="28"/>
        </w:rPr>
        <w:t xml:space="preserve">.3. </w:t>
      </w: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принятия решения об </w:t>
      </w:r>
      <w:r w:rsidRPr="005A1D0E">
        <w:rPr>
          <w:rFonts w:ascii="Times New Roman" w:hAnsi="Times New Roman"/>
          <w:sz w:val="28"/>
          <w:szCs w:val="28"/>
        </w:rPr>
        <w:t xml:space="preserve">отказе </w:t>
      </w:r>
      <w:r>
        <w:rPr>
          <w:rFonts w:ascii="Times New Roman" w:hAnsi="Times New Roman"/>
          <w:sz w:val="28"/>
          <w:szCs w:val="28"/>
        </w:rPr>
        <w:t>комитета</w:t>
      </w:r>
      <w:r w:rsidRPr="005A1D0E">
        <w:rPr>
          <w:rFonts w:ascii="Times New Roman" w:hAnsi="Times New Roman"/>
          <w:sz w:val="28"/>
          <w:szCs w:val="28"/>
        </w:rPr>
        <w:t xml:space="preserve"> от исполнения настоящего договора</w:t>
      </w:r>
      <w:r>
        <w:rPr>
          <w:rFonts w:ascii="Times New Roman" w:hAnsi="Times New Roman"/>
          <w:sz w:val="28"/>
          <w:szCs w:val="28"/>
        </w:rPr>
        <w:t xml:space="preserve"> в случаях, указанных в пункте 7</w:t>
      </w:r>
      <w:r w:rsidRPr="005A1D0E">
        <w:rPr>
          <w:rFonts w:ascii="Times New Roman" w:hAnsi="Times New Roman"/>
          <w:sz w:val="28"/>
          <w:szCs w:val="28"/>
        </w:rPr>
        <w:t>.2 настоящего договора</w:t>
      </w:r>
      <w:r>
        <w:rPr>
          <w:rFonts w:ascii="Times New Roman" w:hAnsi="Times New Roman"/>
          <w:sz w:val="28"/>
          <w:szCs w:val="28"/>
        </w:rPr>
        <w:t>, в течение пяти рабочих дней со дня принятия такого решения</w:t>
      </w:r>
      <w:r w:rsidRPr="005A1D0E">
        <w:rPr>
          <w:rFonts w:ascii="Times New Roman" w:hAnsi="Times New Roman"/>
          <w:sz w:val="28"/>
          <w:szCs w:val="28"/>
        </w:rPr>
        <w:t>,</w:t>
      </w:r>
      <w:r>
        <w:rPr>
          <w:rFonts w:ascii="Times New Roman" w:hAnsi="Times New Roman"/>
          <w:sz w:val="28"/>
          <w:szCs w:val="28"/>
        </w:rPr>
        <w:t xml:space="preserve"> комитетом подготавливается и направляется заказное уведомление, направляемое в адрес </w:t>
      </w:r>
      <w:proofErr w:type="spellStart"/>
      <w:r>
        <w:rPr>
          <w:rFonts w:ascii="Times New Roman" w:hAnsi="Times New Roman"/>
          <w:sz w:val="28"/>
          <w:szCs w:val="28"/>
        </w:rPr>
        <w:t>Рекламораспространителя</w:t>
      </w:r>
      <w:proofErr w:type="spellEnd"/>
      <w:r>
        <w:rPr>
          <w:rFonts w:ascii="Times New Roman" w:hAnsi="Times New Roman"/>
          <w:sz w:val="28"/>
          <w:szCs w:val="28"/>
        </w:rPr>
        <w:t>.</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7.4. </w:t>
      </w:r>
      <w:r w:rsidRPr="00EF0881">
        <w:rPr>
          <w:rFonts w:ascii="Times New Roman" w:hAnsi="Times New Roman"/>
          <w:color w:val="000000"/>
          <w:sz w:val="28"/>
          <w:szCs w:val="28"/>
        </w:rPr>
        <w:t xml:space="preserve">Договор считается расторгнутым со дня получения отказа </w:t>
      </w:r>
      <w:proofErr w:type="spellStart"/>
      <w:r w:rsidRPr="00EF0881">
        <w:rPr>
          <w:rFonts w:ascii="Times New Roman" w:hAnsi="Times New Roman"/>
          <w:color w:val="000000"/>
          <w:sz w:val="28"/>
          <w:szCs w:val="28"/>
        </w:rPr>
        <w:t>Рекламораспространителем</w:t>
      </w:r>
      <w:proofErr w:type="spellEnd"/>
      <w:r w:rsidRPr="00EF0881">
        <w:rPr>
          <w:rFonts w:ascii="Times New Roman" w:hAnsi="Times New Roman"/>
          <w:color w:val="000000"/>
          <w:sz w:val="28"/>
          <w:szCs w:val="28"/>
        </w:rPr>
        <w:t xml:space="preserve"> или считается доставленным</w:t>
      </w:r>
      <w:r w:rsidRPr="005A1D0E">
        <w:rPr>
          <w:rFonts w:ascii="Times New Roman" w:hAnsi="Times New Roman"/>
          <w:sz w:val="28"/>
          <w:szCs w:val="28"/>
        </w:rPr>
        <w:t xml:space="preserve"> по правилам статьи 165.1 Гражданского кодекса Российской Федерации. При этом</w:t>
      </w:r>
      <w:proofErr w:type="gramStart"/>
      <w:r w:rsidRPr="005A1D0E">
        <w:rPr>
          <w:rFonts w:ascii="Times New Roman" w:hAnsi="Times New Roman"/>
          <w:sz w:val="28"/>
          <w:szCs w:val="28"/>
        </w:rPr>
        <w:t>,</w:t>
      </w:r>
      <w:proofErr w:type="gramEnd"/>
      <w:r w:rsidRPr="005A1D0E">
        <w:rPr>
          <w:rFonts w:ascii="Times New Roman" w:hAnsi="Times New Roman"/>
          <w:sz w:val="28"/>
          <w:szCs w:val="28"/>
        </w:rPr>
        <w:t xml:space="preserve"> обязательства </w:t>
      </w:r>
      <w:proofErr w:type="spellStart"/>
      <w:r w:rsidRPr="005A1D0E">
        <w:rPr>
          <w:rFonts w:ascii="Times New Roman" w:hAnsi="Times New Roman"/>
          <w:sz w:val="28"/>
          <w:szCs w:val="28"/>
        </w:rPr>
        <w:t>Рекламораспространителя</w:t>
      </w:r>
      <w:proofErr w:type="spellEnd"/>
      <w:r w:rsidRPr="005A1D0E">
        <w:rPr>
          <w:rFonts w:ascii="Times New Roman" w:hAnsi="Times New Roman"/>
          <w:sz w:val="28"/>
          <w:szCs w:val="28"/>
        </w:rPr>
        <w:t xml:space="preserve"> по осуществлению демонтажа РК, осуществлению расчетов за ее фактическое размещение за период до момента демонтажа РК, а также возмещению расходов </w:t>
      </w:r>
      <w:r>
        <w:rPr>
          <w:rFonts w:ascii="Times New Roman" w:hAnsi="Times New Roman"/>
          <w:sz w:val="28"/>
          <w:szCs w:val="28"/>
        </w:rPr>
        <w:t>комитету</w:t>
      </w:r>
      <w:r w:rsidRPr="005C4BC3">
        <w:t xml:space="preserve"> </w:t>
      </w:r>
      <w:r>
        <w:rPr>
          <w:rFonts w:ascii="Times New Roman" w:hAnsi="Times New Roman"/>
          <w:sz w:val="28"/>
          <w:szCs w:val="28"/>
        </w:rPr>
        <w:br/>
      </w:r>
      <w:r w:rsidRPr="005A1D0E">
        <w:rPr>
          <w:rFonts w:ascii="Times New Roman" w:hAnsi="Times New Roman"/>
          <w:sz w:val="28"/>
          <w:szCs w:val="28"/>
        </w:rPr>
        <w:t xml:space="preserve">по демонтажу и последующему хранению РК, если таковые расходы будут понесены </w:t>
      </w:r>
      <w:r>
        <w:rPr>
          <w:rFonts w:ascii="Times New Roman" w:hAnsi="Times New Roman"/>
          <w:sz w:val="28"/>
          <w:szCs w:val="28"/>
        </w:rPr>
        <w:t>комитетом</w:t>
      </w:r>
      <w:r w:rsidRPr="005A1D0E">
        <w:rPr>
          <w:rFonts w:ascii="Times New Roman" w:hAnsi="Times New Roman"/>
          <w:sz w:val="28"/>
          <w:szCs w:val="28"/>
        </w:rPr>
        <w:t>, сохраняются.</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5A1D0E">
        <w:rPr>
          <w:rFonts w:ascii="Times New Roman" w:hAnsi="Times New Roman"/>
          <w:sz w:val="28"/>
          <w:szCs w:val="28"/>
        </w:rPr>
        <w:t>.</w:t>
      </w:r>
      <w:r>
        <w:rPr>
          <w:rFonts w:ascii="Times New Roman" w:hAnsi="Times New Roman"/>
          <w:sz w:val="28"/>
          <w:szCs w:val="28"/>
        </w:rPr>
        <w:t>5</w:t>
      </w:r>
      <w:r w:rsidRPr="005A1D0E">
        <w:rPr>
          <w:rFonts w:ascii="Times New Roman" w:hAnsi="Times New Roman"/>
          <w:sz w:val="28"/>
          <w:szCs w:val="28"/>
        </w:rPr>
        <w:t xml:space="preserve">. Настоящий договор считается расторгнутым (прекращенным) по </w:t>
      </w:r>
      <w:proofErr w:type="gramStart"/>
      <w:r w:rsidRPr="005A1D0E">
        <w:rPr>
          <w:rFonts w:ascii="Times New Roman" w:hAnsi="Times New Roman"/>
          <w:sz w:val="28"/>
          <w:szCs w:val="28"/>
        </w:rPr>
        <w:t>истечении</w:t>
      </w:r>
      <w:proofErr w:type="gramEnd"/>
      <w:r w:rsidRPr="005A1D0E">
        <w:rPr>
          <w:rFonts w:ascii="Times New Roman" w:hAnsi="Times New Roman"/>
          <w:sz w:val="28"/>
          <w:szCs w:val="28"/>
        </w:rPr>
        <w:t xml:space="preserve"> его срока дей</w:t>
      </w:r>
      <w:r>
        <w:rPr>
          <w:rFonts w:ascii="Times New Roman" w:hAnsi="Times New Roman"/>
          <w:sz w:val="28"/>
          <w:szCs w:val="28"/>
        </w:rPr>
        <w:t xml:space="preserve">ствия, установленного пунктом </w:t>
      </w:r>
      <w:r w:rsidRPr="005A1D0E">
        <w:rPr>
          <w:rFonts w:ascii="Times New Roman" w:hAnsi="Times New Roman"/>
          <w:sz w:val="28"/>
          <w:szCs w:val="28"/>
        </w:rPr>
        <w:t>2</w:t>
      </w:r>
      <w:r>
        <w:rPr>
          <w:rFonts w:ascii="Times New Roman" w:hAnsi="Times New Roman"/>
          <w:sz w:val="28"/>
          <w:szCs w:val="28"/>
        </w:rPr>
        <w:t>.1</w:t>
      </w:r>
      <w:r w:rsidRPr="005A1D0E">
        <w:rPr>
          <w:rFonts w:ascii="Times New Roman" w:hAnsi="Times New Roman"/>
          <w:sz w:val="28"/>
          <w:szCs w:val="28"/>
        </w:rPr>
        <w:t xml:space="preserve"> настоящего договора. </w:t>
      </w:r>
      <w:proofErr w:type="gramStart"/>
      <w:r w:rsidRPr="005A1D0E">
        <w:rPr>
          <w:rFonts w:ascii="Times New Roman" w:hAnsi="Times New Roman"/>
          <w:sz w:val="28"/>
          <w:szCs w:val="28"/>
        </w:rPr>
        <w:t xml:space="preserve">В этом случае обязательства </w:t>
      </w:r>
      <w:r>
        <w:rPr>
          <w:rFonts w:ascii="Times New Roman" w:hAnsi="Times New Roman"/>
          <w:sz w:val="28"/>
          <w:szCs w:val="28"/>
        </w:rPr>
        <w:t>комитета</w:t>
      </w:r>
      <w:r w:rsidRPr="005A1D0E">
        <w:rPr>
          <w:rFonts w:ascii="Times New Roman" w:hAnsi="Times New Roman"/>
          <w:sz w:val="28"/>
          <w:szCs w:val="28"/>
        </w:rPr>
        <w:t xml:space="preserve">, связанные с предоставлением </w:t>
      </w:r>
      <w:proofErr w:type="spellStart"/>
      <w:r w:rsidRPr="005A1D0E">
        <w:rPr>
          <w:rFonts w:ascii="Times New Roman" w:hAnsi="Times New Roman"/>
          <w:sz w:val="28"/>
          <w:szCs w:val="28"/>
        </w:rPr>
        <w:t>Рекламораспространителю</w:t>
      </w:r>
      <w:proofErr w:type="spellEnd"/>
      <w:r w:rsidRPr="005A1D0E">
        <w:rPr>
          <w:rFonts w:ascii="Times New Roman" w:hAnsi="Times New Roman"/>
          <w:sz w:val="28"/>
          <w:szCs w:val="28"/>
        </w:rPr>
        <w:t xml:space="preserve"> права на установку и эксплуатацию РК, прекращаются, обязательства </w:t>
      </w:r>
      <w:proofErr w:type="spellStart"/>
      <w:r w:rsidRPr="005A1D0E">
        <w:rPr>
          <w:rFonts w:ascii="Times New Roman" w:hAnsi="Times New Roman"/>
          <w:sz w:val="28"/>
          <w:szCs w:val="28"/>
        </w:rPr>
        <w:t>Рекламораспространителя</w:t>
      </w:r>
      <w:proofErr w:type="spellEnd"/>
      <w:r w:rsidRPr="005A1D0E">
        <w:rPr>
          <w:rFonts w:ascii="Times New Roman" w:hAnsi="Times New Roman"/>
          <w:sz w:val="28"/>
          <w:szCs w:val="28"/>
        </w:rPr>
        <w:t xml:space="preserve"> являются прекращенными с момента исполнения обязательств по осуществлению демонтажа РК, осуществлению расчетов за ее фактическое размещение за период до момента демонтажа РК, а также возмещению расходов </w:t>
      </w:r>
      <w:r>
        <w:rPr>
          <w:rFonts w:ascii="Times New Roman" w:hAnsi="Times New Roman"/>
          <w:sz w:val="28"/>
          <w:szCs w:val="28"/>
        </w:rPr>
        <w:t>комитета</w:t>
      </w:r>
      <w:r w:rsidRPr="005A1D0E">
        <w:rPr>
          <w:rFonts w:ascii="Times New Roman" w:hAnsi="Times New Roman"/>
          <w:sz w:val="28"/>
          <w:szCs w:val="28"/>
        </w:rPr>
        <w:t xml:space="preserve"> по демонтажу и последующему хранению РК, если таковые расходы будут понесены </w:t>
      </w:r>
      <w:r>
        <w:rPr>
          <w:rFonts w:ascii="Times New Roman" w:hAnsi="Times New Roman"/>
          <w:sz w:val="28"/>
          <w:szCs w:val="28"/>
        </w:rPr>
        <w:t>комитетом</w:t>
      </w:r>
      <w:r w:rsidRPr="005A1D0E">
        <w:rPr>
          <w:rFonts w:ascii="Times New Roman" w:hAnsi="Times New Roman"/>
          <w:sz w:val="28"/>
          <w:szCs w:val="28"/>
        </w:rPr>
        <w:t>.</w:t>
      </w:r>
      <w:proofErr w:type="gramEnd"/>
    </w:p>
    <w:p w:rsidR="00D612A3" w:rsidRPr="006A0BFF" w:rsidRDefault="00D612A3" w:rsidP="00D612A3">
      <w:pPr>
        <w:autoSpaceDE w:val="0"/>
        <w:autoSpaceDN w:val="0"/>
        <w:adjustRightInd w:val="0"/>
        <w:spacing w:after="0" w:line="240" w:lineRule="auto"/>
        <w:jc w:val="both"/>
        <w:rPr>
          <w:rFonts w:ascii="Times New Roman" w:hAnsi="Times New Roman"/>
          <w:sz w:val="20"/>
          <w:szCs w:val="20"/>
        </w:rPr>
      </w:pPr>
    </w:p>
    <w:p w:rsidR="00D612A3" w:rsidRPr="005A1D0E" w:rsidRDefault="00D612A3" w:rsidP="00D612A3">
      <w:pPr>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8</w:t>
      </w:r>
      <w:r w:rsidRPr="005A1D0E">
        <w:rPr>
          <w:rFonts w:ascii="Times New Roman" w:hAnsi="Times New Roman"/>
          <w:sz w:val="28"/>
          <w:szCs w:val="28"/>
        </w:rPr>
        <w:t>. Форс-мажорные обстоятельства</w:t>
      </w:r>
    </w:p>
    <w:p w:rsidR="00D612A3" w:rsidRPr="006A0BFF" w:rsidRDefault="00D612A3" w:rsidP="00D612A3">
      <w:pPr>
        <w:autoSpaceDE w:val="0"/>
        <w:autoSpaceDN w:val="0"/>
        <w:adjustRightInd w:val="0"/>
        <w:spacing w:after="0" w:line="240" w:lineRule="auto"/>
        <w:jc w:val="both"/>
        <w:rPr>
          <w:rFonts w:ascii="Times New Roman" w:hAnsi="Times New Roman"/>
          <w:sz w:val="20"/>
          <w:szCs w:val="20"/>
        </w:rPr>
      </w:pP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течение 10 дней </w:t>
      </w:r>
      <w:r>
        <w:rPr>
          <w:rFonts w:ascii="Times New Roman" w:hAnsi="Times New Roman"/>
          <w:sz w:val="28"/>
          <w:szCs w:val="28"/>
        </w:rPr>
        <w:t xml:space="preserve">со дня наступления вышеизложенных обстоятельств </w:t>
      </w:r>
      <w:r w:rsidRPr="005A1D0E">
        <w:rPr>
          <w:rFonts w:ascii="Times New Roman" w:hAnsi="Times New Roman"/>
          <w:sz w:val="28"/>
          <w:szCs w:val="28"/>
        </w:rPr>
        <w:t>известить другую Сторону.</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sidRPr="005A1D0E">
        <w:rPr>
          <w:rFonts w:ascii="Times New Roman" w:hAnsi="Times New Roman"/>
          <w:sz w:val="28"/>
          <w:szCs w:val="28"/>
        </w:rPr>
        <w:t xml:space="preserve">Если эти обстоятельства будут длиться более трех месяцев, то каждая из Сторон вправе расторгнуть настоящий договор полностью или частично. В </w:t>
      </w:r>
      <w:proofErr w:type="gramStart"/>
      <w:r w:rsidRPr="005A1D0E">
        <w:rPr>
          <w:rFonts w:ascii="Times New Roman" w:hAnsi="Times New Roman"/>
          <w:sz w:val="28"/>
          <w:szCs w:val="28"/>
        </w:rPr>
        <w:t>этом</w:t>
      </w:r>
      <w:proofErr w:type="gramEnd"/>
      <w:r w:rsidRPr="005A1D0E">
        <w:rPr>
          <w:rFonts w:ascii="Times New Roman" w:hAnsi="Times New Roman"/>
          <w:sz w:val="28"/>
          <w:szCs w:val="28"/>
        </w:rPr>
        <w:t xml:space="preserve"> случае ни одна из Сторон не будет иметь право потребовать от другой Стороны возмещения возможных убытков.</w:t>
      </w:r>
    </w:p>
    <w:p w:rsidR="00D612A3" w:rsidRDefault="00D612A3" w:rsidP="00D612A3">
      <w:pPr>
        <w:autoSpaceDE w:val="0"/>
        <w:autoSpaceDN w:val="0"/>
        <w:adjustRightInd w:val="0"/>
        <w:spacing w:after="0" w:line="240" w:lineRule="auto"/>
        <w:outlineLvl w:val="2"/>
        <w:rPr>
          <w:rFonts w:ascii="Times New Roman" w:hAnsi="Times New Roman"/>
          <w:sz w:val="28"/>
          <w:szCs w:val="28"/>
        </w:rPr>
      </w:pPr>
    </w:p>
    <w:p w:rsidR="00D612A3" w:rsidRDefault="00D612A3" w:rsidP="00D612A3">
      <w:pPr>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9</w:t>
      </w:r>
      <w:r w:rsidRPr="005A1D0E">
        <w:rPr>
          <w:rFonts w:ascii="Times New Roman" w:hAnsi="Times New Roman"/>
          <w:sz w:val="28"/>
          <w:szCs w:val="28"/>
        </w:rPr>
        <w:t>. Прочие условия</w:t>
      </w:r>
    </w:p>
    <w:p w:rsidR="00D612A3" w:rsidRPr="006A0BFF" w:rsidRDefault="00D612A3" w:rsidP="00D612A3">
      <w:pPr>
        <w:autoSpaceDE w:val="0"/>
        <w:autoSpaceDN w:val="0"/>
        <w:adjustRightInd w:val="0"/>
        <w:spacing w:after="0" w:line="240" w:lineRule="auto"/>
        <w:jc w:val="both"/>
        <w:rPr>
          <w:rFonts w:ascii="Times New Roman" w:hAnsi="Times New Roman"/>
          <w:sz w:val="20"/>
          <w:szCs w:val="20"/>
        </w:rPr>
      </w:pP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Pr="005A1D0E">
        <w:rPr>
          <w:rFonts w:ascii="Times New Roman" w:hAnsi="Times New Roman"/>
          <w:sz w:val="28"/>
          <w:szCs w:val="28"/>
        </w:rPr>
        <w:t>.1. Споры, возникающие при исполнении настоящего договора, рассматриваются в соответствии с действующим законодательством Российской Федерации и Алтайского края.</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Pr="005A1D0E">
        <w:rPr>
          <w:rFonts w:ascii="Times New Roman" w:hAnsi="Times New Roman"/>
          <w:sz w:val="28"/>
          <w:szCs w:val="28"/>
        </w:rPr>
        <w:t>.2. Уведомления, предписания и письма, касающиеся взаимоотношений Сторон по настоящему договору, а также изменения и дополнения к настоящему договору, направляются Сторонами друг другу по адресам, указанным в настоящем договоре.</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Pr="005A1D0E">
        <w:rPr>
          <w:rFonts w:ascii="Times New Roman" w:hAnsi="Times New Roman"/>
          <w:sz w:val="28"/>
          <w:szCs w:val="28"/>
        </w:rPr>
        <w:t xml:space="preserve">.3. В </w:t>
      </w:r>
      <w:proofErr w:type="gramStart"/>
      <w:r w:rsidRPr="005A1D0E">
        <w:rPr>
          <w:rFonts w:ascii="Times New Roman" w:hAnsi="Times New Roman"/>
          <w:sz w:val="28"/>
          <w:szCs w:val="28"/>
        </w:rPr>
        <w:t>случае</w:t>
      </w:r>
      <w:proofErr w:type="gramEnd"/>
      <w:r w:rsidRPr="005A1D0E">
        <w:rPr>
          <w:rFonts w:ascii="Times New Roman" w:hAnsi="Times New Roman"/>
          <w:sz w:val="28"/>
          <w:szCs w:val="28"/>
        </w:rPr>
        <w:t xml:space="preserve">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D612A3" w:rsidRPr="005A1D0E"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Pr="005A1D0E">
        <w:rPr>
          <w:rFonts w:ascii="Times New Roman" w:hAnsi="Times New Roman"/>
          <w:sz w:val="28"/>
          <w:szCs w:val="28"/>
        </w:rPr>
        <w:t xml:space="preserve">.4. Стороны будут стремиться разрешать возникающие в связи с действием настоящего договора споры путем переговоров. В </w:t>
      </w:r>
      <w:proofErr w:type="gramStart"/>
      <w:r w:rsidRPr="005A1D0E">
        <w:rPr>
          <w:rFonts w:ascii="Times New Roman" w:hAnsi="Times New Roman"/>
          <w:sz w:val="28"/>
          <w:szCs w:val="28"/>
        </w:rPr>
        <w:t>случае</w:t>
      </w:r>
      <w:proofErr w:type="gramEnd"/>
      <w:r w:rsidRPr="005A1D0E">
        <w:rPr>
          <w:rFonts w:ascii="Times New Roman" w:hAnsi="Times New Roman"/>
          <w:sz w:val="28"/>
          <w:szCs w:val="28"/>
        </w:rPr>
        <w:t xml:space="preserve"> невозможности урегулирования спора в досудебном порядке спор рассматривается в суде по месту нахождения </w:t>
      </w:r>
      <w:r>
        <w:rPr>
          <w:rFonts w:ascii="Times New Roman" w:hAnsi="Times New Roman"/>
          <w:sz w:val="28"/>
          <w:szCs w:val="28"/>
        </w:rPr>
        <w:t>комитета</w:t>
      </w:r>
      <w:r w:rsidRPr="005A1D0E">
        <w:rPr>
          <w:rFonts w:ascii="Times New Roman" w:hAnsi="Times New Roman"/>
          <w:sz w:val="28"/>
          <w:szCs w:val="28"/>
        </w:rPr>
        <w:t>.</w:t>
      </w:r>
    </w:p>
    <w:p w:rsidR="00D612A3" w:rsidRDefault="00D612A3" w:rsidP="00D612A3">
      <w:pPr>
        <w:autoSpaceDE w:val="0"/>
        <w:autoSpaceDN w:val="0"/>
        <w:adjustRightInd w:val="0"/>
        <w:spacing w:after="0" w:line="240" w:lineRule="auto"/>
        <w:jc w:val="both"/>
        <w:rPr>
          <w:rFonts w:ascii="Times New Roman" w:hAnsi="Times New Roman"/>
          <w:sz w:val="20"/>
          <w:szCs w:val="20"/>
        </w:rPr>
      </w:pPr>
    </w:p>
    <w:p w:rsidR="00D612A3" w:rsidRDefault="00D612A3" w:rsidP="00D612A3">
      <w:pPr>
        <w:autoSpaceDE w:val="0"/>
        <w:autoSpaceDN w:val="0"/>
        <w:adjustRightInd w:val="0"/>
        <w:spacing w:after="0" w:line="240" w:lineRule="auto"/>
        <w:jc w:val="both"/>
        <w:rPr>
          <w:rFonts w:ascii="Times New Roman" w:hAnsi="Times New Roman"/>
          <w:sz w:val="20"/>
          <w:szCs w:val="20"/>
        </w:rPr>
      </w:pPr>
    </w:p>
    <w:p w:rsidR="00D612A3" w:rsidRDefault="00D612A3" w:rsidP="00D612A3">
      <w:pPr>
        <w:autoSpaceDE w:val="0"/>
        <w:autoSpaceDN w:val="0"/>
        <w:adjustRightInd w:val="0"/>
        <w:spacing w:after="0" w:line="240" w:lineRule="auto"/>
        <w:jc w:val="both"/>
        <w:rPr>
          <w:rFonts w:ascii="Times New Roman" w:hAnsi="Times New Roman"/>
          <w:sz w:val="20"/>
          <w:szCs w:val="20"/>
        </w:rPr>
      </w:pPr>
    </w:p>
    <w:p w:rsidR="00D612A3" w:rsidRDefault="00D612A3" w:rsidP="00D612A3">
      <w:pPr>
        <w:autoSpaceDE w:val="0"/>
        <w:autoSpaceDN w:val="0"/>
        <w:adjustRightInd w:val="0"/>
        <w:spacing w:after="0" w:line="240" w:lineRule="auto"/>
        <w:jc w:val="both"/>
        <w:rPr>
          <w:rFonts w:ascii="Times New Roman" w:hAnsi="Times New Roman"/>
          <w:sz w:val="20"/>
          <w:szCs w:val="20"/>
        </w:rPr>
      </w:pPr>
    </w:p>
    <w:p w:rsidR="00D612A3" w:rsidRPr="006A0BFF" w:rsidRDefault="00D612A3" w:rsidP="00D612A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br w:type="page"/>
      </w:r>
    </w:p>
    <w:p w:rsidR="00D612A3" w:rsidRPr="005A1D0E" w:rsidRDefault="00D612A3" w:rsidP="00D612A3">
      <w:pPr>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10</w:t>
      </w:r>
      <w:r w:rsidRPr="005A1D0E">
        <w:rPr>
          <w:rFonts w:ascii="Times New Roman" w:hAnsi="Times New Roman"/>
          <w:sz w:val="28"/>
          <w:szCs w:val="28"/>
        </w:rPr>
        <w:t>. Реквизиты сторон</w:t>
      </w:r>
    </w:p>
    <w:p w:rsidR="00D612A3" w:rsidRPr="006A0BFF" w:rsidRDefault="00D612A3" w:rsidP="00D612A3">
      <w:pPr>
        <w:autoSpaceDE w:val="0"/>
        <w:autoSpaceDN w:val="0"/>
        <w:adjustRightInd w:val="0"/>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4756"/>
        <w:gridCol w:w="4756"/>
      </w:tblGrid>
      <w:tr w:rsidR="00D612A3" w:rsidRPr="004C1DF8" w:rsidTr="00494CC9">
        <w:tc>
          <w:tcPr>
            <w:tcW w:w="4756" w:type="dxa"/>
            <w:shd w:val="clear" w:color="auto" w:fill="auto"/>
          </w:tcPr>
          <w:p w:rsidR="00D612A3" w:rsidRPr="004C1DF8" w:rsidRDefault="00D612A3" w:rsidP="00494CC9">
            <w:pPr>
              <w:autoSpaceDE w:val="0"/>
              <w:autoSpaceDN w:val="0"/>
              <w:adjustRightInd w:val="0"/>
              <w:spacing w:after="0" w:line="240" w:lineRule="auto"/>
              <w:outlineLvl w:val="2"/>
              <w:rPr>
                <w:rFonts w:ascii="Times New Roman" w:hAnsi="Times New Roman"/>
                <w:sz w:val="28"/>
                <w:szCs w:val="28"/>
              </w:rPr>
            </w:pPr>
            <w:proofErr w:type="spellStart"/>
            <w:r w:rsidRPr="004C1DF8">
              <w:rPr>
                <w:rFonts w:ascii="Times New Roman" w:hAnsi="Times New Roman"/>
                <w:sz w:val="28"/>
                <w:szCs w:val="28"/>
              </w:rPr>
              <w:t>Рекламораспространитель</w:t>
            </w:r>
            <w:proofErr w:type="spellEnd"/>
          </w:p>
        </w:tc>
        <w:tc>
          <w:tcPr>
            <w:tcW w:w="4756" w:type="dxa"/>
            <w:shd w:val="clear" w:color="auto" w:fill="auto"/>
          </w:tcPr>
          <w:p w:rsidR="00D612A3" w:rsidRPr="004C1DF8" w:rsidRDefault="00D612A3" w:rsidP="00494CC9">
            <w:pPr>
              <w:autoSpaceDE w:val="0"/>
              <w:autoSpaceDN w:val="0"/>
              <w:adjustRightInd w:val="0"/>
              <w:spacing w:after="0" w:line="240" w:lineRule="auto"/>
              <w:ind w:right="-343"/>
              <w:outlineLvl w:val="2"/>
              <w:rPr>
                <w:rFonts w:ascii="Times New Roman" w:hAnsi="Times New Roman"/>
                <w:sz w:val="28"/>
                <w:szCs w:val="28"/>
              </w:rPr>
            </w:pPr>
            <w:r w:rsidRPr="007A5056">
              <w:rPr>
                <w:rFonts w:ascii="Times New Roman" w:hAnsi="Times New Roman"/>
                <w:sz w:val="28"/>
                <w:szCs w:val="28"/>
              </w:rPr>
              <w:t>Комитет по строительству</w:t>
            </w:r>
            <w:r>
              <w:rPr>
                <w:rFonts w:ascii="Times New Roman" w:hAnsi="Times New Roman"/>
                <w:sz w:val="28"/>
                <w:szCs w:val="28"/>
              </w:rPr>
              <w:t xml:space="preserve">, архитектуре и развитию города </w:t>
            </w:r>
            <w:r w:rsidRPr="007A5056">
              <w:rPr>
                <w:rFonts w:ascii="Times New Roman" w:hAnsi="Times New Roman"/>
                <w:sz w:val="28"/>
                <w:szCs w:val="28"/>
              </w:rPr>
              <w:t>Барнаула</w:t>
            </w:r>
          </w:p>
        </w:tc>
      </w:tr>
      <w:tr w:rsidR="00D612A3" w:rsidRPr="004C1DF8" w:rsidTr="00494CC9">
        <w:tc>
          <w:tcPr>
            <w:tcW w:w="4756" w:type="dxa"/>
            <w:shd w:val="clear" w:color="auto" w:fill="auto"/>
          </w:tcPr>
          <w:p w:rsidR="00D612A3" w:rsidRPr="004C1DF8" w:rsidRDefault="00D612A3" w:rsidP="00494CC9">
            <w:pPr>
              <w:autoSpaceDE w:val="0"/>
              <w:autoSpaceDN w:val="0"/>
              <w:adjustRightInd w:val="0"/>
              <w:spacing w:after="0" w:line="240" w:lineRule="auto"/>
              <w:outlineLvl w:val="2"/>
              <w:rPr>
                <w:rFonts w:ascii="Times New Roman" w:hAnsi="Times New Roman"/>
                <w:sz w:val="28"/>
                <w:szCs w:val="28"/>
              </w:rPr>
            </w:pPr>
            <w:r w:rsidRPr="004C1DF8">
              <w:rPr>
                <w:rFonts w:ascii="Times New Roman" w:hAnsi="Times New Roman"/>
                <w:sz w:val="28"/>
                <w:szCs w:val="28"/>
              </w:rPr>
              <w:t>Адрес:</w:t>
            </w:r>
          </w:p>
        </w:tc>
        <w:tc>
          <w:tcPr>
            <w:tcW w:w="4756" w:type="dxa"/>
            <w:shd w:val="clear" w:color="auto" w:fill="auto"/>
          </w:tcPr>
          <w:p w:rsidR="00D612A3" w:rsidRPr="004C1DF8" w:rsidRDefault="00D612A3" w:rsidP="00494CC9">
            <w:pPr>
              <w:autoSpaceDE w:val="0"/>
              <w:autoSpaceDN w:val="0"/>
              <w:adjustRightInd w:val="0"/>
              <w:spacing w:after="0" w:line="240" w:lineRule="auto"/>
              <w:outlineLvl w:val="2"/>
              <w:rPr>
                <w:rFonts w:ascii="Times New Roman" w:hAnsi="Times New Roman"/>
                <w:sz w:val="28"/>
                <w:szCs w:val="28"/>
              </w:rPr>
            </w:pPr>
            <w:r w:rsidRPr="004C1DF8">
              <w:rPr>
                <w:rFonts w:ascii="Times New Roman" w:hAnsi="Times New Roman"/>
                <w:sz w:val="28"/>
                <w:szCs w:val="28"/>
              </w:rPr>
              <w:t>Адрес:</w:t>
            </w:r>
          </w:p>
        </w:tc>
      </w:tr>
      <w:tr w:rsidR="00D612A3" w:rsidRPr="004C1DF8" w:rsidTr="00494CC9">
        <w:tc>
          <w:tcPr>
            <w:tcW w:w="4756" w:type="dxa"/>
            <w:shd w:val="clear" w:color="auto" w:fill="auto"/>
          </w:tcPr>
          <w:p w:rsidR="00D612A3" w:rsidRPr="004C1DF8" w:rsidRDefault="00D612A3" w:rsidP="00494CC9">
            <w:pPr>
              <w:autoSpaceDE w:val="0"/>
              <w:autoSpaceDN w:val="0"/>
              <w:adjustRightInd w:val="0"/>
              <w:spacing w:after="0" w:line="240" w:lineRule="auto"/>
              <w:outlineLvl w:val="2"/>
              <w:rPr>
                <w:rFonts w:ascii="Times New Roman" w:hAnsi="Times New Roman"/>
                <w:sz w:val="28"/>
                <w:szCs w:val="28"/>
              </w:rPr>
            </w:pPr>
            <w:r w:rsidRPr="004C1DF8">
              <w:rPr>
                <w:rFonts w:ascii="Times New Roman" w:hAnsi="Times New Roman"/>
                <w:sz w:val="28"/>
                <w:szCs w:val="28"/>
              </w:rPr>
              <w:t>ИНН</w:t>
            </w:r>
          </w:p>
        </w:tc>
        <w:tc>
          <w:tcPr>
            <w:tcW w:w="4756" w:type="dxa"/>
            <w:shd w:val="clear" w:color="auto" w:fill="auto"/>
          </w:tcPr>
          <w:p w:rsidR="00D612A3" w:rsidRPr="004C1DF8" w:rsidRDefault="00D612A3" w:rsidP="00494CC9">
            <w:pPr>
              <w:autoSpaceDE w:val="0"/>
              <w:autoSpaceDN w:val="0"/>
              <w:adjustRightInd w:val="0"/>
              <w:spacing w:after="0" w:line="240" w:lineRule="auto"/>
              <w:outlineLvl w:val="2"/>
              <w:rPr>
                <w:rFonts w:ascii="Times New Roman" w:hAnsi="Times New Roman"/>
                <w:sz w:val="28"/>
                <w:szCs w:val="28"/>
              </w:rPr>
            </w:pPr>
            <w:r w:rsidRPr="004C1DF8">
              <w:rPr>
                <w:rFonts w:ascii="Times New Roman" w:hAnsi="Times New Roman"/>
                <w:sz w:val="28"/>
                <w:szCs w:val="28"/>
              </w:rPr>
              <w:t>ИНН</w:t>
            </w:r>
          </w:p>
        </w:tc>
      </w:tr>
      <w:tr w:rsidR="00D612A3" w:rsidRPr="004C1DF8" w:rsidTr="00494CC9">
        <w:tc>
          <w:tcPr>
            <w:tcW w:w="4756" w:type="dxa"/>
            <w:shd w:val="clear" w:color="auto" w:fill="auto"/>
          </w:tcPr>
          <w:p w:rsidR="00D612A3" w:rsidRPr="004C1DF8" w:rsidRDefault="00D612A3" w:rsidP="00494CC9">
            <w:pPr>
              <w:autoSpaceDE w:val="0"/>
              <w:autoSpaceDN w:val="0"/>
              <w:adjustRightInd w:val="0"/>
              <w:spacing w:after="0" w:line="240" w:lineRule="auto"/>
              <w:outlineLvl w:val="2"/>
              <w:rPr>
                <w:rFonts w:ascii="Times New Roman" w:hAnsi="Times New Roman"/>
                <w:sz w:val="28"/>
                <w:szCs w:val="28"/>
              </w:rPr>
            </w:pPr>
            <w:r w:rsidRPr="004C1DF8">
              <w:rPr>
                <w:rFonts w:ascii="Times New Roman" w:hAnsi="Times New Roman"/>
                <w:sz w:val="28"/>
                <w:szCs w:val="28"/>
              </w:rPr>
              <w:t>КПП</w:t>
            </w:r>
          </w:p>
        </w:tc>
        <w:tc>
          <w:tcPr>
            <w:tcW w:w="4756" w:type="dxa"/>
            <w:shd w:val="clear" w:color="auto" w:fill="auto"/>
          </w:tcPr>
          <w:p w:rsidR="00D612A3" w:rsidRPr="004C1DF8" w:rsidRDefault="00D612A3" w:rsidP="00494CC9">
            <w:pPr>
              <w:autoSpaceDE w:val="0"/>
              <w:autoSpaceDN w:val="0"/>
              <w:adjustRightInd w:val="0"/>
              <w:spacing w:after="0" w:line="240" w:lineRule="auto"/>
              <w:outlineLvl w:val="2"/>
              <w:rPr>
                <w:rFonts w:ascii="Times New Roman" w:hAnsi="Times New Roman"/>
                <w:sz w:val="28"/>
                <w:szCs w:val="28"/>
              </w:rPr>
            </w:pPr>
            <w:r w:rsidRPr="004C1DF8">
              <w:rPr>
                <w:rFonts w:ascii="Times New Roman" w:hAnsi="Times New Roman"/>
                <w:sz w:val="28"/>
                <w:szCs w:val="28"/>
              </w:rPr>
              <w:t>КПП</w:t>
            </w:r>
          </w:p>
        </w:tc>
      </w:tr>
      <w:tr w:rsidR="00D612A3" w:rsidRPr="004C1DF8" w:rsidTr="00494CC9">
        <w:tc>
          <w:tcPr>
            <w:tcW w:w="4756" w:type="dxa"/>
            <w:shd w:val="clear" w:color="auto" w:fill="auto"/>
          </w:tcPr>
          <w:p w:rsidR="00D612A3" w:rsidRPr="004C1DF8" w:rsidRDefault="00D612A3" w:rsidP="00494CC9">
            <w:pPr>
              <w:autoSpaceDE w:val="0"/>
              <w:autoSpaceDN w:val="0"/>
              <w:adjustRightInd w:val="0"/>
              <w:spacing w:after="0" w:line="240" w:lineRule="auto"/>
              <w:outlineLvl w:val="2"/>
              <w:rPr>
                <w:rFonts w:ascii="Times New Roman" w:hAnsi="Times New Roman"/>
                <w:sz w:val="28"/>
                <w:szCs w:val="28"/>
              </w:rPr>
            </w:pPr>
            <w:proofErr w:type="gramStart"/>
            <w:r w:rsidRPr="004C1DF8">
              <w:rPr>
                <w:rFonts w:ascii="Times New Roman" w:hAnsi="Times New Roman"/>
                <w:sz w:val="28"/>
                <w:szCs w:val="28"/>
              </w:rPr>
              <w:t>р</w:t>
            </w:r>
            <w:proofErr w:type="gramEnd"/>
            <w:r w:rsidRPr="004C1DF8">
              <w:rPr>
                <w:rFonts w:ascii="Times New Roman" w:hAnsi="Times New Roman"/>
                <w:sz w:val="28"/>
                <w:szCs w:val="28"/>
              </w:rPr>
              <w:t>/счет</w:t>
            </w:r>
          </w:p>
        </w:tc>
        <w:tc>
          <w:tcPr>
            <w:tcW w:w="4756" w:type="dxa"/>
            <w:shd w:val="clear" w:color="auto" w:fill="auto"/>
          </w:tcPr>
          <w:p w:rsidR="00D612A3" w:rsidRPr="004C1DF8" w:rsidRDefault="00D612A3" w:rsidP="00494CC9">
            <w:pPr>
              <w:autoSpaceDE w:val="0"/>
              <w:autoSpaceDN w:val="0"/>
              <w:adjustRightInd w:val="0"/>
              <w:spacing w:after="0" w:line="240" w:lineRule="auto"/>
              <w:outlineLvl w:val="2"/>
              <w:rPr>
                <w:rFonts w:ascii="Times New Roman" w:hAnsi="Times New Roman"/>
                <w:sz w:val="28"/>
                <w:szCs w:val="28"/>
              </w:rPr>
            </w:pPr>
          </w:p>
        </w:tc>
      </w:tr>
      <w:tr w:rsidR="00D612A3" w:rsidRPr="004C1DF8" w:rsidTr="00494CC9">
        <w:tc>
          <w:tcPr>
            <w:tcW w:w="4756" w:type="dxa"/>
            <w:shd w:val="clear" w:color="auto" w:fill="auto"/>
          </w:tcPr>
          <w:p w:rsidR="00D612A3" w:rsidRPr="004C1DF8" w:rsidRDefault="00D612A3" w:rsidP="00494CC9">
            <w:pPr>
              <w:autoSpaceDE w:val="0"/>
              <w:autoSpaceDN w:val="0"/>
              <w:adjustRightInd w:val="0"/>
              <w:spacing w:after="0" w:line="240" w:lineRule="auto"/>
              <w:outlineLvl w:val="2"/>
              <w:rPr>
                <w:rFonts w:ascii="Times New Roman" w:hAnsi="Times New Roman"/>
                <w:sz w:val="28"/>
                <w:szCs w:val="28"/>
              </w:rPr>
            </w:pPr>
            <w:r w:rsidRPr="004C1DF8">
              <w:rPr>
                <w:rFonts w:ascii="Times New Roman" w:hAnsi="Times New Roman"/>
                <w:sz w:val="28"/>
                <w:szCs w:val="28"/>
              </w:rPr>
              <w:t>БИК</w:t>
            </w:r>
          </w:p>
        </w:tc>
        <w:tc>
          <w:tcPr>
            <w:tcW w:w="4756" w:type="dxa"/>
            <w:shd w:val="clear" w:color="auto" w:fill="auto"/>
          </w:tcPr>
          <w:p w:rsidR="00D612A3" w:rsidRPr="004C1DF8" w:rsidRDefault="00D612A3" w:rsidP="00494CC9">
            <w:pPr>
              <w:autoSpaceDE w:val="0"/>
              <w:autoSpaceDN w:val="0"/>
              <w:adjustRightInd w:val="0"/>
              <w:spacing w:after="0" w:line="240" w:lineRule="auto"/>
              <w:outlineLvl w:val="2"/>
              <w:rPr>
                <w:rFonts w:ascii="Times New Roman" w:hAnsi="Times New Roman"/>
                <w:sz w:val="28"/>
                <w:szCs w:val="28"/>
              </w:rPr>
            </w:pPr>
          </w:p>
        </w:tc>
      </w:tr>
      <w:tr w:rsidR="00D612A3" w:rsidRPr="004C1DF8" w:rsidTr="00494CC9">
        <w:tc>
          <w:tcPr>
            <w:tcW w:w="4756" w:type="dxa"/>
            <w:shd w:val="clear" w:color="auto" w:fill="auto"/>
          </w:tcPr>
          <w:p w:rsidR="00D612A3" w:rsidRPr="004C1DF8" w:rsidRDefault="00D612A3" w:rsidP="00494CC9">
            <w:pPr>
              <w:autoSpaceDE w:val="0"/>
              <w:autoSpaceDN w:val="0"/>
              <w:adjustRightInd w:val="0"/>
              <w:spacing w:after="0" w:line="240" w:lineRule="auto"/>
              <w:outlineLvl w:val="2"/>
              <w:rPr>
                <w:rFonts w:ascii="Times New Roman" w:hAnsi="Times New Roman"/>
                <w:sz w:val="28"/>
                <w:szCs w:val="28"/>
              </w:rPr>
            </w:pPr>
            <w:r w:rsidRPr="004C1DF8">
              <w:rPr>
                <w:rFonts w:ascii="Times New Roman" w:hAnsi="Times New Roman"/>
                <w:sz w:val="28"/>
                <w:szCs w:val="28"/>
              </w:rPr>
              <w:t>ОКТМО</w:t>
            </w:r>
          </w:p>
        </w:tc>
        <w:tc>
          <w:tcPr>
            <w:tcW w:w="4756" w:type="dxa"/>
            <w:shd w:val="clear" w:color="auto" w:fill="auto"/>
          </w:tcPr>
          <w:p w:rsidR="00D612A3" w:rsidRPr="004C1DF8" w:rsidRDefault="00D612A3" w:rsidP="00494CC9">
            <w:pPr>
              <w:autoSpaceDE w:val="0"/>
              <w:autoSpaceDN w:val="0"/>
              <w:adjustRightInd w:val="0"/>
              <w:spacing w:after="0" w:line="240" w:lineRule="auto"/>
              <w:outlineLvl w:val="2"/>
              <w:rPr>
                <w:rFonts w:ascii="Times New Roman" w:hAnsi="Times New Roman"/>
                <w:sz w:val="28"/>
                <w:szCs w:val="28"/>
              </w:rPr>
            </w:pPr>
          </w:p>
        </w:tc>
      </w:tr>
      <w:tr w:rsidR="00D612A3" w:rsidRPr="004C1DF8" w:rsidTr="00494CC9">
        <w:tc>
          <w:tcPr>
            <w:tcW w:w="4756" w:type="dxa"/>
            <w:shd w:val="clear" w:color="auto" w:fill="auto"/>
          </w:tcPr>
          <w:p w:rsidR="00D612A3" w:rsidRPr="004C1DF8" w:rsidRDefault="00D612A3" w:rsidP="00494CC9">
            <w:pPr>
              <w:autoSpaceDE w:val="0"/>
              <w:autoSpaceDN w:val="0"/>
              <w:adjustRightInd w:val="0"/>
              <w:spacing w:after="0" w:line="240" w:lineRule="auto"/>
              <w:outlineLvl w:val="2"/>
              <w:rPr>
                <w:rFonts w:ascii="Times New Roman" w:hAnsi="Times New Roman"/>
                <w:sz w:val="28"/>
                <w:szCs w:val="28"/>
              </w:rPr>
            </w:pPr>
          </w:p>
        </w:tc>
        <w:tc>
          <w:tcPr>
            <w:tcW w:w="4756" w:type="dxa"/>
            <w:shd w:val="clear" w:color="auto" w:fill="auto"/>
          </w:tcPr>
          <w:p w:rsidR="00D612A3" w:rsidRPr="004C1DF8" w:rsidRDefault="00D612A3" w:rsidP="00494CC9">
            <w:pPr>
              <w:autoSpaceDE w:val="0"/>
              <w:autoSpaceDN w:val="0"/>
              <w:adjustRightInd w:val="0"/>
              <w:spacing w:after="0" w:line="240" w:lineRule="auto"/>
              <w:outlineLvl w:val="2"/>
              <w:rPr>
                <w:rFonts w:ascii="Times New Roman" w:hAnsi="Times New Roman"/>
                <w:sz w:val="28"/>
                <w:szCs w:val="28"/>
              </w:rPr>
            </w:pPr>
          </w:p>
        </w:tc>
      </w:tr>
      <w:tr w:rsidR="00D612A3" w:rsidRPr="004C1DF8" w:rsidTr="00494CC9">
        <w:tc>
          <w:tcPr>
            <w:tcW w:w="4756" w:type="dxa"/>
            <w:shd w:val="clear" w:color="auto" w:fill="auto"/>
          </w:tcPr>
          <w:p w:rsidR="00D612A3" w:rsidRPr="004C1DF8" w:rsidRDefault="00D612A3" w:rsidP="00494CC9">
            <w:pPr>
              <w:autoSpaceDE w:val="0"/>
              <w:autoSpaceDN w:val="0"/>
              <w:adjustRightInd w:val="0"/>
              <w:spacing w:after="0" w:line="240" w:lineRule="auto"/>
              <w:outlineLvl w:val="2"/>
              <w:rPr>
                <w:rFonts w:ascii="Times New Roman" w:hAnsi="Times New Roman"/>
                <w:sz w:val="28"/>
                <w:szCs w:val="28"/>
              </w:rPr>
            </w:pPr>
          </w:p>
        </w:tc>
        <w:tc>
          <w:tcPr>
            <w:tcW w:w="4756" w:type="dxa"/>
            <w:shd w:val="clear" w:color="auto" w:fill="auto"/>
          </w:tcPr>
          <w:p w:rsidR="00D612A3" w:rsidRPr="004C1DF8" w:rsidRDefault="00D612A3" w:rsidP="00494CC9">
            <w:pPr>
              <w:autoSpaceDE w:val="0"/>
              <w:autoSpaceDN w:val="0"/>
              <w:adjustRightInd w:val="0"/>
              <w:spacing w:after="0" w:line="240" w:lineRule="auto"/>
              <w:outlineLvl w:val="2"/>
              <w:rPr>
                <w:rFonts w:ascii="Times New Roman" w:hAnsi="Times New Roman"/>
                <w:sz w:val="28"/>
                <w:szCs w:val="28"/>
              </w:rPr>
            </w:pPr>
          </w:p>
        </w:tc>
      </w:tr>
      <w:tr w:rsidR="00D612A3" w:rsidRPr="004C1DF8" w:rsidTr="00494CC9">
        <w:tc>
          <w:tcPr>
            <w:tcW w:w="4756" w:type="dxa"/>
            <w:shd w:val="clear" w:color="auto" w:fill="auto"/>
          </w:tcPr>
          <w:p w:rsidR="00D612A3" w:rsidRPr="004C1DF8" w:rsidRDefault="00D612A3" w:rsidP="00494CC9">
            <w:pPr>
              <w:autoSpaceDE w:val="0"/>
              <w:autoSpaceDN w:val="0"/>
              <w:adjustRightInd w:val="0"/>
              <w:spacing w:after="0" w:line="240" w:lineRule="auto"/>
              <w:outlineLvl w:val="2"/>
              <w:rPr>
                <w:rFonts w:ascii="Times New Roman" w:hAnsi="Times New Roman"/>
                <w:sz w:val="28"/>
                <w:szCs w:val="28"/>
              </w:rPr>
            </w:pPr>
            <w:r w:rsidRPr="004C1DF8">
              <w:rPr>
                <w:rFonts w:ascii="Times New Roman" w:hAnsi="Times New Roman"/>
                <w:sz w:val="28"/>
                <w:szCs w:val="28"/>
              </w:rPr>
              <w:t>_______________________</w:t>
            </w:r>
          </w:p>
          <w:p w:rsidR="00D612A3" w:rsidRPr="004C1DF8" w:rsidRDefault="00D612A3" w:rsidP="00494CC9">
            <w:pPr>
              <w:autoSpaceDE w:val="0"/>
              <w:autoSpaceDN w:val="0"/>
              <w:adjustRightInd w:val="0"/>
              <w:spacing w:after="0" w:line="240" w:lineRule="auto"/>
              <w:outlineLvl w:val="2"/>
              <w:rPr>
                <w:rFonts w:ascii="Times New Roman" w:hAnsi="Times New Roman"/>
                <w:sz w:val="28"/>
                <w:szCs w:val="28"/>
              </w:rPr>
            </w:pPr>
            <w:r w:rsidRPr="004C1DF8">
              <w:rPr>
                <w:rFonts w:ascii="Times New Roman" w:hAnsi="Times New Roman"/>
                <w:sz w:val="28"/>
                <w:szCs w:val="28"/>
              </w:rPr>
              <w:t>__________________________</w:t>
            </w:r>
          </w:p>
        </w:tc>
        <w:tc>
          <w:tcPr>
            <w:tcW w:w="4756" w:type="dxa"/>
            <w:shd w:val="clear" w:color="auto" w:fill="auto"/>
          </w:tcPr>
          <w:p w:rsidR="00D612A3" w:rsidRPr="004C1DF8" w:rsidRDefault="00D612A3" w:rsidP="00494CC9">
            <w:pPr>
              <w:autoSpaceDE w:val="0"/>
              <w:autoSpaceDN w:val="0"/>
              <w:adjustRightInd w:val="0"/>
              <w:spacing w:after="0" w:line="0" w:lineRule="atLeast"/>
              <w:jc w:val="both"/>
              <w:rPr>
                <w:rFonts w:ascii="Times New Roman" w:hAnsi="Times New Roman"/>
                <w:sz w:val="28"/>
                <w:szCs w:val="28"/>
              </w:rPr>
            </w:pPr>
            <w:r w:rsidRPr="004C1DF8">
              <w:rPr>
                <w:rFonts w:ascii="Times New Roman" w:hAnsi="Times New Roman"/>
                <w:sz w:val="28"/>
                <w:szCs w:val="28"/>
              </w:rPr>
              <w:t>_______________________</w:t>
            </w:r>
          </w:p>
          <w:p w:rsidR="00D612A3" w:rsidRPr="004C1DF8" w:rsidRDefault="00D612A3" w:rsidP="00494CC9">
            <w:pPr>
              <w:autoSpaceDE w:val="0"/>
              <w:autoSpaceDN w:val="0"/>
              <w:adjustRightInd w:val="0"/>
              <w:spacing w:after="0" w:line="0" w:lineRule="atLeast"/>
              <w:jc w:val="both"/>
              <w:rPr>
                <w:rFonts w:ascii="Times New Roman" w:hAnsi="Times New Roman"/>
                <w:sz w:val="28"/>
                <w:szCs w:val="28"/>
              </w:rPr>
            </w:pPr>
            <w:r w:rsidRPr="004C1DF8">
              <w:rPr>
                <w:rFonts w:ascii="Times New Roman" w:hAnsi="Times New Roman"/>
                <w:sz w:val="28"/>
                <w:szCs w:val="28"/>
              </w:rPr>
              <w:t>_______________________</w:t>
            </w:r>
          </w:p>
        </w:tc>
      </w:tr>
      <w:tr w:rsidR="00D612A3" w:rsidRPr="004C1DF8" w:rsidTr="00494CC9">
        <w:tc>
          <w:tcPr>
            <w:tcW w:w="4756" w:type="dxa"/>
            <w:shd w:val="clear" w:color="auto" w:fill="auto"/>
          </w:tcPr>
          <w:p w:rsidR="00D612A3" w:rsidRPr="004C1DF8" w:rsidRDefault="00D612A3" w:rsidP="00494CC9">
            <w:pPr>
              <w:autoSpaceDE w:val="0"/>
              <w:autoSpaceDN w:val="0"/>
              <w:adjustRightInd w:val="0"/>
              <w:spacing w:after="0" w:line="240" w:lineRule="auto"/>
              <w:outlineLvl w:val="2"/>
              <w:rPr>
                <w:rFonts w:ascii="Times New Roman" w:hAnsi="Times New Roman"/>
                <w:sz w:val="28"/>
                <w:szCs w:val="28"/>
              </w:rPr>
            </w:pPr>
            <w:r w:rsidRPr="004C1DF8">
              <w:rPr>
                <w:rFonts w:ascii="Times New Roman" w:hAnsi="Times New Roman"/>
                <w:sz w:val="28"/>
                <w:szCs w:val="28"/>
              </w:rPr>
              <w:t>(подпись)</w:t>
            </w:r>
          </w:p>
        </w:tc>
        <w:tc>
          <w:tcPr>
            <w:tcW w:w="4756" w:type="dxa"/>
            <w:shd w:val="clear" w:color="auto" w:fill="auto"/>
          </w:tcPr>
          <w:p w:rsidR="00D612A3" w:rsidRPr="004C1DF8" w:rsidRDefault="00D612A3" w:rsidP="00494CC9">
            <w:pPr>
              <w:autoSpaceDE w:val="0"/>
              <w:autoSpaceDN w:val="0"/>
              <w:adjustRightInd w:val="0"/>
              <w:spacing w:after="0" w:line="0" w:lineRule="atLeast"/>
              <w:jc w:val="both"/>
              <w:rPr>
                <w:rFonts w:ascii="Times New Roman" w:hAnsi="Times New Roman"/>
                <w:sz w:val="28"/>
                <w:szCs w:val="28"/>
              </w:rPr>
            </w:pPr>
            <w:r w:rsidRPr="004C1DF8">
              <w:rPr>
                <w:rFonts w:ascii="Times New Roman" w:hAnsi="Times New Roman"/>
                <w:sz w:val="28"/>
                <w:szCs w:val="28"/>
              </w:rPr>
              <w:t>(подпись)</w:t>
            </w:r>
          </w:p>
        </w:tc>
      </w:tr>
      <w:tr w:rsidR="00D612A3" w:rsidRPr="004C1DF8" w:rsidTr="00494CC9">
        <w:tc>
          <w:tcPr>
            <w:tcW w:w="4756" w:type="dxa"/>
            <w:shd w:val="clear" w:color="auto" w:fill="auto"/>
          </w:tcPr>
          <w:p w:rsidR="00D612A3" w:rsidRPr="004C1DF8" w:rsidRDefault="00D612A3" w:rsidP="00494CC9">
            <w:pPr>
              <w:autoSpaceDE w:val="0"/>
              <w:autoSpaceDN w:val="0"/>
              <w:adjustRightInd w:val="0"/>
              <w:spacing w:after="0" w:line="240" w:lineRule="auto"/>
              <w:outlineLvl w:val="2"/>
              <w:rPr>
                <w:rFonts w:ascii="Times New Roman" w:hAnsi="Times New Roman"/>
                <w:sz w:val="28"/>
                <w:szCs w:val="28"/>
              </w:rPr>
            </w:pPr>
            <w:r w:rsidRPr="004C1DF8">
              <w:rPr>
                <w:rFonts w:ascii="Times New Roman" w:hAnsi="Times New Roman"/>
                <w:sz w:val="28"/>
                <w:szCs w:val="28"/>
              </w:rPr>
              <w:t>М.П. (при наличии)</w:t>
            </w:r>
          </w:p>
        </w:tc>
        <w:tc>
          <w:tcPr>
            <w:tcW w:w="4756" w:type="dxa"/>
            <w:shd w:val="clear" w:color="auto" w:fill="auto"/>
          </w:tcPr>
          <w:p w:rsidR="00D612A3" w:rsidRPr="004C1DF8" w:rsidRDefault="00D612A3" w:rsidP="00494CC9">
            <w:pPr>
              <w:autoSpaceDE w:val="0"/>
              <w:autoSpaceDN w:val="0"/>
              <w:adjustRightInd w:val="0"/>
              <w:spacing w:after="0" w:line="0" w:lineRule="atLeast"/>
              <w:jc w:val="both"/>
              <w:rPr>
                <w:rFonts w:ascii="Times New Roman" w:hAnsi="Times New Roman"/>
                <w:sz w:val="28"/>
                <w:szCs w:val="28"/>
              </w:rPr>
            </w:pPr>
            <w:r w:rsidRPr="004C1DF8">
              <w:rPr>
                <w:rFonts w:ascii="Times New Roman" w:hAnsi="Times New Roman"/>
                <w:sz w:val="28"/>
                <w:szCs w:val="28"/>
              </w:rPr>
              <w:t>М.П.</w:t>
            </w:r>
          </w:p>
        </w:tc>
      </w:tr>
    </w:tbl>
    <w:p w:rsidR="00D612A3" w:rsidRDefault="00D612A3" w:rsidP="00D612A3">
      <w:pPr>
        <w:rPr>
          <w:rFonts w:ascii="Times New Roman" w:hAnsi="Times New Roman"/>
          <w:sz w:val="28"/>
          <w:szCs w:val="28"/>
        </w:rPr>
      </w:pPr>
    </w:p>
    <w:p w:rsidR="00D612A3" w:rsidRPr="00C8639B" w:rsidRDefault="00D612A3" w:rsidP="00D612A3">
      <w:pPr>
        <w:spacing w:after="0" w:line="240" w:lineRule="auto"/>
        <w:ind w:firstLine="6096"/>
        <w:rPr>
          <w:rFonts w:ascii="Times New Roman" w:hAnsi="Times New Roman"/>
          <w:sz w:val="28"/>
          <w:szCs w:val="28"/>
        </w:rPr>
      </w:pPr>
      <w:r>
        <w:rPr>
          <w:rFonts w:ascii="Times New Roman" w:hAnsi="Times New Roman"/>
          <w:sz w:val="28"/>
          <w:szCs w:val="28"/>
        </w:rPr>
        <w:br w:type="page"/>
      </w:r>
      <w:r>
        <w:rPr>
          <w:noProof/>
          <w:lang w:eastAsia="ru-RU"/>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-278130</wp:posOffset>
                </wp:positionV>
                <wp:extent cx="335280" cy="114300"/>
                <wp:effectExtent l="0" t="0" r="762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114300"/>
                        </a:xfrm>
                        <a:prstGeom prst="rect">
                          <a:avLst/>
                        </a:prstGeom>
                        <a:solidFill>
                          <a:sysClr val="window" lastClr="FFFFFF"/>
                        </a:solidFill>
                        <a:ln w="6350">
                          <a:noFill/>
                        </a:ln>
                      </wps:spPr>
                      <wps:txbx>
                        <w:txbxContent>
                          <w:p w:rsidR="00D612A3" w:rsidRDefault="00D612A3" w:rsidP="00D612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24.8pt;margin-top:-21.9pt;width:26.4pt;height: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" fillcolor="window" stroked="f" strokeweight=".5pt">
                <v:path arrowok="t"/>
                <v:textbox>
                  <w:txbxContent>
                    <w:p w:rsidR="00D612A3" w:rsidRDefault="00D612A3" w:rsidP="00D612A3"/>
                  </w:txbxContent>
                </v:textbox>
                <w10:wrap anchorx="margin"/>
              </v:shape>
            </w:pict>
          </mc:Fallback>
        </mc:AlternateContent>
      </w:r>
      <w:r w:rsidRPr="00C8639B">
        <w:rPr>
          <w:rFonts w:ascii="Times New Roman" w:hAnsi="Times New Roman"/>
          <w:sz w:val="28"/>
          <w:szCs w:val="28"/>
        </w:rPr>
        <w:t>Приложение 1</w:t>
      </w:r>
    </w:p>
    <w:p w:rsidR="00D612A3" w:rsidRPr="00C8639B" w:rsidRDefault="00D612A3" w:rsidP="00D612A3">
      <w:pPr>
        <w:spacing w:after="0" w:line="240" w:lineRule="auto"/>
        <w:ind w:firstLine="6096"/>
        <w:rPr>
          <w:rFonts w:ascii="Times New Roman" w:hAnsi="Times New Roman"/>
          <w:sz w:val="28"/>
          <w:szCs w:val="28"/>
        </w:rPr>
      </w:pPr>
      <w:r w:rsidRPr="00C8639B">
        <w:rPr>
          <w:rFonts w:ascii="Times New Roman" w:hAnsi="Times New Roman"/>
          <w:sz w:val="28"/>
          <w:szCs w:val="28"/>
        </w:rPr>
        <w:t xml:space="preserve">к договору на установку             </w:t>
      </w:r>
    </w:p>
    <w:p w:rsidR="00D612A3" w:rsidRPr="00C8639B" w:rsidRDefault="00D612A3" w:rsidP="00D612A3">
      <w:pPr>
        <w:spacing w:after="0" w:line="240" w:lineRule="auto"/>
        <w:ind w:firstLine="6096"/>
        <w:rPr>
          <w:rFonts w:ascii="Times New Roman" w:hAnsi="Times New Roman"/>
          <w:sz w:val="28"/>
          <w:szCs w:val="28"/>
        </w:rPr>
      </w:pPr>
      <w:r w:rsidRPr="00C8639B">
        <w:rPr>
          <w:rFonts w:ascii="Times New Roman" w:hAnsi="Times New Roman"/>
          <w:sz w:val="28"/>
          <w:szCs w:val="28"/>
        </w:rPr>
        <w:t xml:space="preserve">и эксплуатацию </w:t>
      </w:r>
    </w:p>
    <w:p w:rsidR="00D612A3" w:rsidRPr="00C8639B" w:rsidRDefault="00D612A3" w:rsidP="00D612A3">
      <w:pPr>
        <w:spacing w:after="0" w:line="240" w:lineRule="auto"/>
        <w:ind w:firstLine="6096"/>
        <w:rPr>
          <w:rFonts w:ascii="Times New Roman" w:hAnsi="Times New Roman"/>
          <w:sz w:val="28"/>
          <w:szCs w:val="28"/>
        </w:rPr>
      </w:pPr>
      <w:r w:rsidRPr="00C8639B">
        <w:rPr>
          <w:rFonts w:ascii="Times New Roman" w:hAnsi="Times New Roman"/>
          <w:sz w:val="28"/>
          <w:szCs w:val="28"/>
        </w:rPr>
        <w:t>рекламных конструкций</w:t>
      </w:r>
    </w:p>
    <w:p w:rsidR="00D612A3" w:rsidRPr="00C8639B" w:rsidRDefault="00D612A3" w:rsidP="00D612A3">
      <w:pPr>
        <w:rPr>
          <w:rFonts w:ascii="Times New Roman" w:hAnsi="Times New Roman"/>
          <w:sz w:val="28"/>
          <w:szCs w:val="28"/>
        </w:rPr>
      </w:pPr>
    </w:p>
    <w:p w:rsidR="00D612A3" w:rsidRPr="00690523" w:rsidRDefault="00D612A3" w:rsidP="00D612A3">
      <w:pPr>
        <w:spacing w:after="0" w:line="240" w:lineRule="auto"/>
        <w:jc w:val="center"/>
        <w:rPr>
          <w:rFonts w:ascii="Times New Roman" w:eastAsia="Times New Roman" w:hAnsi="Times New Roman"/>
          <w:b/>
          <w:sz w:val="28"/>
          <w:szCs w:val="28"/>
          <w:lang w:eastAsia="ru-RU"/>
        </w:rPr>
      </w:pPr>
      <w:r w:rsidRPr="00C8639B">
        <w:rPr>
          <w:rFonts w:ascii="Times New Roman" w:eastAsia="Times New Roman" w:hAnsi="Times New Roman"/>
          <w:sz w:val="28"/>
          <w:szCs w:val="28"/>
          <w:lang w:eastAsia="ru-RU"/>
        </w:rPr>
        <w:tab/>
      </w:r>
      <w:r w:rsidRPr="00690523">
        <w:rPr>
          <w:rFonts w:ascii="Times New Roman" w:eastAsia="Times New Roman" w:hAnsi="Times New Roman"/>
          <w:b/>
          <w:sz w:val="28"/>
          <w:szCs w:val="28"/>
          <w:lang w:eastAsia="ru-RU"/>
        </w:rPr>
        <w:t>Реквизиты организации:</w:t>
      </w:r>
    </w:p>
    <w:p w:rsidR="00D612A3" w:rsidRPr="00690523" w:rsidRDefault="00D612A3" w:rsidP="00D612A3">
      <w:pPr>
        <w:spacing w:after="0" w:line="240" w:lineRule="auto"/>
        <w:jc w:val="center"/>
        <w:rPr>
          <w:rFonts w:ascii="Times New Roman" w:eastAsia="Times New Roman" w:hAnsi="Times New Roman"/>
          <w:sz w:val="28"/>
          <w:szCs w:val="28"/>
          <w:lang w:eastAsia="ru-RU"/>
        </w:rPr>
      </w:pPr>
    </w:p>
    <w:p w:rsidR="00D612A3" w:rsidRPr="00AB10F1" w:rsidRDefault="00D612A3" w:rsidP="00D612A3">
      <w:pPr>
        <w:spacing w:after="0" w:line="240" w:lineRule="auto"/>
        <w:jc w:val="both"/>
        <w:rPr>
          <w:rFonts w:ascii="Times New Roman" w:eastAsia="Times New Roman" w:hAnsi="Times New Roman"/>
          <w:sz w:val="32"/>
          <w:szCs w:val="32"/>
          <w:lang w:eastAsia="ru-RU"/>
        </w:rPr>
      </w:pPr>
      <w:r w:rsidRPr="00AB10F1">
        <w:rPr>
          <w:rFonts w:ascii="Times New Roman" w:eastAsia="Times New Roman" w:hAnsi="Times New Roman"/>
          <w:sz w:val="28"/>
          <w:szCs w:val="28"/>
          <w:lang w:eastAsia="ru-RU"/>
        </w:rPr>
        <w:t>УФК по Алтайскому краю</w:t>
      </w:r>
      <w:r w:rsidRPr="00AB10F1">
        <w:rPr>
          <w:rFonts w:ascii="Times New Roman" w:eastAsia="Times New Roman" w:hAnsi="Times New Roman"/>
          <w:sz w:val="32"/>
          <w:szCs w:val="32"/>
          <w:lang w:eastAsia="ru-RU"/>
        </w:rPr>
        <w:t xml:space="preserve"> </w:t>
      </w:r>
      <w:r w:rsidRPr="00AB10F1">
        <w:rPr>
          <w:rFonts w:ascii="Times New Roman" w:eastAsia="Times New Roman" w:hAnsi="Times New Roman"/>
          <w:sz w:val="28"/>
          <w:szCs w:val="28"/>
          <w:lang w:eastAsia="ru-RU"/>
        </w:rPr>
        <w:t>(комитет по строительству, архитектуре и развитию города Барнаула)</w:t>
      </w:r>
    </w:p>
    <w:p w:rsidR="00D612A3" w:rsidRDefault="00D612A3" w:rsidP="00D612A3">
      <w:pPr>
        <w:spacing w:after="0" w:line="240" w:lineRule="auto"/>
        <w:jc w:val="both"/>
        <w:rPr>
          <w:rFonts w:ascii="Times New Roman" w:eastAsia="Times New Roman" w:hAnsi="Times New Roman"/>
          <w:sz w:val="28"/>
          <w:szCs w:val="28"/>
          <w:lang w:eastAsia="ru-RU"/>
        </w:rPr>
      </w:pPr>
      <w:r w:rsidRPr="00AB10F1">
        <w:rPr>
          <w:rFonts w:ascii="Times New Roman" w:eastAsia="Times New Roman" w:hAnsi="Times New Roman"/>
          <w:sz w:val="28"/>
          <w:szCs w:val="28"/>
          <w:lang w:eastAsia="ru-RU"/>
        </w:rPr>
        <w:t xml:space="preserve">ИНН </w:t>
      </w:r>
    </w:p>
    <w:p w:rsidR="00D612A3" w:rsidRPr="00AB10F1" w:rsidRDefault="00D612A3" w:rsidP="00D612A3">
      <w:pPr>
        <w:spacing w:after="0" w:line="240" w:lineRule="auto"/>
        <w:jc w:val="both"/>
        <w:rPr>
          <w:rFonts w:ascii="Times New Roman" w:eastAsia="Times New Roman" w:hAnsi="Times New Roman"/>
          <w:sz w:val="28"/>
          <w:szCs w:val="28"/>
          <w:lang w:eastAsia="ru-RU"/>
        </w:rPr>
      </w:pPr>
      <w:r w:rsidRPr="00AB10F1">
        <w:rPr>
          <w:rFonts w:ascii="Times New Roman" w:eastAsia="Times New Roman" w:hAnsi="Times New Roman"/>
          <w:sz w:val="28"/>
          <w:szCs w:val="28"/>
          <w:lang w:eastAsia="ru-RU"/>
        </w:rPr>
        <w:t xml:space="preserve">КПП </w:t>
      </w:r>
    </w:p>
    <w:p w:rsidR="00D612A3" w:rsidRDefault="00D612A3" w:rsidP="00D612A3">
      <w:pPr>
        <w:spacing w:after="0" w:line="240" w:lineRule="auto"/>
        <w:jc w:val="both"/>
        <w:rPr>
          <w:rFonts w:ascii="Times New Roman" w:eastAsia="Times New Roman" w:hAnsi="Times New Roman"/>
          <w:sz w:val="28"/>
          <w:szCs w:val="28"/>
          <w:lang w:eastAsia="ru-RU"/>
        </w:rPr>
      </w:pPr>
      <w:r w:rsidRPr="00AB10F1">
        <w:rPr>
          <w:rFonts w:ascii="Times New Roman" w:eastAsia="Times New Roman" w:hAnsi="Times New Roman"/>
          <w:sz w:val="28"/>
          <w:szCs w:val="28"/>
          <w:lang w:eastAsia="ru-RU"/>
        </w:rPr>
        <w:t xml:space="preserve">Банк получателя </w:t>
      </w:r>
    </w:p>
    <w:p w:rsidR="00D612A3" w:rsidRDefault="00D612A3" w:rsidP="00D612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Единый казначейский счет </w:t>
      </w:r>
    </w:p>
    <w:p w:rsidR="00D612A3" w:rsidRPr="00AB10F1" w:rsidRDefault="00D612A3" w:rsidP="00D612A3">
      <w:pPr>
        <w:spacing w:after="0" w:line="240" w:lineRule="auto"/>
        <w:jc w:val="both"/>
        <w:rPr>
          <w:rFonts w:ascii="Times New Roman" w:eastAsia="Times New Roman" w:hAnsi="Times New Roman"/>
          <w:sz w:val="28"/>
          <w:szCs w:val="28"/>
          <w:lang w:eastAsia="ru-RU"/>
        </w:rPr>
      </w:pPr>
      <w:r w:rsidRPr="00AB10F1">
        <w:rPr>
          <w:rFonts w:ascii="Times New Roman" w:eastAsia="Times New Roman" w:hAnsi="Times New Roman"/>
          <w:sz w:val="28"/>
          <w:szCs w:val="28"/>
          <w:lang w:eastAsia="ru-RU"/>
        </w:rPr>
        <w:t xml:space="preserve">Казначейский счет </w:t>
      </w:r>
    </w:p>
    <w:p w:rsidR="00D612A3" w:rsidRPr="00AB10F1" w:rsidRDefault="00D612A3" w:rsidP="00D612A3">
      <w:pPr>
        <w:spacing w:after="0" w:line="240" w:lineRule="auto"/>
        <w:jc w:val="both"/>
        <w:rPr>
          <w:rFonts w:ascii="Times New Roman" w:eastAsia="Times New Roman" w:hAnsi="Times New Roman"/>
          <w:sz w:val="28"/>
          <w:szCs w:val="28"/>
          <w:lang w:eastAsia="ru-RU"/>
        </w:rPr>
      </w:pPr>
      <w:r w:rsidRPr="00AB10F1">
        <w:rPr>
          <w:rFonts w:ascii="Times New Roman" w:eastAsia="Times New Roman" w:hAnsi="Times New Roman"/>
          <w:sz w:val="28"/>
          <w:szCs w:val="28"/>
          <w:lang w:eastAsia="ru-RU"/>
        </w:rPr>
        <w:t xml:space="preserve">БИК </w:t>
      </w:r>
    </w:p>
    <w:p w:rsidR="00D612A3" w:rsidRPr="00AB10F1" w:rsidRDefault="00D612A3" w:rsidP="00D612A3">
      <w:pPr>
        <w:spacing w:after="0" w:line="240" w:lineRule="auto"/>
        <w:jc w:val="both"/>
        <w:rPr>
          <w:rFonts w:ascii="Times New Roman" w:eastAsia="Times New Roman" w:hAnsi="Times New Roman"/>
          <w:sz w:val="28"/>
          <w:szCs w:val="28"/>
          <w:lang w:eastAsia="ru-RU"/>
        </w:rPr>
      </w:pPr>
      <w:r w:rsidRPr="00AB10F1">
        <w:rPr>
          <w:rFonts w:ascii="Times New Roman" w:eastAsia="Times New Roman" w:hAnsi="Times New Roman"/>
          <w:sz w:val="28"/>
          <w:szCs w:val="28"/>
          <w:lang w:eastAsia="ru-RU"/>
        </w:rPr>
        <w:t xml:space="preserve">ОКТМО </w:t>
      </w:r>
    </w:p>
    <w:p w:rsidR="00D612A3" w:rsidRPr="00690523" w:rsidRDefault="00D612A3" w:rsidP="00D612A3">
      <w:pPr>
        <w:spacing w:after="0" w:line="240" w:lineRule="auto"/>
        <w:jc w:val="center"/>
        <w:rPr>
          <w:rFonts w:ascii="Times New Roman" w:eastAsia="Times New Roman" w:hAnsi="Times New Roman"/>
          <w:sz w:val="28"/>
          <w:szCs w:val="28"/>
          <w:lang w:eastAsia="ru-RU"/>
        </w:rPr>
      </w:pPr>
    </w:p>
    <w:p w:rsidR="00D612A3" w:rsidRPr="00690523" w:rsidRDefault="00D612A3" w:rsidP="00D612A3">
      <w:pPr>
        <w:spacing w:after="0" w:line="240" w:lineRule="auto"/>
        <w:jc w:val="center"/>
        <w:rPr>
          <w:rFonts w:ascii="Times New Roman" w:eastAsia="Times New Roman" w:hAnsi="Times New Roman"/>
          <w:sz w:val="28"/>
          <w:szCs w:val="28"/>
          <w:lang w:eastAsia="ru-RU"/>
        </w:rPr>
      </w:pPr>
      <w:r w:rsidRPr="00690523">
        <w:rPr>
          <w:rFonts w:ascii="Times New Roman" w:eastAsia="Times New Roman" w:hAnsi="Times New Roman"/>
          <w:b/>
          <w:sz w:val="28"/>
          <w:szCs w:val="28"/>
          <w:lang w:eastAsia="ru-RU"/>
        </w:rPr>
        <w:t>Образец заполнения платежного поручения</w:t>
      </w:r>
    </w:p>
    <w:p w:rsidR="00D612A3" w:rsidRPr="00690523" w:rsidRDefault="00D612A3" w:rsidP="00D612A3">
      <w:pPr>
        <w:spacing w:after="0" w:line="240" w:lineRule="auto"/>
        <w:jc w:val="center"/>
        <w:rPr>
          <w:rFonts w:ascii="Times New Roman" w:eastAsia="Times New Roman" w:hAnsi="Times New Roman"/>
          <w:sz w:val="28"/>
          <w:szCs w:val="28"/>
          <w:lang w:eastAsia="ru-RU"/>
        </w:rPr>
      </w:pP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89"/>
        <w:gridCol w:w="658"/>
        <w:gridCol w:w="678"/>
        <w:gridCol w:w="447"/>
        <w:gridCol w:w="438"/>
        <w:gridCol w:w="445"/>
        <w:gridCol w:w="445"/>
        <w:gridCol w:w="447"/>
        <w:gridCol w:w="456"/>
        <w:gridCol w:w="751"/>
        <w:gridCol w:w="749"/>
        <w:gridCol w:w="430"/>
        <w:gridCol w:w="354"/>
      </w:tblGrid>
      <w:tr w:rsidR="00D612A3" w:rsidRPr="00AB10F1" w:rsidTr="00494CC9">
        <w:trPr>
          <w:trHeight w:val="276"/>
        </w:trPr>
        <w:tc>
          <w:tcPr>
            <w:tcW w:w="1142" w:type="pct"/>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p>
        </w:tc>
        <w:tc>
          <w:tcPr>
            <w:tcW w:w="1434" w:type="pct"/>
            <w:gridSpan w:val="4"/>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p>
        </w:tc>
        <w:tc>
          <w:tcPr>
            <w:tcW w:w="474" w:type="pct"/>
            <w:gridSpan w:val="2"/>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p>
        </w:tc>
        <w:tc>
          <w:tcPr>
            <w:tcW w:w="479" w:type="pct"/>
            <w:gridSpan w:val="2"/>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p>
        </w:tc>
        <w:tc>
          <w:tcPr>
            <w:tcW w:w="1471" w:type="pct"/>
            <w:gridSpan w:val="5"/>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p>
        </w:tc>
      </w:tr>
      <w:tr w:rsidR="00D612A3" w:rsidRPr="00AB10F1" w:rsidTr="00494CC9">
        <w:trPr>
          <w:cantSplit/>
          <w:trHeight w:hRule="exact" w:val="552"/>
        </w:trPr>
        <w:tc>
          <w:tcPr>
            <w:tcW w:w="3050" w:type="pct"/>
            <w:gridSpan w:val="7"/>
            <w:vMerge w:val="restart"/>
            <w:shd w:val="clear" w:color="auto" w:fill="auto"/>
            <w:vAlign w:val="center"/>
            <w:hideMark/>
          </w:tcPr>
          <w:p w:rsidR="00D612A3" w:rsidRPr="00AB10F1" w:rsidRDefault="00D612A3" w:rsidP="00494CC9">
            <w:pPr>
              <w:spacing w:after="0" w:line="240" w:lineRule="auto"/>
              <w:rPr>
                <w:rFonts w:ascii="Times New Roman" w:eastAsia="Times New Roman" w:hAnsi="Times New Roman"/>
                <w:vanish/>
                <w:sz w:val="28"/>
                <w:szCs w:val="28"/>
                <w:lang w:eastAsia="ru-RU"/>
              </w:rPr>
            </w:pPr>
            <w:r w:rsidRPr="00AB10F1">
              <w:rPr>
                <w:rFonts w:ascii="Times New Roman" w:eastAsia="Times New Roman" w:hAnsi="Times New Roman"/>
                <w:sz w:val="28"/>
                <w:szCs w:val="28"/>
                <w:lang w:eastAsia="ru-RU"/>
              </w:rPr>
              <w:t>ОТДЕЛЕНИЕ БАРНАУЛ  БАНКА РОССИИ//УФК по Алтайскому краю г. Барнаул</w:t>
            </w:r>
          </w:p>
          <w:p w:rsidR="00D612A3" w:rsidRPr="00AB10F1" w:rsidRDefault="00D612A3" w:rsidP="00494CC9">
            <w:pPr>
              <w:spacing w:after="0" w:line="240" w:lineRule="auto"/>
              <w:rPr>
                <w:rFonts w:ascii="Times New Roman" w:eastAsia="Times New Roman" w:hAnsi="Times New Roman"/>
                <w:sz w:val="28"/>
                <w:szCs w:val="28"/>
                <w:lang w:eastAsia="ru-RU"/>
              </w:rPr>
            </w:pPr>
          </w:p>
        </w:tc>
        <w:tc>
          <w:tcPr>
            <w:tcW w:w="479" w:type="pct"/>
            <w:gridSpan w:val="2"/>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r w:rsidRPr="00AB10F1">
              <w:rPr>
                <w:rFonts w:ascii="Times New Roman" w:eastAsia="Times New Roman" w:hAnsi="Times New Roman"/>
                <w:sz w:val="28"/>
                <w:szCs w:val="28"/>
                <w:lang w:eastAsia="ru-RU"/>
              </w:rPr>
              <w:t>БИК</w:t>
            </w:r>
          </w:p>
        </w:tc>
        <w:tc>
          <w:tcPr>
            <w:tcW w:w="1471" w:type="pct"/>
            <w:gridSpan w:val="5"/>
            <w:vMerge w:val="restart"/>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p>
        </w:tc>
      </w:tr>
      <w:tr w:rsidR="00D612A3" w:rsidRPr="00AB10F1" w:rsidTr="00494CC9">
        <w:trPr>
          <w:trHeight w:hRule="exact" w:val="90"/>
        </w:trPr>
        <w:tc>
          <w:tcPr>
            <w:tcW w:w="3050" w:type="pct"/>
            <w:gridSpan w:val="7"/>
            <w:vMerge/>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p>
        </w:tc>
        <w:tc>
          <w:tcPr>
            <w:tcW w:w="479" w:type="pct"/>
            <w:gridSpan w:val="2"/>
            <w:vMerge w:val="restart"/>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proofErr w:type="spellStart"/>
            <w:r w:rsidRPr="00AB10F1">
              <w:rPr>
                <w:rFonts w:ascii="Times New Roman" w:eastAsia="Times New Roman" w:hAnsi="Times New Roman"/>
                <w:sz w:val="28"/>
                <w:szCs w:val="28"/>
                <w:lang w:eastAsia="ru-RU"/>
              </w:rPr>
              <w:t>Сч</w:t>
            </w:r>
            <w:proofErr w:type="spellEnd"/>
            <w:r w:rsidRPr="00AB10F1">
              <w:rPr>
                <w:rFonts w:ascii="Times New Roman" w:eastAsia="Times New Roman" w:hAnsi="Times New Roman"/>
                <w:sz w:val="28"/>
                <w:szCs w:val="28"/>
                <w:lang w:eastAsia="ru-RU"/>
              </w:rPr>
              <w:t>.№</w:t>
            </w:r>
          </w:p>
        </w:tc>
        <w:tc>
          <w:tcPr>
            <w:tcW w:w="1471" w:type="pct"/>
            <w:gridSpan w:val="5"/>
            <w:vMerge/>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p>
        </w:tc>
      </w:tr>
      <w:tr w:rsidR="00D612A3" w:rsidRPr="00AB10F1" w:rsidTr="00494CC9">
        <w:trPr>
          <w:cantSplit/>
          <w:trHeight w:hRule="exact" w:val="680"/>
        </w:trPr>
        <w:tc>
          <w:tcPr>
            <w:tcW w:w="1142" w:type="pct"/>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r w:rsidRPr="00AB10F1">
              <w:rPr>
                <w:rFonts w:ascii="Times New Roman" w:eastAsia="Times New Roman" w:hAnsi="Times New Roman"/>
                <w:sz w:val="28"/>
                <w:szCs w:val="28"/>
                <w:lang w:eastAsia="ru-RU"/>
              </w:rPr>
              <w:t>Банк получателя</w:t>
            </w:r>
          </w:p>
        </w:tc>
        <w:tc>
          <w:tcPr>
            <w:tcW w:w="1434" w:type="pct"/>
            <w:gridSpan w:val="4"/>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r w:rsidRPr="00AB10F1">
              <w:rPr>
                <w:rFonts w:ascii="Times New Roman" w:eastAsia="Times New Roman" w:hAnsi="Times New Roman"/>
                <w:sz w:val="28"/>
                <w:szCs w:val="28"/>
                <w:lang w:eastAsia="ru-RU"/>
              </w:rPr>
              <w:t> </w:t>
            </w:r>
          </w:p>
        </w:tc>
        <w:tc>
          <w:tcPr>
            <w:tcW w:w="474" w:type="pct"/>
            <w:gridSpan w:val="2"/>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r w:rsidRPr="00AB10F1">
              <w:rPr>
                <w:rFonts w:ascii="Times New Roman" w:eastAsia="Times New Roman" w:hAnsi="Times New Roman"/>
                <w:sz w:val="28"/>
                <w:szCs w:val="28"/>
                <w:lang w:eastAsia="ru-RU"/>
              </w:rPr>
              <w:t> </w:t>
            </w:r>
          </w:p>
        </w:tc>
        <w:tc>
          <w:tcPr>
            <w:tcW w:w="479" w:type="pct"/>
            <w:gridSpan w:val="2"/>
            <w:vMerge/>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p>
        </w:tc>
        <w:tc>
          <w:tcPr>
            <w:tcW w:w="1471" w:type="pct"/>
            <w:gridSpan w:val="5"/>
            <w:vMerge/>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p>
        </w:tc>
      </w:tr>
      <w:tr w:rsidR="00D612A3" w:rsidRPr="00AB10F1" w:rsidTr="00494CC9">
        <w:trPr>
          <w:cantSplit/>
          <w:trHeight w:hRule="exact" w:val="748"/>
        </w:trPr>
        <w:tc>
          <w:tcPr>
            <w:tcW w:w="1972" w:type="pct"/>
            <w:gridSpan w:val="3"/>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r w:rsidRPr="00AB10F1">
              <w:rPr>
                <w:rFonts w:ascii="Times New Roman" w:eastAsia="Times New Roman" w:hAnsi="Times New Roman"/>
                <w:sz w:val="28"/>
                <w:szCs w:val="28"/>
                <w:lang w:eastAsia="ru-RU"/>
              </w:rPr>
              <w:t xml:space="preserve">ИНН </w:t>
            </w:r>
          </w:p>
        </w:tc>
        <w:tc>
          <w:tcPr>
            <w:tcW w:w="1078" w:type="pct"/>
            <w:gridSpan w:val="4"/>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r w:rsidRPr="00AB10F1">
              <w:rPr>
                <w:rFonts w:ascii="Times New Roman" w:eastAsia="Times New Roman" w:hAnsi="Times New Roman"/>
                <w:sz w:val="28"/>
                <w:szCs w:val="28"/>
                <w:lang w:eastAsia="ru-RU"/>
              </w:rPr>
              <w:t xml:space="preserve">КПП </w:t>
            </w:r>
          </w:p>
        </w:tc>
        <w:tc>
          <w:tcPr>
            <w:tcW w:w="479" w:type="pct"/>
            <w:gridSpan w:val="2"/>
            <w:vMerge w:val="restart"/>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proofErr w:type="spellStart"/>
            <w:r w:rsidRPr="00AB10F1">
              <w:rPr>
                <w:rFonts w:ascii="Times New Roman" w:eastAsia="Times New Roman" w:hAnsi="Times New Roman"/>
                <w:sz w:val="28"/>
                <w:szCs w:val="28"/>
                <w:lang w:eastAsia="ru-RU"/>
              </w:rPr>
              <w:t>Сч</w:t>
            </w:r>
            <w:proofErr w:type="spellEnd"/>
            <w:r w:rsidRPr="00AB10F1">
              <w:rPr>
                <w:rFonts w:ascii="Times New Roman" w:eastAsia="Times New Roman" w:hAnsi="Times New Roman"/>
                <w:sz w:val="28"/>
                <w:szCs w:val="28"/>
                <w:lang w:eastAsia="ru-RU"/>
              </w:rPr>
              <w:t>.№</w:t>
            </w:r>
          </w:p>
        </w:tc>
        <w:tc>
          <w:tcPr>
            <w:tcW w:w="1471" w:type="pct"/>
            <w:gridSpan w:val="5"/>
            <w:vMerge w:val="restart"/>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p>
        </w:tc>
      </w:tr>
      <w:tr w:rsidR="00D612A3" w:rsidRPr="00AB10F1" w:rsidTr="00494CC9">
        <w:trPr>
          <w:cantSplit/>
          <w:trHeight w:val="570"/>
        </w:trPr>
        <w:tc>
          <w:tcPr>
            <w:tcW w:w="3050" w:type="pct"/>
            <w:gridSpan w:val="7"/>
            <w:vMerge w:val="restart"/>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r w:rsidRPr="00AB10F1">
              <w:rPr>
                <w:rFonts w:ascii="Times New Roman" w:eastAsia="Times New Roman" w:hAnsi="Times New Roman"/>
                <w:sz w:val="28"/>
                <w:szCs w:val="28"/>
                <w:lang w:eastAsia="ru-RU"/>
              </w:rPr>
              <w:t>УФК по Алтайскому краю (комитет по строительству, архитектуре и развитию города Барнаула)</w:t>
            </w:r>
          </w:p>
        </w:tc>
        <w:tc>
          <w:tcPr>
            <w:tcW w:w="479" w:type="pct"/>
            <w:gridSpan w:val="2"/>
            <w:vMerge/>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p>
        </w:tc>
        <w:tc>
          <w:tcPr>
            <w:tcW w:w="1471" w:type="pct"/>
            <w:gridSpan w:val="5"/>
            <w:vMerge/>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p>
        </w:tc>
      </w:tr>
      <w:tr w:rsidR="00D612A3" w:rsidRPr="00AB10F1" w:rsidTr="00494CC9">
        <w:trPr>
          <w:trHeight w:val="224"/>
        </w:trPr>
        <w:tc>
          <w:tcPr>
            <w:tcW w:w="3050" w:type="pct"/>
            <w:gridSpan w:val="7"/>
            <w:vMerge/>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p>
        </w:tc>
        <w:tc>
          <w:tcPr>
            <w:tcW w:w="479" w:type="pct"/>
            <w:gridSpan w:val="2"/>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r w:rsidRPr="00AB10F1">
              <w:rPr>
                <w:rFonts w:ascii="Times New Roman" w:eastAsia="Times New Roman" w:hAnsi="Times New Roman"/>
                <w:sz w:val="28"/>
                <w:szCs w:val="28"/>
                <w:lang w:eastAsia="ru-RU"/>
              </w:rPr>
              <w:t xml:space="preserve">Вид </w:t>
            </w:r>
            <w:proofErr w:type="gramStart"/>
            <w:r w:rsidRPr="00AB10F1">
              <w:rPr>
                <w:rFonts w:ascii="Times New Roman" w:eastAsia="Times New Roman" w:hAnsi="Times New Roman"/>
                <w:sz w:val="28"/>
                <w:szCs w:val="28"/>
                <w:lang w:eastAsia="ru-RU"/>
              </w:rPr>
              <w:t>оп</w:t>
            </w:r>
            <w:proofErr w:type="gramEnd"/>
            <w:r w:rsidRPr="00AB10F1">
              <w:rPr>
                <w:rFonts w:ascii="Times New Roman" w:eastAsia="Times New Roman" w:hAnsi="Times New Roman"/>
                <w:sz w:val="28"/>
                <w:szCs w:val="28"/>
                <w:lang w:eastAsia="ru-RU"/>
              </w:rPr>
              <w:t>.</w:t>
            </w:r>
          </w:p>
        </w:tc>
        <w:tc>
          <w:tcPr>
            <w:tcW w:w="245" w:type="pct"/>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r w:rsidRPr="00AB10F1">
              <w:rPr>
                <w:rFonts w:ascii="Times New Roman" w:eastAsia="Times New Roman" w:hAnsi="Times New Roman"/>
                <w:sz w:val="28"/>
                <w:szCs w:val="28"/>
                <w:lang w:eastAsia="ru-RU"/>
              </w:rPr>
              <w:t>1</w:t>
            </w:r>
          </w:p>
        </w:tc>
        <w:tc>
          <w:tcPr>
            <w:tcW w:w="805" w:type="pct"/>
            <w:gridSpan w:val="2"/>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r w:rsidRPr="00AB10F1">
              <w:rPr>
                <w:rFonts w:ascii="Times New Roman" w:eastAsia="Times New Roman" w:hAnsi="Times New Roman"/>
                <w:sz w:val="28"/>
                <w:szCs w:val="28"/>
                <w:lang w:eastAsia="ru-RU"/>
              </w:rPr>
              <w:t>Срок плат.</w:t>
            </w:r>
          </w:p>
        </w:tc>
        <w:tc>
          <w:tcPr>
            <w:tcW w:w="421" w:type="pct"/>
            <w:gridSpan w:val="2"/>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r w:rsidRPr="00AB10F1">
              <w:rPr>
                <w:rFonts w:ascii="Times New Roman" w:eastAsia="Times New Roman" w:hAnsi="Times New Roman"/>
                <w:vanish/>
                <w:sz w:val="28"/>
                <w:szCs w:val="28"/>
                <w:lang w:val="en-US" w:eastAsia="ru-RU"/>
              </w:rPr>
              <w:t> </w:t>
            </w:r>
          </w:p>
        </w:tc>
      </w:tr>
      <w:tr w:rsidR="00D612A3" w:rsidRPr="00AB10F1" w:rsidTr="00494CC9">
        <w:trPr>
          <w:trHeight w:hRule="exact" w:val="774"/>
        </w:trPr>
        <w:tc>
          <w:tcPr>
            <w:tcW w:w="3050" w:type="pct"/>
            <w:gridSpan w:val="7"/>
            <w:vMerge/>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p>
        </w:tc>
        <w:tc>
          <w:tcPr>
            <w:tcW w:w="479" w:type="pct"/>
            <w:gridSpan w:val="2"/>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r w:rsidRPr="00AB10F1">
              <w:rPr>
                <w:rFonts w:ascii="Times New Roman" w:eastAsia="Times New Roman" w:hAnsi="Times New Roman"/>
                <w:sz w:val="28"/>
                <w:szCs w:val="28"/>
                <w:lang w:eastAsia="ru-RU"/>
              </w:rPr>
              <w:t>Наз. пл.</w:t>
            </w:r>
          </w:p>
        </w:tc>
        <w:tc>
          <w:tcPr>
            <w:tcW w:w="245" w:type="pct"/>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r w:rsidRPr="00AB10F1">
              <w:rPr>
                <w:rFonts w:ascii="Times New Roman" w:eastAsia="Times New Roman" w:hAnsi="Times New Roman"/>
                <w:vanish/>
                <w:sz w:val="28"/>
                <w:szCs w:val="28"/>
                <w:lang w:val="en-US" w:eastAsia="ru-RU"/>
              </w:rPr>
              <w:t> </w:t>
            </w:r>
          </w:p>
        </w:tc>
        <w:tc>
          <w:tcPr>
            <w:tcW w:w="805" w:type="pct"/>
            <w:gridSpan w:val="2"/>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proofErr w:type="spellStart"/>
            <w:r w:rsidRPr="00AB10F1">
              <w:rPr>
                <w:rFonts w:ascii="Times New Roman" w:eastAsia="Times New Roman" w:hAnsi="Times New Roman"/>
                <w:sz w:val="28"/>
                <w:szCs w:val="28"/>
                <w:lang w:eastAsia="ru-RU"/>
              </w:rPr>
              <w:t>Очер</w:t>
            </w:r>
            <w:proofErr w:type="gramStart"/>
            <w:r w:rsidRPr="00AB10F1">
              <w:rPr>
                <w:rFonts w:ascii="Times New Roman" w:eastAsia="Times New Roman" w:hAnsi="Times New Roman"/>
                <w:sz w:val="28"/>
                <w:szCs w:val="28"/>
                <w:lang w:eastAsia="ru-RU"/>
              </w:rPr>
              <w:t>.п</w:t>
            </w:r>
            <w:proofErr w:type="gramEnd"/>
            <w:r w:rsidRPr="00AB10F1">
              <w:rPr>
                <w:rFonts w:ascii="Times New Roman" w:eastAsia="Times New Roman" w:hAnsi="Times New Roman"/>
                <w:sz w:val="28"/>
                <w:szCs w:val="28"/>
                <w:lang w:eastAsia="ru-RU"/>
              </w:rPr>
              <w:t>лат</w:t>
            </w:r>
            <w:proofErr w:type="spellEnd"/>
            <w:r w:rsidRPr="00AB10F1">
              <w:rPr>
                <w:rFonts w:ascii="Times New Roman" w:eastAsia="Times New Roman" w:hAnsi="Times New Roman"/>
                <w:sz w:val="28"/>
                <w:szCs w:val="28"/>
                <w:lang w:eastAsia="ru-RU"/>
              </w:rPr>
              <w:t>.</w:t>
            </w:r>
          </w:p>
        </w:tc>
        <w:tc>
          <w:tcPr>
            <w:tcW w:w="421" w:type="pct"/>
            <w:gridSpan w:val="2"/>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p>
        </w:tc>
      </w:tr>
      <w:tr w:rsidR="00D612A3" w:rsidRPr="00AB10F1" w:rsidTr="00494CC9">
        <w:trPr>
          <w:cantSplit/>
          <w:trHeight w:val="260"/>
        </w:trPr>
        <w:tc>
          <w:tcPr>
            <w:tcW w:w="3050" w:type="pct"/>
            <w:gridSpan w:val="7"/>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r w:rsidRPr="00AB10F1">
              <w:rPr>
                <w:rFonts w:ascii="Times New Roman" w:eastAsia="Times New Roman" w:hAnsi="Times New Roman"/>
                <w:sz w:val="28"/>
                <w:szCs w:val="28"/>
                <w:lang w:eastAsia="ru-RU"/>
              </w:rPr>
              <w:t>Получатель</w:t>
            </w:r>
          </w:p>
        </w:tc>
        <w:tc>
          <w:tcPr>
            <w:tcW w:w="479" w:type="pct"/>
            <w:gridSpan w:val="2"/>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r w:rsidRPr="00AB10F1">
              <w:rPr>
                <w:rFonts w:ascii="Times New Roman" w:eastAsia="Times New Roman" w:hAnsi="Times New Roman"/>
                <w:sz w:val="28"/>
                <w:szCs w:val="28"/>
                <w:lang w:eastAsia="ru-RU"/>
              </w:rPr>
              <w:t>Код</w:t>
            </w:r>
          </w:p>
        </w:tc>
        <w:tc>
          <w:tcPr>
            <w:tcW w:w="245" w:type="pct"/>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r w:rsidRPr="00AB10F1">
              <w:rPr>
                <w:rFonts w:ascii="Times New Roman" w:eastAsia="Times New Roman" w:hAnsi="Times New Roman"/>
                <w:vanish/>
                <w:sz w:val="28"/>
                <w:szCs w:val="28"/>
                <w:lang w:eastAsia="ru-RU"/>
              </w:rPr>
              <w:t> </w:t>
            </w:r>
          </w:p>
        </w:tc>
        <w:tc>
          <w:tcPr>
            <w:tcW w:w="805" w:type="pct"/>
            <w:gridSpan w:val="2"/>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proofErr w:type="spellStart"/>
            <w:r w:rsidRPr="00AB10F1">
              <w:rPr>
                <w:rFonts w:ascii="Times New Roman" w:eastAsia="Times New Roman" w:hAnsi="Times New Roman"/>
                <w:sz w:val="28"/>
                <w:szCs w:val="28"/>
                <w:lang w:eastAsia="ru-RU"/>
              </w:rPr>
              <w:t>Рез</w:t>
            </w:r>
            <w:proofErr w:type="gramStart"/>
            <w:r w:rsidRPr="00AB10F1">
              <w:rPr>
                <w:rFonts w:ascii="Times New Roman" w:eastAsia="Times New Roman" w:hAnsi="Times New Roman"/>
                <w:sz w:val="28"/>
                <w:szCs w:val="28"/>
                <w:lang w:eastAsia="ru-RU"/>
              </w:rPr>
              <w:t>.п</w:t>
            </w:r>
            <w:proofErr w:type="gramEnd"/>
            <w:r w:rsidRPr="00AB10F1">
              <w:rPr>
                <w:rFonts w:ascii="Times New Roman" w:eastAsia="Times New Roman" w:hAnsi="Times New Roman"/>
                <w:sz w:val="28"/>
                <w:szCs w:val="28"/>
                <w:lang w:eastAsia="ru-RU"/>
              </w:rPr>
              <w:t>оле</w:t>
            </w:r>
            <w:proofErr w:type="spellEnd"/>
          </w:p>
        </w:tc>
        <w:tc>
          <w:tcPr>
            <w:tcW w:w="421" w:type="pct"/>
            <w:gridSpan w:val="2"/>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r w:rsidRPr="00AB10F1">
              <w:rPr>
                <w:rFonts w:ascii="Times New Roman" w:eastAsia="Times New Roman" w:hAnsi="Times New Roman"/>
                <w:vanish/>
                <w:sz w:val="28"/>
                <w:szCs w:val="28"/>
                <w:lang w:eastAsia="ru-RU"/>
              </w:rPr>
              <w:t> </w:t>
            </w:r>
          </w:p>
        </w:tc>
      </w:tr>
      <w:tr w:rsidR="00D612A3" w:rsidRPr="00AB10F1" w:rsidTr="00494CC9">
        <w:trPr>
          <w:cantSplit/>
          <w:trHeight w:hRule="exact" w:val="634"/>
        </w:trPr>
        <w:tc>
          <w:tcPr>
            <w:tcW w:w="1619" w:type="pct"/>
            <w:gridSpan w:val="2"/>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p>
        </w:tc>
        <w:tc>
          <w:tcPr>
            <w:tcW w:w="717" w:type="pct"/>
            <w:gridSpan w:val="2"/>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p>
        </w:tc>
        <w:tc>
          <w:tcPr>
            <w:tcW w:w="475" w:type="pct"/>
            <w:gridSpan w:val="2"/>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r w:rsidRPr="00AB10F1">
              <w:rPr>
                <w:rFonts w:ascii="Times New Roman" w:eastAsia="Times New Roman" w:hAnsi="Times New Roman"/>
                <w:vanish/>
                <w:sz w:val="28"/>
                <w:szCs w:val="28"/>
                <w:lang w:val="en-US" w:eastAsia="ru-RU"/>
              </w:rPr>
              <w:t> </w:t>
            </w:r>
          </w:p>
        </w:tc>
        <w:tc>
          <w:tcPr>
            <w:tcW w:w="478" w:type="pct"/>
            <w:gridSpan w:val="2"/>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r w:rsidRPr="00AB10F1">
              <w:rPr>
                <w:rFonts w:ascii="Times New Roman" w:eastAsia="Times New Roman" w:hAnsi="Times New Roman"/>
                <w:sz w:val="28"/>
                <w:szCs w:val="28"/>
                <w:lang w:val="en-US" w:eastAsia="ru-RU"/>
              </w:rPr>
              <w:t> </w:t>
            </w:r>
          </w:p>
        </w:tc>
        <w:tc>
          <w:tcPr>
            <w:tcW w:w="888" w:type="pct"/>
            <w:gridSpan w:val="3"/>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r w:rsidRPr="00AB10F1">
              <w:rPr>
                <w:rFonts w:ascii="Times New Roman" w:eastAsia="Times New Roman" w:hAnsi="Times New Roman"/>
                <w:sz w:val="28"/>
                <w:szCs w:val="28"/>
                <w:lang w:val="en-US" w:eastAsia="ru-RU"/>
              </w:rPr>
              <w:t> </w:t>
            </w:r>
          </w:p>
        </w:tc>
        <w:tc>
          <w:tcPr>
            <w:tcW w:w="633" w:type="pct"/>
            <w:gridSpan w:val="2"/>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r w:rsidRPr="00AB10F1">
              <w:rPr>
                <w:rFonts w:ascii="Times New Roman" w:eastAsia="Times New Roman" w:hAnsi="Times New Roman"/>
                <w:sz w:val="28"/>
                <w:szCs w:val="28"/>
                <w:lang w:val="en-US" w:eastAsia="ru-RU"/>
              </w:rPr>
              <w:t> </w:t>
            </w:r>
          </w:p>
        </w:tc>
        <w:tc>
          <w:tcPr>
            <w:tcW w:w="189" w:type="pct"/>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r w:rsidRPr="00AB10F1">
              <w:rPr>
                <w:rFonts w:ascii="Times New Roman" w:eastAsia="Times New Roman" w:hAnsi="Times New Roman"/>
                <w:sz w:val="28"/>
                <w:szCs w:val="28"/>
                <w:lang w:val="en-US" w:eastAsia="ru-RU"/>
              </w:rPr>
              <w:t> </w:t>
            </w:r>
          </w:p>
        </w:tc>
      </w:tr>
      <w:tr w:rsidR="00D612A3" w:rsidRPr="00AB10F1" w:rsidTr="00494CC9">
        <w:trPr>
          <w:cantSplit/>
          <w:trHeight w:hRule="exact" w:val="304"/>
        </w:trPr>
        <w:tc>
          <w:tcPr>
            <w:tcW w:w="5000" w:type="pct"/>
            <w:gridSpan w:val="14"/>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r w:rsidRPr="00AB10F1">
              <w:rPr>
                <w:rFonts w:ascii="Times New Roman" w:eastAsia="Times New Roman" w:hAnsi="Times New Roman"/>
                <w:sz w:val="28"/>
                <w:szCs w:val="28"/>
                <w:lang w:eastAsia="ru-RU"/>
              </w:rPr>
              <w:t>Назначение платежа</w:t>
            </w:r>
          </w:p>
        </w:tc>
      </w:tr>
      <w:tr w:rsidR="00D612A3" w:rsidRPr="00AB10F1" w:rsidTr="00494CC9">
        <w:trPr>
          <w:trHeight w:hRule="exact" w:val="926"/>
        </w:trPr>
        <w:tc>
          <w:tcPr>
            <w:tcW w:w="5000" w:type="pct"/>
            <w:gridSpan w:val="14"/>
            <w:shd w:val="clear" w:color="auto" w:fill="auto"/>
            <w:vAlign w:val="center"/>
            <w:hideMark/>
          </w:tcPr>
          <w:p w:rsidR="00D612A3" w:rsidRPr="00AB10F1" w:rsidRDefault="00D612A3" w:rsidP="00494CC9">
            <w:pPr>
              <w:spacing w:after="0" w:line="240" w:lineRule="auto"/>
              <w:rPr>
                <w:rFonts w:ascii="Times New Roman" w:eastAsia="Times New Roman" w:hAnsi="Times New Roman"/>
                <w:sz w:val="28"/>
                <w:szCs w:val="28"/>
                <w:lang w:eastAsia="ru-RU"/>
              </w:rPr>
            </w:pPr>
            <w:r w:rsidRPr="00AB10F1">
              <w:rPr>
                <w:rFonts w:ascii="Times New Roman" w:eastAsia="Times New Roman" w:hAnsi="Times New Roman"/>
                <w:sz w:val="28"/>
                <w:szCs w:val="28"/>
                <w:lang w:eastAsia="ru-RU"/>
              </w:rPr>
              <w:t xml:space="preserve">Плата, поступившая в рамках договора за установку и эксплуатацию рекламных конструкций № ___ </w:t>
            </w:r>
            <w:proofErr w:type="gramStart"/>
            <w:r w:rsidRPr="00AB10F1">
              <w:rPr>
                <w:rFonts w:ascii="Times New Roman" w:eastAsia="Times New Roman" w:hAnsi="Times New Roman"/>
                <w:sz w:val="28"/>
                <w:szCs w:val="28"/>
                <w:lang w:eastAsia="ru-RU"/>
              </w:rPr>
              <w:t>от</w:t>
            </w:r>
            <w:proofErr w:type="gramEnd"/>
            <w:r w:rsidRPr="00AB10F1">
              <w:rPr>
                <w:rFonts w:ascii="Times New Roman" w:eastAsia="Times New Roman" w:hAnsi="Times New Roman"/>
                <w:sz w:val="28"/>
                <w:szCs w:val="28"/>
                <w:lang w:eastAsia="ru-RU"/>
              </w:rPr>
              <w:t xml:space="preserve"> __________ </w:t>
            </w:r>
          </w:p>
        </w:tc>
      </w:tr>
    </w:tbl>
    <w:p w:rsidR="00D612A3" w:rsidRPr="00690523" w:rsidRDefault="00D612A3" w:rsidP="00D612A3">
      <w:pPr>
        <w:spacing w:after="0" w:line="240" w:lineRule="auto"/>
        <w:rPr>
          <w:rFonts w:ascii="Times New Roman" w:eastAsia="Times New Roman" w:hAnsi="Times New Roman"/>
          <w:sz w:val="28"/>
          <w:szCs w:val="28"/>
          <w:lang w:eastAsia="ru-RU"/>
        </w:rPr>
      </w:pPr>
      <w:r w:rsidRPr="00690523">
        <w:rPr>
          <w:rFonts w:ascii="Times New Roman" w:eastAsia="Times New Roman" w:hAnsi="Times New Roman"/>
          <w:sz w:val="28"/>
          <w:szCs w:val="28"/>
          <w:lang w:eastAsia="ru-RU"/>
        </w:rPr>
        <w:br w:type="page"/>
      </w:r>
    </w:p>
    <w:p w:rsidR="00D612A3" w:rsidRPr="00C8639B" w:rsidRDefault="00D612A3" w:rsidP="00D612A3">
      <w:pPr>
        <w:tabs>
          <w:tab w:val="left" w:pos="2445"/>
          <w:tab w:val="center" w:pos="4648"/>
        </w:tabs>
        <w:spacing w:after="0" w:line="240" w:lineRule="auto"/>
        <w:rPr>
          <w:rFonts w:ascii="Times New Roman" w:hAnsi="Times New Roman"/>
          <w:sz w:val="28"/>
          <w:szCs w:val="28"/>
        </w:rPr>
      </w:pPr>
    </w:p>
    <w:p w:rsidR="00D612A3" w:rsidRPr="00C8639B" w:rsidRDefault="00D612A3" w:rsidP="00D612A3">
      <w:pPr>
        <w:rPr>
          <w:rFonts w:ascii="Times New Roman" w:hAnsi="Times New Roman"/>
          <w:sz w:val="28"/>
          <w:szCs w:val="28"/>
        </w:rPr>
        <w:sectPr w:rsidR="00D612A3" w:rsidRPr="00C8639B" w:rsidSect="006C4CCC">
          <w:headerReference w:type="default" r:id="rId21"/>
          <w:type w:val="continuous"/>
          <w:pgSz w:w="11905" w:h="16838"/>
          <w:pgMar w:top="1021" w:right="624" w:bottom="992" w:left="1985" w:header="283" w:footer="283" w:gutter="0"/>
          <w:cols w:space="720"/>
          <w:noEndnote/>
          <w:docGrid w:linePitch="299"/>
        </w:sectPr>
      </w:pPr>
    </w:p>
    <w:p w:rsidR="00D612A3" w:rsidRPr="00C8639B" w:rsidRDefault="00D612A3" w:rsidP="00D612A3">
      <w:pPr>
        <w:spacing w:after="0" w:line="240" w:lineRule="auto"/>
        <w:ind w:firstLine="6096"/>
        <w:rPr>
          <w:rFonts w:ascii="Times New Roman" w:hAnsi="Times New Roman"/>
          <w:sz w:val="28"/>
          <w:szCs w:val="28"/>
        </w:rPr>
      </w:pPr>
      <w:r w:rsidRPr="00C8639B">
        <w:rPr>
          <w:rFonts w:ascii="Times New Roman" w:hAnsi="Times New Roman"/>
          <w:sz w:val="28"/>
          <w:szCs w:val="28"/>
        </w:rPr>
        <w:t>Приложение 2</w:t>
      </w:r>
    </w:p>
    <w:p w:rsidR="00D612A3" w:rsidRPr="00C8639B" w:rsidRDefault="00D612A3" w:rsidP="00D612A3">
      <w:pPr>
        <w:spacing w:after="0" w:line="240" w:lineRule="auto"/>
        <w:ind w:firstLine="6096"/>
        <w:rPr>
          <w:rFonts w:ascii="Times New Roman" w:hAnsi="Times New Roman"/>
          <w:sz w:val="28"/>
          <w:szCs w:val="28"/>
        </w:rPr>
      </w:pPr>
      <w:r w:rsidRPr="00C8639B">
        <w:rPr>
          <w:rFonts w:ascii="Times New Roman" w:hAnsi="Times New Roman"/>
          <w:sz w:val="28"/>
          <w:szCs w:val="28"/>
        </w:rPr>
        <w:t xml:space="preserve">к договору на установку             </w:t>
      </w:r>
    </w:p>
    <w:p w:rsidR="00D612A3" w:rsidRPr="00C8639B" w:rsidRDefault="00D612A3" w:rsidP="00D612A3">
      <w:pPr>
        <w:spacing w:after="0" w:line="240" w:lineRule="auto"/>
        <w:ind w:firstLine="6096"/>
        <w:rPr>
          <w:rFonts w:ascii="Times New Roman" w:hAnsi="Times New Roman"/>
          <w:sz w:val="28"/>
          <w:szCs w:val="28"/>
        </w:rPr>
      </w:pPr>
      <w:r w:rsidRPr="00C8639B">
        <w:rPr>
          <w:rFonts w:ascii="Times New Roman" w:hAnsi="Times New Roman"/>
          <w:sz w:val="28"/>
          <w:szCs w:val="28"/>
        </w:rPr>
        <w:t xml:space="preserve">и эксплуатацию </w:t>
      </w:r>
    </w:p>
    <w:p w:rsidR="00D612A3" w:rsidRPr="00C8639B" w:rsidRDefault="00D612A3" w:rsidP="00D612A3">
      <w:pPr>
        <w:spacing w:after="0" w:line="240" w:lineRule="auto"/>
        <w:ind w:firstLine="6096"/>
        <w:rPr>
          <w:rFonts w:ascii="Times New Roman" w:hAnsi="Times New Roman"/>
          <w:sz w:val="28"/>
          <w:szCs w:val="28"/>
        </w:rPr>
      </w:pPr>
      <w:r w:rsidRPr="00C8639B">
        <w:rPr>
          <w:rFonts w:ascii="Times New Roman" w:hAnsi="Times New Roman"/>
          <w:sz w:val="28"/>
          <w:szCs w:val="28"/>
        </w:rPr>
        <w:t>рекламных конструкций</w:t>
      </w:r>
    </w:p>
    <w:p w:rsidR="00D612A3" w:rsidRPr="00C8639B" w:rsidRDefault="00D612A3" w:rsidP="00D612A3">
      <w:pPr>
        <w:rPr>
          <w:rFonts w:ascii="Times New Roman" w:hAnsi="Times New Roman"/>
          <w:sz w:val="28"/>
          <w:szCs w:val="28"/>
        </w:rPr>
      </w:pPr>
    </w:p>
    <w:p w:rsidR="00D612A3" w:rsidRPr="00C8639B" w:rsidRDefault="00D612A3" w:rsidP="00D612A3">
      <w:pPr>
        <w:spacing w:after="0" w:line="240" w:lineRule="auto"/>
        <w:jc w:val="center"/>
        <w:rPr>
          <w:rFonts w:ascii="Times New Roman" w:eastAsia="Times New Roman" w:hAnsi="Times New Roman"/>
          <w:sz w:val="28"/>
          <w:szCs w:val="28"/>
          <w:lang w:eastAsia="ru-RU"/>
        </w:rPr>
      </w:pPr>
    </w:p>
    <w:p w:rsidR="00D612A3" w:rsidRPr="00C8639B" w:rsidRDefault="00D612A3" w:rsidP="00D612A3">
      <w:pPr>
        <w:spacing w:after="0" w:line="240" w:lineRule="auto"/>
        <w:jc w:val="center"/>
        <w:rPr>
          <w:rFonts w:ascii="Times New Roman" w:eastAsia="Times New Roman" w:hAnsi="Times New Roman"/>
          <w:sz w:val="28"/>
          <w:szCs w:val="28"/>
          <w:lang w:eastAsia="ru-RU"/>
        </w:rPr>
      </w:pPr>
      <w:r w:rsidRPr="00C8639B">
        <w:rPr>
          <w:rFonts w:ascii="Times New Roman" w:eastAsia="Times New Roman" w:hAnsi="Times New Roman"/>
          <w:sz w:val="28"/>
          <w:szCs w:val="28"/>
          <w:lang w:eastAsia="ru-RU"/>
        </w:rPr>
        <w:t>РАЗМЕР</w:t>
      </w:r>
    </w:p>
    <w:p w:rsidR="00D612A3" w:rsidRPr="00C8639B" w:rsidRDefault="00D612A3" w:rsidP="00D612A3">
      <w:pPr>
        <w:spacing w:after="0" w:line="240" w:lineRule="auto"/>
        <w:jc w:val="center"/>
        <w:rPr>
          <w:rFonts w:ascii="Times New Roman" w:eastAsia="Times New Roman" w:hAnsi="Times New Roman"/>
          <w:sz w:val="28"/>
          <w:szCs w:val="28"/>
          <w:lang w:eastAsia="ru-RU"/>
        </w:rPr>
      </w:pPr>
      <w:r w:rsidRPr="00C8639B">
        <w:rPr>
          <w:rFonts w:ascii="Times New Roman" w:eastAsia="Times New Roman" w:hAnsi="Times New Roman"/>
          <w:sz w:val="28"/>
          <w:szCs w:val="28"/>
          <w:lang w:eastAsia="ru-RU"/>
        </w:rPr>
        <w:t>оплаты за право на установку и эксплуатации РК по каждому рекламному месту и объем размещения социальной рекламы в год</w:t>
      </w:r>
    </w:p>
    <w:p w:rsidR="00D612A3" w:rsidRPr="00C8639B" w:rsidRDefault="00D612A3" w:rsidP="00D612A3">
      <w:pPr>
        <w:rPr>
          <w:rFonts w:ascii="Times New Roman" w:hAnsi="Times New Roman"/>
          <w:sz w:val="28"/>
          <w:szCs w:val="28"/>
        </w:rPr>
      </w:pPr>
    </w:p>
    <w:tbl>
      <w:tblPr>
        <w:tblW w:w="96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7"/>
        <w:gridCol w:w="1986"/>
        <w:gridCol w:w="1276"/>
        <w:gridCol w:w="1277"/>
        <w:gridCol w:w="1702"/>
        <w:gridCol w:w="1560"/>
      </w:tblGrid>
      <w:tr w:rsidR="00D612A3" w:rsidRPr="00C8639B" w:rsidTr="00494CC9">
        <w:tc>
          <w:tcPr>
            <w:tcW w:w="567" w:type="dxa"/>
            <w:tcBorders>
              <w:top w:val="single" w:sz="4" w:space="0" w:color="auto"/>
              <w:left w:val="single" w:sz="4" w:space="0" w:color="auto"/>
              <w:bottom w:val="single" w:sz="4" w:space="0" w:color="auto"/>
              <w:right w:val="single" w:sz="4" w:space="0" w:color="auto"/>
            </w:tcBorders>
            <w:hideMark/>
          </w:tcPr>
          <w:p w:rsidR="00D612A3" w:rsidRPr="00C8639B" w:rsidRDefault="00D612A3" w:rsidP="00494CC9">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C8639B">
              <w:rPr>
                <w:rFonts w:ascii="Times New Roman" w:eastAsia="Times New Roman" w:hAnsi="Times New Roman"/>
                <w:sz w:val="24"/>
                <w:szCs w:val="24"/>
                <w:lang w:eastAsia="ru-RU"/>
              </w:rPr>
              <w:t xml:space="preserve">№ </w:t>
            </w:r>
            <w:proofErr w:type="gramStart"/>
            <w:r w:rsidRPr="00C8639B">
              <w:rPr>
                <w:rFonts w:ascii="Times New Roman" w:eastAsia="Times New Roman" w:hAnsi="Times New Roman"/>
                <w:sz w:val="24"/>
                <w:szCs w:val="24"/>
                <w:lang w:eastAsia="ru-RU"/>
              </w:rPr>
              <w:t>п</w:t>
            </w:r>
            <w:proofErr w:type="gramEnd"/>
            <w:r w:rsidRPr="00C8639B">
              <w:rPr>
                <w:rFonts w:ascii="Times New Roman" w:eastAsia="Times New Roman" w:hAnsi="Times New Roman"/>
                <w:sz w:val="24"/>
                <w:szCs w:val="24"/>
                <w:lang w:eastAsia="ru-RU"/>
              </w:rPr>
              <w:t>/п</w:t>
            </w:r>
          </w:p>
        </w:tc>
        <w:tc>
          <w:tcPr>
            <w:tcW w:w="1276" w:type="dxa"/>
            <w:tcBorders>
              <w:top w:val="single" w:sz="4" w:space="0" w:color="auto"/>
              <w:left w:val="single" w:sz="4" w:space="0" w:color="auto"/>
              <w:bottom w:val="single" w:sz="4" w:space="0" w:color="auto"/>
              <w:right w:val="single" w:sz="4" w:space="0" w:color="auto"/>
            </w:tcBorders>
            <w:hideMark/>
          </w:tcPr>
          <w:p w:rsidR="00D612A3" w:rsidRPr="00C8639B" w:rsidRDefault="00D612A3" w:rsidP="00494CC9">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C8639B">
              <w:rPr>
                <w:rFonts w:ascii="Times New Roman" w:eastAsia="Times New Roman" w:hAnsi="Times New Roman"/>
                <w:sz w:val="24"/>
                <w:szCs w:val="24"/>
                <w:lang w:eastAsia="ru-RU"/>
              </w:rPr>
              <w:t>Тип РК</w:t>
            </w:r>
          </w:p>
        </w:tc>
        <w:tc>
          <w:tcPr>
            <w:tcW w:w="1985" w:type="dxa"/>
            <w:tcBorders>
              <w:top w:val="single" w:sz="4" w:space="0" w:color="auto"/>
              <w:left w:val="single" w:sz="4" w:space="0" w:color="auto"/>
              <w:bottom w:val="single" w:sz="4" w:space="0" w:color="auto"/>
              <w:right w:val="single" w:sz="4" w:space="0" w:color="auto"/>
            </w:tcBorders>
            <w:hideMark/>
          </w:tcPr>
          <w:p w:rsidR="00D612A3" w:rsidRPr="00C8639B" w:rsidRDefault="00D612A3" w:rsidP="00494CC9">
            <w:pPr>
              <w:autoSpaceDE w:val="0"/>
              <w:autoSpaceDN w:val="0"/>
              <w:adjustRightInd w:val="0"/>
              <w:spacing w:after="0" w:line="240" w:lineRule="auto"/>
              <w:jc w:val="center"/>
              <w:outlineLvl w:val="1"/>
              <w:rPr>
                <w:rFonts w:ascii="Times New Roman" w:eastAsia="Times New Roman" w:hAnsi="Times New Roman"/>
                <w:sz w:val="24"/>
                <w:szCs w:val="24"/>
                <w:lang w:eastAsia="ru-RU"/>
              </w:rPr>
            </w:pPr>
            <w:proofErr w:type="spellStart"/>
            <w:r w:rsidRPr="00C8639B">
              <w:rPr>
                <w:rFonts w:ascii="Times New Roman" w:eastAsia="Times New Roman" w:hAnsi="Times New Roman"/>
                <w:sz w:val="24"/>
                <w:szCs w:val="24"/>
                <w:lang w:eastAsia="ru-RU"/>
              </w:rPr>
              <w:t>Ориентировоч</w:t>
            </w:r>
            <w:proofErr w:type="spellEnd"/>
            <w:r w:rsidRPr="00C8639B">
              <w:rPr>
                <w:rFonts w:ascii="Times New Roman" w:eastAsia="Times New Roman" w:hAnsi="Times New Roman"/>
                <w:sz w:val="24"/>
                <w:szCs w:val="24"/>
                <w:lang w:eastAsia="ru-RU"/>
              </w:rPr>
              <w:t>-</w:t>
            </w:r>
          </w:p>
          <w:p w:rsidR="00D612A3" w:rsidRPr="00C8639B" w:rsidRDefault="00D612A3" w:rsidP="00494CC9">
            <w:pPr>
              <w:autoSpaceDE w:val="0"/>
              <w:autoSpaceDN w:val="0"/>
              <w:adjustRightInd w:val="0"/>
              <w:spacing w:after="0" w:line="240" w:lineRule="auto"/>
              <w:jc w:val="center"/>
              <w:outlineLvl w:val="1"/>
              <w:rPr>
                <w:rFonts w:ascii="Times New Roman" w:eastAsia="Times New Roman" w:hAnsi="Times New Roman"/>
                <w:sz w:val="24"/>
                <w:szCs w:val="24"/>
                <w:lang w:eastAsia="ru-RU"/>
              </w:rPr>
            </w:pPr>
            <w:proofErr w:type="spellStart"/>
            <w:r w:rsidRPr="00C8639B">
              <w:rPr>
                <w:rFonts w:ascii="Times New Roman" w:eastAsia="Times New Roman" w:hAnsi="Times New Roman"/>
                <w:sz w:val="24"/>
                <w:szCs w:val="24"/>
                <w:lang w:eastAsia="ru-RU"/>
              </w:rPr>
              <w:t>ный</w:t>
            </w:r>
            <w:proofErr w:type="spellEnd"/>
            <w:r w:rsidRPr="00C8639B">
              <w:rPr>
                <w:rFonts w:ascii="Times New Roman" w:eastAsia="Times New Roman" w:hAnsi="Times New Roman"/>
                <w:sz w:val="24"/>
                <w:szCs w:val="24"/>
                <w:lang w:eastAsia="ru-RU"/>
              </w:rPr>
              <w:t xml:space="preserve"> адрес места установки</w:t>
            </w:r>
          </w:p>
        </w:tc>
        <w:tc>
          <w:tcPr>
            <w:tcW w:w="1275" w:type="dxa"/>
            <w:tcBorders>
              <w:top w:val="single" w:sz="4" w:space="0" w:color="auto"/>
              <w:left w:val="single" w:sz="4" w:space="0" w:color="auto"/>
              <w:bottom w:val="single" w:sz="4" w:space="0" w:color="auto"/>
              <w:right w:val="single" w:sz="4" w:space="0" w:color="auto"/>
            </w:tcBorders>
            <w:hideMark/>
          </w:tcPr>
          <w:p w:rsidR="00D612A3" w:rsidRPr="00C8639B" w:rsidRDefault="00D612A3" w:rsidP="00494CC9">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C8639B">
              <w:rPr>
                <w:rFonts w:ascii="Times New Roman" w:eastAsia="Times New Roman" w:hAnsi="Times New Roman"/>
                <w:sz w:val="24"/>
                <w:szCs w:val="24"/>
                <w:lang w:eastAsia="ru-RU"/>
              </w:rPr>
              <w:t>Кол-во реклам-</w:t>
            </w:r>
          </w:p>
          <w:p w:rsidR="00D612A3" w:rsidRPr="00C8639B" w:rsidRDefault="00D612A3" w:rsidP="00494CC9">
            <w:pPr>
              <w:autoSpaceDE w:val="0"/>
              <w:autoSpaceDN w:val="0"/>
              <w:adjustRightInd w:val="0"/>
              <w:spacing w:after="0" w:line="240" w:lineRule="auto"/>
              <w:jc w:val="center"/>
              <w:outlineLvl w:val="1"/>
              <w:rPr>
                <w:rFonts w:ascii="Times New Roman" w:eastAsia="Times New Roman" w:hAnsi="Times New Roman"/>
                <w:sz w:val="24"/>
                <w:szCs w:val="24"/>
                <w:lang w:eastAsia="ru-RU"/>
              </w:rPr>
            </w:pPr>
            <w:proofErr w:type="spellStart"/>
            <w:r w:rsidRPr="00C8639B">
              <w:rPr>
                <w:rFonts w:ascii="Times New Roman" w:eastAsia="Times New Roman" w:hAnsi="Times New Roman"/>
                <w:sz w:val="24"/>
                <w:szCs w:val="24"/>
                <w:lang w:eastAsia="ru-RU"/>
              </w:rPr>
              <w:t>ных</w:t>
            </w:r>
            <w:proofErr w:type="spellEnd"/>
            <w:r w:rsidRPr="00C8639B">
              <w:rPr>
                <w:rFonts w:ascii="Times New Roman" w:eastAsia="Times New Roman" w:hAnsi="Times New Roman"/>
                <w:sz w:val="24"/>
                <w:szCs w:val="24"/>
                <w:lang w:eastAsia="ru-RU"/>
              </w:rPr>
              <w:t xml:space="preserve"> полей (шт.)</w:t>
            </w:r>
          </w:p>
        </w:tc>
        <w:tc>
          <w:tcPr>
            <w:tcW w:w="1276" w:type="dxa"/>
            <w:tcBorders>
              <w:top w:val="single" w:sz="4" w:space="0" w:color="auto"/>
              <w:left w:val="single" w:sz="4" w:space="0" w:color="auto"/>
              <w:bottom w:val="single" w:sz="4" w:space="0" w:color="auto"/>
              <w:right w:val="single" w:sz="4" w:space="0" w:color="auto"/>
            </w:tcBorders>
          </w:tcPr>
          <w:p w:rsidR="00D612A3" w:rsidRPr="00C8639B" w:rsidRDefault="00D612A3" w:rsidP="00494CC9">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C8639B">
              <w:rPr>
                <w:rFonts w:ascii="Times New Roman" w:eastAsia="Times New Roman" w:hAnsi="Times New Roman"/>
                <w:sz w:val="24"/>
                <w:szCs w:val="24"/>
                <w:lang w:eastAsia="ru-RU"/>
              </w:rPr>
              <w:t xml:space="preserve">№ РК </w:t>
            </w:r>
          </w:p>
          <w:p w:rsidR="00D612A3" w:rsidRPr="00C8639B" w:rsidRDefault="00D612A3" w:rsidP="00494CC9">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C8639B">
              <w:rPr>
                <w:rFonts w:ascii="Times New Roman" w:eastAsia="Times New Roman" w:hAnsi="Times New Roman"/>
                <w:sz w:val="24"/>
                <w:szCs w:val="24"/>
                <w:lang w:eastAsia="ru-RU"/>
              </w:rPr>
              <w:t>в схеме</w:t>
            </w:r>
          </w:p>
          <w:p w:rsidR="00D612A3" w:rsidRPr="00C8639B" w:rsidRDefault="00D612A3" w:rsidP="00494CC9">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612A3" w:rsidRPr="00C8639B" w:rsidRDefault="00D612A3" w:rsidP="00494CC9">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C8639B">
              <w:rPr>
                <w:rFonts w:ascii="Times New Roman" w:eastAsia="Times New Roman" w:hAnsi="Times New Roman"/>
                <w:sz w:val="24"/>
                <w:szCs w:val="24"/>
                <w:lang w:eastAsia="ru-RU"/>
              </w:rPr>
              <w:t xml:space="preserve">Объем социальной рекламы </w:t>
            </w:r>
          </w:p>
          <w:p w:rsidR="00D612A3" w:rsidRPr="00C8639B" w:rsidRDefault="00D612A3" w:rsidP="00494CC9">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C8639B">
              <w:rPr>
                <w:rFonts w:ascii="Times New Roman" w:eastAsia="Times New Roman" w:hAnsi="Times New Roman"/>
                <w:sz w:val="24"/>
                <w:szCs w:val="24"/>
                <w:lang w:eastAsia="ru-RU"/>
              </w:rPr>
              <w:t xml:space="preserve">(%) </w:t>
            </w:r>
          </w:p>
          <w:p w:rsidR="00D612A3" w:rsidRPr="00C8639B" w:rsidRDefault="00D612A3" w:rsidP="00494CC9">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D612A3" w:rsidRPr="00C8639B" w:rsidRDefault="00D612A3" w:rsidP="00494CC9">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C8639B">
              <w:rPr>
                <w:rFonts w:ascii="Times New Roman" w:eastAsia="Times New Roman" w:hAnsi="Times New Roman"/>
                <w:sz w:val="24"/>
                <w:szCs w:val="24"/>
                <w:lang w:eastAsia="ru-RU"/>
              </w:rPr>
              <w:t>Размер оплаты  (руб.)</w:t>
            </w:r>
          </w:p>
        </w:tc>
      </w:tr>
      <w:tr w:rsidR="00D612A3" w:rsidRPr="00C8639B" w:rsidTr="00494CC9">
        <w:tc>
          <w:tcPr>
            <w:tcW w:w="567" w:type="dxa"/>
            <w:tcBorders>
              <w:top w:val="single" w:sz="4" w:space="0" w:color="auto"/>
              <w:left w:val="single" w:sz="4" w:space="0" w:color="auto"/>
              <w:bottom w:val="single" w:sz="4" w:space="0" w:color="auto"/>
              <w:right w:val="single" w:sz="4" w:space="0" w:color="auto"/>
            </w:tcBorders>
          </w:tcPr>
          <w:p w:rsidR="00D612A3" w:rsidRPr="00C8639B" w:rsidRDefault="00D612A3" w:rsidP="00494CC9">
            <w:pPr>
              <w:autoSpaceDE w:val="0"/>
              <w:autoSpaceDN w:val="0"/>
              <w:adjustRightInd w:val="0"/>
              <w:spacing w:after="0" w:line="240" w:lineRule="auto"/>
              <w:jc w:val="center"/>
              <w:outlineLvl w:val="1"/>
              <w:rPr>
                <w:rFonts w:ascii="Times New Roman" w:eastAsia="Times New Roman" w:hAnsi="Times New Roman"/>
                <w:sz w:val="27"/>
                <w:szCs w:val="27"/>
                <w:lang w:eastAsia="ru-RU"/>
              </w:rPr>
            </w:pPr>
          </w:p>
        </w:tc>
        <w:tc>
          <w:tcPr>
            <w:tcW w:w="1276" w:type="dxa"/>
            <w:tcBorders>
              <w:top w:val="single" w:sz="4" w:space="0" w:color="auto"/>
              <w:left w:val="single" w:sz="4" w:space="0" w:color="auto"/>
              <w:bottom w:val="single" w:sz="4" w:space="0" w:color="auto"/>
              <w:right w:val="single" w:sz="4" w:space="0" w:color="auto"/>
            </w:tcBorders>
          </w:tcPr>
          <w:p w:rsidR="00D612A3" w:rsidRPr="00C8639B" w:rsidRDefault="00D612A3" w:rsidP="00494CC9">
            <w:pPr>
              <w:autoSpaceDE w:val="0"/>
              <w:autoSpaceDN w:val="0"/>
              <w:adjustRightInd w:val="0"/>
              <w:spacing w:after="0" w:line="240" w:lineRule="auto"/>
              <w:outlineLvl w:val="1"/>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612A3" w:rsidRPr="00C8639B" w:rsidRDefault="00D612A3" w:rsidP="00494CC9">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D612A3" w:rsidRPr="00C8639B" w:rsidRDefault="00D612A3" w:rsidP="00494CC9">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612A3" w:rsidRPr="00C8639B" w:rsidRDefault="00D612A3" w:rsidP="00494CC9">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612A3" w:rsidRPr="00C8639B" w:rsidRDefault="00D612A3" w:rsidP="00494CC9">
            <w:pPr>
              <w:autoSpaceDE w:val="0"/>
              <w:autoSpaceDN w:val="0"/>
              <w:adjustRightInd w:val="0"/>
              <w:spacing w:after="0" w:line="240" w:lineRule="auto"/>
              <w:outlineLvl w:val="1"/>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612A3" w:rsidRPr="00C8639B" w:rsidRDefault="00D612A3" w:rsidP="00494CC9">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r>
    </w:tbl>
    <w:p w:rsidR="00D612A3" w:rsidRPr="00C8639B" w:rsidRDefault="00D612A3" w:rsidP="00D612A3">
      <w:pPr>
        <w:jc w:val="both"/>
        <w:rPr>
          <w:rFonts w:ascii="Times New Roman" w:hAnsi="Times New Roman"/>
          <w:sz w:val="24"/>
          <w:szCs w:val="24"/>
        </w:rPr>
        <w:sectPr w:rsidR="00D612A3" w:rsidRPr="00C8639B" w:rsidSect="008C6574">
          <w:type w:val="continuous"/>
          <w:pgSz w:w="11905" w:h="16838"/>
          <w:pgMar w:top="1021" w:right="624" w:bottom="992" w:left="1985" w:header="283" w:footer="0" w:gutter="0"/>
          <w:pgNumType w:start="23"/>
          <w:cols w:space="720"/>
          <w:noEndnote/>
          <w:titlePg/>
          <w:docGrid w:linePitch="299"/>
        </w:sectPr>
      </w:pPr>
    </w:p>
    <w:p w:rsidR="00D612A3" w:rsidRPr="00C8639B" w:rsidRDefault="00D612A3" w:rsidP="00D612A3">
      <w:pPr>
        <w:spacing w:after="0" w:line="240" w:lineRule="auto"/>
        <w:ind w:firstLine="6096"/>
        <w:rPr>
          <w:rFonts w:ascii="Times New Roman" w:hAnsi="Times New Roman"/>
          <w:sz w:val="28"/>
          <w:szCs w:val="28"/>
        </w:rPr>
      </w:pPr>
      <w:r>
        <w:rPr>
          <w:rFonts w:ascii="Times New Roman" w:hAnsi="Times New Roman"/>
          <w:sz w:val="28"/>
          <w:szCs w:val="28"/>
        </w:rPr>
        <w:t>Приложение 3</w:t>
      </w:r>
    </w:p>
    <w:p w:rsidR="00D612A3" w:rsidRPr="00C8639B" w:rsidRDefault="00D612A3" w:rsidP="00D612A3">
      <w:pPr>
        <w:spacing w:after="0" w:line="240" w:lineRule="auto"/>
        <w:ind w:firstLine="6096"/>
        <w:rPr>
          <w:rFonts w:ascii="Times New Roman" w:hAnsi="Times New Roman"/>
          <w:sz w:val="28"/>
          <w:szCs w:val="28"/>
        </w:rPr>
      </w:pPr>
      <w:r w:rsidRPr="00C8639B">
        <w:rPr>
          <w:rFonts w:ascii="Times New Roman" w:hAnsi="Times New Roman"/>
          <w:sz w:val="28"/>
          <w:szCs w:val="28"/>
        </w:rPr>
        <w:t xml:space="preserve">к договору на установку             </w:t>
      </w:r>
    </w:p>
    <w:p w:rsidR="00D612A3" w:rsidRPr="00C8639B" w:rsidRDefault="00D612A3" w:rsidP="00D612A3">
      <w:pPr>
        <w:spacing w:after="0" w:line="240" w:lineRule="auto"/>
        <w:ind w:firstLine="6096"/>
        <w:rPr>
          <w:rFonts w:ascii="Times New Roman" w:hAnsi="Times New Roman"/>
          <w:sz w:val="28"/>
          <w:szCs w:val="28"/>
        </w:rPr>
      </w:pPr>
      <w:r w:rsidRPr="00C8639B">
        <w:rPr>
          <w:rFonts w:ascii="Times New Roman" w:hAnsi="Times New Roman"/>
          <w:sz w:val="28"/>
          <w:szCs w:val="28"/>
        </w:rPr>
        <w:t xml:space="preserve">и эксплуатацию </w:t>
      </w:r>
    </w:p>
    <w:p w:rsidR="00D612A3" w:rsidRDefault="00D612A3" w:rsidP="00D612A3">
      <w:pPr>
        <w:spacing w:after="0" w:line="240" w:lineRule="auto"/>
        <w:ind w:firstLine="6096"/>
        <w:rPr>
          <w:rFonts w:ascii="Times New Roman" w:hAnsi="Times New Roman"/>
          <w:sz w:val="28"/>
          <w:szCs w:val="28"/>
        </w:rPr>
      </w:pPr>
      <w:r w:rsidRPr="00C8639B">
        <w:rPr>
          <w:rFonts w:ascii="Times New Roman" w:hAnsi="Times New Roman"/>
          <w:sz w:val="28"/>
          <w:szCs w:val="28"/>
        </w:rPr>
        <w:t>рекламных конструкций</w:t>
      </w:r>
    </w:p>
    <w:p w:rsidR="00D612A3" w:rsidRDefault="00D612A3" w:rsidP="00D612A3">
      <w:pPr>
        <w:spacing w:after="0" w:line="240" w:lineRule="auto"/>
        <w:rPr>
          <w:rFonts w:ascii="Times New Roman" w:hAnsi="Times New Roman"/>
          <w:sz w:val="28"/>
          <w:szCs w:val="28"/>
        </w:rPr>
      </w:pPr>
    </w:p>
    <w:p w:rsidR="00D612A3" w:rsidRPr="00BF35D9" w:rsidRDefault="00D612A3" w:rsidP="00D612A3">
      <w:pPr>
        <w:spacing w:after="0" w:line="240" w:lineRule="auto"/>
        <w:rPr>
          <w:rFonts w:ascii="Times New Roman" w:eastAsia="Times New Roman" w:hAnsi="Times New Roman"/>
          <w:b/>
          <w:sz w:val="24"/>
          <w:szCs w:val="24"/>
          <w:lang w:eastAsia="ru-RU"/>
        </w:rPr>
      </w:pPr>
      <w:r w:rsidRPr="00BF35D9">
        <w:rPr>
          <w:rFonts w:ascii="Times New Roman" w:eastAsia="Times New Roman" w:hAnsi="Times New Roman"/>
          <w:b/>
          <w:sz w:val="24"/>
          <w:szCs w:val="24"/>
          <w:lang w:eastAsia="ru-RU"/>
        </w:rPr>
        <w:t>КОМИТЕТ ПО СТРОИТЕЛЬСТВУ, АРХИТЕКТУРЕ И РАЗВИТИЮ ГОРОДА</w:t>
      </w:r>
    </w:p>
    <w:p w:rsidR="00D612A3" w:rsidRPr="00BF35D9" w:rsidRDefault="00D612A3" w:rsidP="00D612A3">
      <w:pPr>
        <w:spacing w:after="0" w:line="240" w:lineRule="auto"/>
        <w:ind w:left="6120"/>
        <w:rPr>
          <w:rFonts w:ascii="Times New Roman" w:eastAsia="Times New Roman" w:hAnsi="Times New Roman"/>
          <w:sz w:val="24"/>
          <w:szCs w:val="24"/>
          <w:lang w:eastAsia="ru-RU"/>
        </w:rPr>
      </w:pPr>
    </w:p>
    <w:p w:rsidR="00D612A3" w:rsidRPr="00BF35D9" w:rsidRDefault="00D612A3" w:rsidP="00D612A3">
      <w:pPr>
        <w:spacing w:after="0" w:line="240" w:lineRule="auto"/>
        <w:ind w:left="7020" w:hanging="1350"/>
        <w:rPr>
          <w:rFonts w:ascii="Times New Roman" w:eastAsia="Times New Roman" w:hAnsi="Times New Roman"/>
          <w:sz w:val="24"/>
          <w:szCs w:val="24"/>
          <w:lang w:eastAsia="ru-RU"/>
        </w:rPr>
      </w:pPr>
      <w:r w:rsidRPr="00BF35D9">
        <w:rPr>
          <w:rFonts w:ascii="Times New Roman" w:eastAsia="Times New Roman" w:hAnsi="Times New Roman"/>
          <w:sz w:val="24"/>
          <w:szCs w:val="24"/>
          <w:lang w:eastAsia="ru-RU"/>
        </w:rPr>
        <w:t>УТВЕРЖДАЮ ____________</w:t>
      </w:r>
    </w:p>
    <w:p w:rsidR="00D612A3" w:rsidRPr="00BF35D9" w:rsidRDefault="00D612A3" w:rsidP="00D612A3">
      <w:pPr>
        <w:spacing w:after="0" w:line="240" w:lineRule="auto"/>
        <w:ind w:left="5670"/>
        <w:rPr>
          <w:rFonts w:ascii="Times New Roman" w:eastAsia="Times New Roman" w:hAnsi="Times New Roman"/>
          <w:sz w:val="24"/>
          <w:szCs w:val="24"/>
          <w:lang w:eastAsia="ru-RU"/>
        </w:rPr>
      </w:pPr>
      <w:r w:rsidRPr="00BF35D9">
        <w:rPr>
          <w:rFonts w:ascii="Times New Roman" w:eastAsia="Times New Roman" w:hAnsi="Times New Roman"/>
          <w:sz w:val="24"/>
          <w:szCs w:val="24"/>
          <w:lang w:eastAsia="ru-RU"/>
        </w:rPr>
        <w:t xml:space="preserve">председатель комитета по строительству, архитектуре и развитию </w:t>
      </w:r>
      <w:proofErr w:type="spellStart"/>
      <w:r w:rsidRPr="00BF35D9">
        <w:rPr>
          <w:rFonts w:ascii="Times New Roman" w:eastAsia="Times New Roman" w:hAnsi="Times New Roman"/>
          <w:sz w:val="24"/>
          <w:szCs w:val="24"/>
          <w:lang w:eastAsia="ru-RU"/>
        </w:rPr>
        <w:t>г</w:t>
      </w:r>
      <w:proofErr w:type="gramStart"/>
      <w:r w:rsidRPr="00BF35D9">
        <w:rPr>
          <w:rFonts w:ascii="Times New Roman" w:eastAsia="Times New Roman" w:hAnsi="Times New Roman"/>
          <w:sz w:val="24"/>
          <w:szCs w:val="24"/>
          <w:lang w:eastAsia="ru-RU"/>
        </w:rPr>
        <w:t>.Б</w:t>
      </w:r>
      <w:proofErr w:type="gramEnd"/>
      <w:r w:rsidRPr="00BF35D9">
        <w:rPr>
          <w:rFonts w:ascii="Times New Roman" w:eastAsia="Times New Roman" w:hAnsi="Times New Roman"/>
          <w:sz w:val="24"/>
          <w:szCs w:val="24"/>
          <w:lang w:eastAsia="ru-RU"/>
        </w:rPr>
        <w:t>арнаула</w:t>
      </w:r>
      <w:proofErr w:type="spellEnd"/>
    </w:p>
    <w:p w:rsidR="00D612A3" w:rsidRPr="00BF35D9" w:rsidRDefault="00D612A3" w:rsidP="00D612A3">
      <w:pPr>
        <w:spacing w:after="0" w:line="240" w:lineRule="auto"/>
        <w:ind w:left="7020" w:hanging="1350"/>
        <w:rPr>
          <w:rFonts w:ascii="Times New Roman" w:eastAsia="Times New Roman" w:hAnsi="Times New Roman"/>
          <w:sz w:val="24"/>
          <w:szCs w:val="24"/>
          <w:lang w:eastAsia="ru-RU"/>
        </w:rPr>
      </w:pPr>
      <w:r w:rsidRPr="00BF35D9">
        <w:rPr>
          <w:rFonts w:ascii="Times New Roman" w:eastAsia="Times New Roman" w:hAnsi="Times New Roman"/>
          <w:sz w:val="24"/>
          <w:szCs w:val="24"/>
          <w:lang w:eastAsia="ru-RU"/>
        </w:rPr>
        <w:t xml:space="preserve"> «____»______________20___</w:t>
      </w:r>
    </w:p>
    <w:p w:rsidR="00D612A3" w:rsidRPr="00BF35D9" w:rsidRDefault="00D612A3" w:rsidP="00D612A3">
      <w:pPr>
        <w:spacing w:after="0" w:line="240" w:lineRule="auto"/>
        <w:jc w:val="center"/>
        <w:rPr>
          <w:rFonts w:ascii="Times New Roman" w:eastAsia="Times New Roman" w:hAnsi="Times New Roman"/>
          <w:b/>
          <w:sz w:val="20"/>
          <w:szCs w:val="20"/>
          <w:lang w:eastAsia="ru-RU"/>
        </w:rPr>
      </w:pPr>
    </w:p>
    <w:p w:rsidR="00D612A3" w:rsidRPr="00BF35D9" w:rsidRDefault="00D612A3" w:rsidP="00D612A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ПАСПОРТ РЕКЛАМНОГО МЕСТА №____</w:t>
      </w:r>
    </w:p>
    <w:p w:rsidR="00D612A3" w:rsidRPr="00BF35D9" w:rsidRDefault="00D612A3" w:rsidP="00D612A3">
      <w:pPr>
        <w:spacing w:after="0" w:line="240" w:lineRule="auto"/>
        <w:jc w:val="center"/>
        <w:rPr>
          <w:rFonts w:ascii="Times New Roman" w:eastAsia="Times New Roman" w:hAnsi="Times New Roman"/>
          <w:sz w:val="24"/>
          <w:szCs w:val="24"/>
          <w:lang w:eastAsia="ru-RU"/>
        </w:rPr>
      </w:pPr>
      <w:r w:rsidRPr="00BF35D9">
        <w:rPr>
          <w:rFonts w:ascii="Times New Roman" w:eastAsia="Times New Roman" w:hAnsi="Times New Roman"/>
          <w:sz w:val="24"/>
          <w:szCs w:val="24"/>
          <w:lang w:eastAsia="ru-RU"/>
        </w:rPr>
        <w:t>от «____»_____________20____№____</w:t>
      </w:r>
    </w:p>
    <w:p w:rsidR="00D612A3" w:rsidRPr="00BF35D9" w:rsidRDefault="00D612A3" w:rsidP="00D612A3">
      <w:pPr>
        <w:spacing w:after="0" w:line="240" w:lineRule="auto"/>
        <w:jc w:val="center"/>
        <w:rPr>
          <w:rFonts w:ascii="Times New Roman" w:eastAsia="Times New Roman" w:hAnsi="Times New Roman"/>
          <w:sz w:val="24"/>
          <w:szCs w:val="24"/>
          <w:lang w:eastAsia="ru-RU"/>
        </w:rPr>
      </w:pPr>
    </w:p>
    <w:tbl>
      <w:tblPr>
        <w:tblW w:w="0" w:type="auto"/>
        <w:tblBorders>
          <w:bottom w:val="single" w:sz="4" w:space="0" w:color="auto"/>
        </w:tblBorders>
        <w:tblLook w:val="01E0" w:firstRow="1" w:lastRow="1" w:firstColumn="1" w:lastColumn="1" w:noHBand="0" w:noVBand="0"/>
      </w:tblPr>
      <w:tblGrid>
        <w:gridCol w:w="9571"/>
      </w:tblGrid>
      <w:tr w:rsidR="00D612A3" w:rsidRPr="00BF35D9" w:rsidTr="00494CC9">
        <w:tc>
          <w:tcPr>
            <w:tcW w:w="10188" w:type="dxa"/>
            <w:tcBorders>
              <w:bottom w:val="single" w:sz="4" w:space="0" w:color="auto"/>
            </w:tcBorders>
            <w:shd w:val="clear" w:color="auto" w:fill="auto"/>
          </w:tcPr>
          <w:p w:rsidR="00D612A3" w:rsidRPr="00BF35D9" w:rsidRDefault="00D612A3" w:rsidP="00494CC9">
            <w:pPr>
              <w:spacing w:after="0" w:line="240" w:lineRule="auto"/>
              <w:rPr>
                <w:rFonts w:ascii="Times New Roman" w:eastAsia="Times New Roman" w:hAnsi="Times New Roman"/>
                <w:sz w:val="24"/>
                <w:szCs w:val="24"/>
                <w:lang w:eastAsia="ru-RU"/>
              </w:rPr>
            </w:pPr>
            <w:r w:rsidRPr="00BF35D9">
              <w:rPr>
                <w:rFonts w:ascii="Times New Roman" w:eastAsia="Times New Roman" w:hAnsi="Times New Roman"/>
                <w:sz w:val="24"/>
                <w:szCs w:val="24"/>
                <w:lang w:eastAsia="ru-RU"/>
              </w:rPr>
              <w:t xml:space="preserve">Тип рекламной конструкции                                                          </w:t>
            </w:r>
          </w:p>
        </w:tc>
      </w:tr>
      <w:tr w:rsidR="00D612A3" w:rsidRPr="00BF35D9" w:rsidTr="00494CC9">
        <w:tc>
          <w:tcPr>
            <w:tcW w:w="10188" w:type="dxa"/>
            <w:tcBorders>
              <w:top w:val="single" w:sz="4" w:space="0" w:color="auto"/>
              <w:bottom w:val="single" w:sz="4" w:space="0" w:color="auto"/>
            </w:tcBorders>
            <w:shd w:val="clear" w:color="auto" w:fill="auto"/>
          </w:tcPr>
          <w:p w:rsidR="00D612A3" w:rsidRPr="00BF35D9" w:rsidRDefault="00D612A3" w:rsidP="00494CC9">
            <w:pPr>
              <w:tabs>
                <w:tab w:val="left" w:pos="7110"/>
              </w:tabs>
              <w:spacing w:after="0" w:line="240" w:lineRule="auto"/>
              <w:rPr>
                <w:rFonts w:ascii="Times New Roman" w:eastAsia="Times New Roman" w:hAnsi="Times New Roman"/>
                <w:i/>
                <w:sz w:val="24"/>
                <w:szCs w:val="24"/>
                <w:lang w:eastAsia="ru-RU"/>
              </w:rPr>
            </w:pPr>
            <w:r w:rsidRPr="00BF35D9">
              <w:rPr>
                <w:rFonts w:ascii="Times New Roman" w:eastAsia="Times New Roman" w:hAnsi="Times New Roman"/>
                <w:sz w:val="24"/>
                <w:szCs w:val="24"/>
                <w:lang w:eastAsia="ru-RU"/>
              </w:rPr>
              <w:t xml:space="preserve">Ориентировочный адрес места </w:t>
            </w:r>
            <w:r w:rsidRPr="00BF35D9">
              <w:rPr>
                <w:rFonts w:ascii="Times New Roman" w:eastAsia="Times New Roman" w:hAnsi="Times New Roman"/>
                <w:i/>
                <w:sz w:val="24"/>
                <w:szCs w:val="24"/>
                <w:lang w:eastAsia="ru-RU"/>
              </w:rPr>
              <w:t xml:space="preserve">установки                                                                        ул. </w:t>
            </w:r>
          </w:p>
        </w:tc>
      </w:tr>
      <w:tr w:rsidR="00D612A3" w:rsidRPr="00BF35D9" w:rsidTr="00494CC9">
        <w:tc>
          <w:tcPr>
            <w:tcW w:w="10188" w:type="dxa"/>
            <w:tcBorders>
              <w:top w:val="single" w:sz="4" w:space="0" w:color="auto"/>
              <w:bottom w:val="single" w:sz="4" w:space="0" w:color="auto"/>
            </w:tcBorders>
            <w:shd w:val="clear" w:color="auto" w:fill="auto"/>
          </w:tcPr>
          <w:p w:rsidR="00D612A3" w:rsidRPr="00BF35D9" w:rsidRDefault="00D612A3" w:rsidP="00494CC9">
            <w:pPr>
              <w:spacing w:after="0" w:line="240" w:lineRule="auto"/>
              <w:rPr>
                <w:rFonts w:ascii="Times New Roman" w:eastAsia="Times New Roman" w:hAnsi="Times New Roman"/>
                <w:sz w:val="24"/>
                <w:szCs w:val="24"/>
                <w:lang w:eastAsia="ru-RU"/>
              </w:rPr>
            </w:pPr>
            <w:r w:rsidRPr="00BF35D9">
              <w:rPr>
                <w:rFonts w:ascii="Times New Roman" w:eastAsia="Times New Roman" w:hAnsi="Times New Roman"/>
                <w:sz w:val="24"/>
                <w:szCs w:val="24"/>
                <w:lang w:eastAsia="ru-RU"/>
              </w:rPr>
              <w:t>Площадь информационного поля (</w:t>
            </w:r>
            <w:proofErr w:type="spellStart"/>
            <w:r w:rsidRPr="00BF35D9">
              <w:rPr>
                <w:rFonts w:ascii="Times New Roman" w:eastAsia="Times New Roman" w:hAnsi="Times New Roman"/>
                <w:sz w:val="24"/>
                <w:szCs w:val="24"/>
                <w:lang w:eastAsia="ru-RU"/>
              </w:rPr>
              <w:t>кв.м</w:t>
            </w:r>
            <w:proofErr w:type="spellEnd"/>
            <w:r w:rsidRPr="00BF35D9">
              <w:rPr>
                <w:rFonts w:ascii="Times New Roman" w:eastAsia="Times New Roman" w:hAnsi="Times New Roman"/>
                <w:sz w:val="24"/>
                <w:szCs w:val="24"/>
                <w:lang w:eastAsia="ru-RU"/>
              </w:rPr>
              <w:t xml:space="preserve">.)                                                                                            </w:t>
            </w:r>
          </w:p>
        </w:tc>
      </w:tr>
      <w:tr w:rsidR="00D612A3" w:rsidRPr="00BF35D9" w:rsidTr="00494CC9">
        <w:tc>
          <w:tcPr>
            <w:tcW w:w="10188" w:type="dxa"/>
            <w:tcBorders>
              <w:top w:val="single" w:sz="4" w:space="0" w:color="auto"/>
              <w:bottom w:val="single" w:sz="4" w:space="0" w:color="auto"/>
            </w:tcBorders>
            <w:shd w:val="clear" w:color="auto" w:fill="auto"/>
          </w:tcPr>
          <w:p w:rsidR="00D612A3" w:rsidRPr="00BF35D9" w:rsidRDefault="00D612A3" w:rsidP="00494CC9">
            <w:pPr>
              <w:spacing w:after="0" w:line="240" w:lineRule="auto"/>
              <w:rPr>
                <w:rFonts w:ascii="Times New Roman" w:eastAsia="Times New Roman" w:hAnsi="Times New Roman"/>
                <w:sz w:val="24"/>
                <w:szCs w:val="24"/>
                <w:lang w:eastAsia="ru-RU"/>
              </w:rPr>
            </w:pPr>
            <w:r w:rsidRPr="00BF35D9">
              <w:rPr>
                <w:rFonts w:ascii="Times New Roman" w:eastAsia="Times New Roman" w:hAnsi="Times New Roman"/>
                <w:sz w:val="24"/>
                <w:szCs w:val="24"/>
                <w:lang w:eastAsia="ru-RU"/>
              </w:rPr>
              <w:t xml:space="preserve">Количество рекламных полей (шт.)                                                                                                      </w:t>
            </w:r>
          </w:p>
        </w:tc>
      </w:tr>
      <w:tr w:rsidR="00D612A3" w:rsidRPr="00BF35D9" w:rsidTr="00494CC9">
        <w:tc>
          <w:tcPr>
            <w:tcW w:w="10188" w:type="dxa"/>
            <w:tcBorders>
              <w:top w:val="single" w:sz="4" w:space="0" w:color="auto"/>
              <w:bottom w:val="single" w:sz="4" w:space="0" w:color="auto"/>
            </w:tcBorders>
            <w:shd w:val="clear" w:color="auto" w:fill="auto"/>
          </w:tcPr>
          <w:p w:rsidR="00D612A3" w:rsidRPr="00BF35D9" w:rsidRDefault="00D612A3" w:rsidP="00494CC9">
            <w:pPr>
              <w:spacing w:after="0" w:line="240" w:lineRule="auto"/>
              <w:rPr>
                <w:rFonts w:ascii="Times New Roman" w:eastAsia="Times New Roman" w:hAnsi="Times New Roman"/>
                <w:sz w:val="24"/>
                <w:szCs w:val="24"/>
                <w:lang w:eastAsia="ru-RU"/>
              </w:rPr>
            </w:pPr>
            <w:r w:rsidRPr="00BF35D9">
              <w:rPr>
                <w:rFonts w:ascii="Times New Roman" w:eastAsia="Times New Roman" w:hAnsi="Times New Roman"/>
                <w:sz w:val="24"/>
                <w:szCs w:val="24"/>
                <w:lang w:eastAsia="ru-RU"/>
              </w:rPr>
              <w:t xml:space="preserve">Электроснабжение                                                                                                             </w:t>
            </w:r>
            <w:r w:rsidRPr="00BF35D9">
              <w:rPr>
                <w:rFonts w:ascii="Times New Roman" w:eastAsia="Times New Roman" w:hAnsi="Times New Roman"/>
                <w:i/>
                <w:sz w:val="24"/>
                <w:szCs w:val="24"/>
                <w:lang w:eastAsia="ru-RU"/>
              </w:rPr>
              <w:t xml:space="preserve">     </w:t>
            </w:r>
          </w:p>
        </w:tc>
      </w:tr>
      <w:tr w:rsidR="00D612A3" w:rsidRPr="00BF35D9" w:rsidTr="00494CC9">
        <w:tc>
          <w:tcPr>
            <w:tcW w:w="10188" w:type="dxa"/>
            <w:tcBorders>
              <w:top w:val="single" w:sz="4" w:space="0" w:color="auto"/>
              <w:bottom w:val="single" w:sz="4" w:space="0" w:color="auto"/>
            </w:tcBorders>
            <w:shd w:val="clear" w:color="auto" w:fill="auto"/>
          </w:tcPr>
          <w:p w:rsidR="00D612A3" w:rsidRPr="00BF35D9" w:rsidRDefault="00D612A3" w:rsidP="00494CC9">
            <w:pPr>
              <w:tabs>
                <w:tab w:val="left" w:pos="8220"/>
              </w:tabs>
              <w:spacing w:after="0" w:line="240" w:lineRule="auto"/>
              <w:rPr>
                <w:rFonts w:ascii="Times New Roman" w:eastAsia="Times New Roman" w:hAnsi="Times New Roman"/>
                <w:i/>
                <w:sz w:val="24"/>
                <w:szCs w:val="24"/>
                <w:lang w:eastAsia="ru-RU"/>
              </w:rPr>
            </w:pPr>
            <w:r w:rsidRPr="00BF35D9">
              <w:rPr>
                <w:rFonts w:ascii="Times New Roman" w:eastAsia="Times New Roman" w:hAnsi="Times New Roman"/>
                <w:sz w:val="24"/>
                <w:szCs w:val="24"/>
                <w:lang w:eastAsia="ru-RU"/>
              </w:rPr>
              <w:t>Габаритные размеры рекламной конструкци</w:t>
            </w:r>
            <w:proofErr w:type="gramStart"/>
            <w:r w:rsidRPr="00BF35D9">
              <w:rPr>
                <w:rFonts w:ascii="Times New Roman" w:eastAsia="Times New Roman" w:hAnsi="Times New Roman"/>
                <w:sz w:val="24"/>
                <w:szCs w:val="24"/>
                <w:lang w:eastAsia="ru-RU"/>
              </w:rPr>
              <w:t>и(</w:t>
            </w:r>
            <w:proofErr w:type="gramEnd"/>
            <w:r w:rsidRPr="00BF35D9">
              <w:rPr>
                <w:rFonts w:ascii="Times New Roman" w:eastAsia="Times New Roman" w:hAnsi="Times New Roman"/>
                <w:sz w:val="24"/>
                <w:szCs w:val="24"/>
                <w:lang w:eastAsia="ru-RU"/>
              </w:rPr>
              <w:t xml:space="preserve">мм)                                                            </w:t>
            </w:r>
          </w:p>
        </w:tc>
      </w:tr>
      <w:tr w:rsidR="00D612A3" w:rsidRPr="00BF35D9" w:rsidTr="00494CC9">
        <w:tc>
          <w:tcPr>
            <w:tcW w:w="10188" w:type="dxa"/>
            <w:tcBorders>
              <w:top w:val="single" w:sz="4" w:space="0" w:color="auto"/>
              <w:bottom w:val="single" w:sz="4" w:space="0" w:color="auto"/>
            </w:tcBorders>
            <w:shd w:val="clear" w:color="auto" w:fill="auto"/>
          </w:tcPr>
          <w:p w:rsidR="00D612A3" w:rsidRPr="00BF35D9" w:rsidRDefault="00D612A3" w:rsidP="00494CC9">
            <w:pPr>
              <w:tabs>
                <w:tab w:val="left" w:pos="8220"/>
              </w:tabs>
              <w:spacing w:after="0" w:line="240" w:lineRule="auto"/>
              <w:rPr>
                <w:rFonts w:ascii="Times New Roman" w:eastAsia="Times New Roman" w:hAnsi="Times New Roman"/>
                <w:sz w:val="24"/>
                <w:szCs w:val="24"/>
                <w:lang w:eastAsia="ru-RU"/>
              </w:rPr>
            </w:pPr>
            <w:r w:rsidRPr="00BF35D9">
              <w:rPr>
                <w:rFonts w:ascii="Times New Roman" w:eastAsia="Times New Roman" w:hAnsi="Times New Roman"/>
                <w:sz w:val="24"/>
                <w:szCs w:val="24"/>
                <w:lang w:eastAsia="ru-RU"/>
              </w:rPr>
              <w:t>Информация о вещных правах, а также правах аренды и доверительного управления в отношении земельного участка, на котором планируется установить рекламную конструкцию</w:t>
            </w:r>
          </w:p>
        </w:tc>
      </w:tr>
      <w:tr w:rsidR="00D612A3" w:rsidRPr="00BF35D9" w:rsidTr="00494CC9">
        <w:tc>
          <w:tcPr>
            <w:tcW w:w="10188" w:type="dxa"/>
            <w:tcBorders>
              <w:top w:val="single" w:sz="4" w:space="0" w:color="auto"/>
              <w:bottom w:val="single" w:sz="4" w:space="0" w:color="auto"/>
            </w:tcBorders>
            <w:shd w:val="clear" w:color="auto" w:fill="auto"/>
          </w:tcPr>
          <w:p w:rsidR="00D612A3" w:rsidRPr="00BF35D9" w:rsidRDefault="00D612A3" w:rsidP="00494CC9">
            <w:pPr>
              <w:spacing w:after="0" w:line="240" w:lineRule="auto"/>
              <w:jc w:val="center"/>
              <w:rPr>
                <w:rFonts w:ascii="Times New Roman" w:eastAsia="Times New Roman" w:hAnsi="Times New Roman"/>
                <w:sz w:val="20"/>
                <w:szCs w:val="20"/>
                <w:lang w:eastAsia="ru-RU"/>
              </w:rPr>
            </w:pPr>
            <w:r w:rsidRPr="00BF35D9">
              <w:rPr>
                <w:rFonts w:ascii="Times New Roman" w:eastAsia="Times New Roman" w:hAnsi="Times New Roman"/>
                <w:sz w:val="20"/>
                <w:szCs w:val="20"/>
                <w:lang w:eastAsia="ru-RU"/>
              </w:rPr>
              <w:t>(наличие или отсутствие)</w:t>
            </w:r>
          </w:p>
          <w:p w:rsidR="00D612A3" w:rsidRPr="00BF35D9" w:rsidRDefault="00D612A3" w:rsidP="00494CC9">
            <w:pPr>
              <w:tabs>
                <w:tab w:val="left" w:pos="8220"/>
              </w:tabs>
              <w:spacing w:after="0" w:line="240" w:lineRule="auto"/>
              <w:rPr>
                <w:rFonts w:ascii="Times New Roman" w:eastAsia="Times New Roman" w:hAnsi="Times New Roman"/>
                <w:sz w:val="24"/>
                <w:szCs w:val="24"/>
                <w:lang w:eastAsia="ru-RU"/>
              </w:rPr>
            </w:pPr>
            <w:r w:rsidRPr="00BF35D9">
              <w:rPr>
                <w:rFonts w:ascii="Times New Roman" w:eastAsia="Times New Roman" w:hAnsi="Times New Roman"/>
                <w:sz w:val="24"/>
                <w:szCs w:val="24"/>
                <w:lang w:eastAsia="ru-RU"/>
              </w:rPr>
              <w:t xml:space="preserve">Информация о действующем </w:t>
            </w:r>
            <w:proofErr w:type="gramStart"/>
            <w:r w:rsidRPr="00BF35D9">
              <w:rPr>
                <w:rFonts w:ascii="Times New Roman" w:eastAsia="Times New Roman" w:hAnsi="Times New Roman"/>
                <w:sz w:val="24"/>
                <w:szCs w:val="24"/>
                <w:lang w:eastAsia="ru-RU"/>
              </w:rPr>
              <w:t>решении</w:t>
            </w:r>
            <w:proofErr w:type="gramEnd"/>
            <w:r w:rsidRPr="00BF35D9">
              <w:rPr>
                <w:rFonts w:ascii="Times New Roman" w:eastAsia="Times New Roman" w:hAnsi="Times New Roman"/>
                <w:sz w:val="24"/>
                <w:szCs w:val="24"/>
                <w:lang w:eastAsia="ru-RU"/>
              </w:rPr>
              <w:t xml:space="preserve"> о предварительном согласовании места размещения объекта капитального строительства в отношении земельного участка, на котором планируется установить рекламную конструкцию                           </w:t>
            </w:r>
          </w:p>
        </w:tc>
      </w:tr>
    </w:tbl>
    <w:p w:rsidR="00D612A3" w:rsidRPr="00BF35D9" w:rsidRDefault="00D612A3" w:rsidP="00D612A3">
      <w:pPr>
        <w:spacing w:after="0" w:line="240" w:lineRule="auto"/>
        <w:ind w:firstLine="4395"/>
        <w:jc w:val="center"/>
        <w:rPr>
          <w:rFonts w:ascii="Times New Roman" w:eastAsia="Times New Roman" w:hAnsi="Times New Roman"/>
          <w:sz w:val="20"/>
          <w:szCs w:val="20"/>
          <w:lang w:eastAsia="ru-RU"/>
        </w:rPr>
      </w:pPr>
      <w:r w:rsidRPr="00BF35D9">
        <w:rPr>
          <w:rFonts w:ascii="Times New Roman" w:eastAsia="Times New Roman" w:hAnsi="Times New Roman"/>
          <w:sz w:val="20"/>
          <w:szCs w:val="20"/>
          <w:lang w:eastAsia="ru-RU"/>
        </w:rPr>
        <w:t xml:space="preserve">                                    (наличие или отсутствие)</w:t>
      </w:r>
    </w:p>
    <w:p w:rsidR="00D612A3" w:rsidRPr="00BF35D9" w:rsidRDefault="00D612A3" w:rsidP="00D612A3">
      <w:pPr>
        <w:spacing w:after="0" w:line="240" w:lineRule="auto"/>
        <w:jc w:val="center"/>
        <w:rPr>
          <w:rFonts w:ascii="Times New Roman" w:eastAsia="Times New Roman" w:hAnsi="Times New Roman"/>
          <w:b/>
          <w:sz w:val="20"/>
          <w:szCs w:val="20"/>
          <w:lang w:eastAsia="ru-RU"/>
        </w:rPr>
      </w:pPr>
    </w:p>
    <w:p w:rsidR="00D612A3" w:rsidRPr="00BF35D9" w:rsidRDefault="00D612A3" w:rsidP="00D612A3">
      <w:pPr>
        <w:spacing w:after="0" w:line="240" w:lineRule="auto"/>
        <w:jc w:val="center"/>
        <w:rPr>
          <w:rFonts w:ascii="Times New Roman" w:eastAsia="Times New Roman" w:hAnsi="Times New Roman"/>
          <w:b/>
          <w:sz w:val="20"/>
          <w:szCs w:val="20"/>
          <w:lang w:eastAsia="ru-RU"/>
        </w:rPr>
      </w:pPr>
    </w:p>
    <w:p w:rsidR="00D612A3" w:rsidRPr="00BF35D9" w:rsidRDefault="00D612A3" w:rsidP="00D612A3">
      <w:pPr>
        <w:spacing w:after="0" w:line="240" w:lineRule="auto"/>
        <w:jc w:val="center"/>
        <w:rPr>
          <w:rFonts w:ascii="Times New Roman" w:eastAsia="Times New Roman" w:hAnsi="Times New Roman"/>
          <w:b/>
          <w:sz w:val="24"/>
          <w:szCs w:val="24"/>
          <w:lang w:eastAsia="ru-RU"/>
        </w:rPr>
      </w:pPr>
      <w:r w:rsidRPr="00BF35D9">
        <w:rPr>
          <w:rFonts w:ascii="Times New Roman" w:eastAsia="Times New Roman" w:hAnsi="Times New Roman"/>
          <w:b/>
          <w:sz w:val="20"/>
          <w:szCs w:val="20"/>
          <w:lang w:eastAsia="ru-RU"/>
        </w:rPr>
        <w:t>ЛИСТ СОГЛАСОВАНИЯ</w:t>
      </w:r>
      <w:r w:rsidRPr="00BF35D9">
        <w:rPr>
          <w:rFonts w:ascii="Times New Roman" w:eastAsia="Times New Roman" w:hAnsi="Times New Roman"/>
          <w:b/>
          <w:sz w:val="24"/>
          <w:szCs w:val="24"/>
          <w:lang w:eastAsia="ru-RU"/>
        </w:rPr>
        <w:t>:</w:t>
      </w:r>
    </w:p>
    <w:p w:rsidR="00D612A3" w:rsidRPr="00BF35D9" w:rsidRDefault="00D612A3" w:rsidP="00D612A3">
      <w:pPr>
        <w:spacing w:after="0" w:line="240" w:lineRule="auto"/>
        <w:jc w:val="center"/>
        <w:rPr>
          <w:rFonts w:ascii="Times New Roman" w:eastAsia="Times New Roman" w:hAnsi="Times New Roman"/>
          <w:b/>
          <w:sz w:val="20"/>
          <w:szCs w:val="20"/>
          <w:lang w:eastAsia="ru-RU"/>
        </w:rPr>
      </w:pPr>
    </w:p>
    <w:tbl>
      <w:tblPr>
        <w:tblW w:w="0" w:type="auto"/>
        <w:tblLook w:val="01E0" w:firstRow="1" w:lastRow="1" w:firstColumn="1" w:lastColumn="1" w:noHBand="0" w:noVBand="0"/>
      </w:tblPr>
      <w:tblGrid>
        <w:gridCol w:w="9512"/>
      </w:tblGrid>
      <w:tr w:rsidR="00D612A3" w:rsidRPr="00BF35D9" w:rsidTr="00494CC9">
        <w:trPr>
          <w:trHeight w:val="270"/>
        </w:trPr>
        <w:tc>
          <w:tcPr>
            <w:tcW w:w="9512" w:type="dxa"/>
            <w:tcBorders>
              <w:bottom w:val="single" w:sz="4" w:space="0" w:color="auto"/>
            </w:tcBorders>
            <w:shd w:val="clear" w:color="auto" w:fill="auto"/>
          </w:tcPr>
          <w:p w:rsidR="00D612A3" w:rsidRPr="00BF35D9" w:rsidRDefault="00D612A3" w:rsidP="00494CC9">
            <w:pPr>
              <w:spacing w:after="0" w:line="240" w:lineRule="auto"/>
              <w:rPr>
                <w:rFonts w:ascii="Times New Roman" w:eastAsia="Times New Roman" w:hAnsi="Times New Roman"/>
                <w:sz w:val="24"/>
                <w:szCs w:val="24"/>
                <w:lang w:eastAsia="ru-RU"/>
              </w:rPr>
            </w:pPr>
            <w:r w:rsidRPr="00BF35D9">
              <w:rPr>
                <w:rFonts w:ascii="Times New Roman" w:eastAsia="Times New Roman" w:hAnsi="Times New Roman"/>
                <w:sz w:val="24"/>
                <w:szCs w:val="24"/>
                <w:lang w:eastAsia="ru-RU"/>
              </w:rPr>
              <w:t xml:space="preserve">Комитет по строительству,   </w:t>
            </w:r>
          </w:p>
          <w:p w:rsidR="00D612A3" w:rsidRPr="00BF35D9" w:rsidRDefault="00D612A3" w:rsidP="00494CC9">
            <w:pPr>
              <w:spacing w:after="0" w:line="240" w:lineRule="auto"/>
              <w:rPr>
                <w:rFonts w:ascii="Times New Roman" w:eastAsia="Times New Roman" w:hAnsi="Times New Roman"/>
                <w:sz w:val="24"/>
                <w:szCs w:val="24"/>
                <w:lang w:eastAsia="ru-RU"/>
              </w:rPr>
            </w:pPr>
            <w:r w:rsidRPr="00BF35D9">
              <w:rPr>
                <w:rFonts w:ascii="Times New Roman" w:eastAsia="Times New Roman" w:hAnsi="Times New Roman"/>
                <w:sz w:val="24"/>
                <w:szCs w:val="24"/>
                <w:lang w:eastAsia="ru-RU"/>
              </w:rPr>
              <w:t xml:space="preserve">архитектуре и развитию города Барнаула                                                     </w:t>
            </w:r>
          </w:p>
        </w:tc>
      </w:tr>
      <w:tr w:rsidR="00D612A3" w:rsidRPr="00BF35D9" w:rsidTr="00494CC9">
        <w:trPr>
          <w:trHeight w:val="252"/>
        </w:trPr>
        <w:tc>
          <w:tcPr>
            <w:tcW w:w="9512" w:type="dxa"/>
            <w:tcBorders>
              <w:top w:val="single" w:sz="4" w:space="0" w:color="auto"/>
              <w:bottom w:val="single" w:sz="4" w:space="0" w:color="auto"/>
            </w:tcBorders>
            <w:shd w:val="clear" w:color="auto" w:fill="auto"/>
          </w:tcPr>
          <w:p w:rsidR="00D612A3" w:rsidRPr="00BF35D9" w:rsidRDefault="00D612A3" w:rsidP="00494CC9">
            <w:pPr>
              <w:spacing w:after="0" w:line="240" w:lineRule="auto"/>
              <w:rPr>
                <w:rFonts w:ascii="Times New Roman" w:eastAsia="Times New Roman" w:hAnsi="Times New Roman"/>
                <w:sz w:val="24"/>
                <w:szCs w:val="24"/>
                <w:lang w:eastAsia="ru-RU"/>
              </w:rPr>
            </w:pPr>
            <w:r w:rsidRPr="00BF35D9">
              <w:rPr>
                <w:rFonts w:ascii="Times New Roman" w:eastAsia="Times New Roman" w:hAnsi="Times New Roman"/>
                <w:sz w:val="24"/>
                <w:szCs w:val="24"/>
                <w:lang w:eastAsia="ru-RU"/>
              </w:rPr>
              <w:t xml:space="preserve">Администрация </w:t>
            </w:r>
            <w:r>
              <w:rPr>
                <w:rFonts w:ascii="Times New Roman" w:eastAsia="Times New Roman" w:hAnsi="Times New Roman"/>
                <w:sz w:val="24"/>
                <w:szCs w:val="24"/>
                <w:lang w:eastAsia="ru-RU"/>
              </w:rPr>
              <w:t>____________</w:t>
            </w:r>
          </w:p>
          <w:p w:rsidR="00D612A3" w:rsidRPr="00BF35D9" w:rsidRDefault="00D612A3" w:rsidP="00494CC9">
            <w:pPr>
              <w:spacing w:after="0" w:line="240" w:lineRule="auto"/>
              <w:rPr>
                <w:rFonts w:ascii="Times New Roman" w:eastAsia="Times New Roman" w:hAnsi="Times New Roman"/>
                <w:sz w:val="24"/>
                <w:szCs w:val="24"/>
                <w:lang w:eastAsia="ru-RU"/>
              </w:rPr>
            </w:pPr>
            <w:r w:rsidRPr="00BF35D9">
              <w:rPr>
                <w:rFonts w:ascii="Times New Roman" w:eastAsia="Times New Roman" w:hAnsi="Times New Roman"/>
                <w:sz w:val="24"/>
                <w:szCs w:val="24"/>
                <w:lang w:eastAsia="ru-RU"/>
              </w:rPr>
              <w:t>города Барнаула</w:t>
            </w:r>
          </w:p>
        </w:tc>
      </w:tr>
      <w:tr w:rsidR="00D612A3" w:rsidRPr="00BF35D9" w:rsidTr="00494CC9">
        <w:tc>
          <w:tcPr>
            <w:tcW w:w="9512" w:type="dxa"/>
            <w:tcBorders>
              <w:top w:val="single" w:sz="4" w:space="0" w:color="auto"/>
              <w:bottom w:val="single" w:sz="4" w:space="0" w:color="auto"/>
            </w:tcBorders>
            <w:shd w:val="clear" w:color="auto" w:fill="auto"/>
          </w:tcPr>
          <w:p w:rsidR="00D612A3" w:rsidRPr="00BF35D9" w:rsidRDefault="00D612A3" w:rsidP="00494CC9">
            <w:pPr>
              <w:spacing w:after="0" w:line="240" w:lineRule="auto"/>
              <w:rPr>
                <w:rFonts w:ascii="Times New Roman" w:eastAsia="Times New Roman" w:hAnsi="Times New Roman"/>
                <w:sz w:val="24"/>
                <w:szCs w:val="24"/>
                <w:lang w:eastAsia="ru-RU"/>
              </w:rPr>
            </w:pPr>
            <w:r w:rsidRPr="00BF35D9">
              <w:rPr>
                <w:rFonts w:ascii="Times New Roman" w:eastAsia="Times New Roman" w:hAnsi="Times New Roman"/>
                <w:sz w:val="24"/>
                <w:szCs w:val="24"/>
                <w:lang w:eastAsia="ru-RU"/>
              </w:rPr>
              <w:t>Комитет по дорожному хозяйству,</w:t>
            </w:r>
          </w:p>
          <w:p w:rsidR="00D612A3" w:rsidRPr="00BF35D9" w:rsidRDefault="00D612A3" w:rsidP="00494CC9">
            <w:pPr>
              <w:spacing w:after="0" w:line="240" w:lineRule="auto"/>
              <w:rPr>
                <w:rFonts w:ascii="Times New Roman" w:eastAsia="Times New Roman" w:hAnsi="Times New Roman"/>
                <w:sz w:val="24"/>
                <w:szCs w:val="24"/>
                <w:lang w:eastAsia="ru-RU"/>
              </w:rPr>
            </w:pPr>
            <w:r w:rsidRPr="00BF35D9">
              <w:rPr>
                <w:rFonts w:ascii="Times New Roman" w:eastAsia="Times New Roman" w:hAnsi="Times New Roman"/>
                <w:sz w:val="24"/>
                <w:szCs w:val="24"/>
                <w:lang w:eastAsia="ru-RU"/>
              </w:rPr>
              <w:t>благоустройству, транспорту и</w:t>
            </w:r>
          </w:p>
          <w:p w:rsidR="00D612A3" w:rsidRPr="00BF35D9" w:rsidRDefault="00D612A3" w:rsidP="00494CC9">
            <w:pPr>
              <w:spacing w:after="0" w:line="240" w:lineRule="auto"/>
              <w:rPr>
                <w:rFonts w:ascii="Times New Roman" w:eastAsia="Times New Roman" w:hAnsi="Times New Roman"/>
                <w:sz w:val="24"/>
                <w:szCs w:val="24"/>
                <w:lang w:eastAsia="ru-RU"/>
              </w:rPr>
            </w:pPr>
            <w:r w:rsidRPr="00BF35D9">
              <w:rPr>
                <w:rFonts w:ascii="Times New Roman" w:eastAsia="Times New Roman" w:hAnsi="Times New Roman"/>
                <w:sz w:val="24"/>
                <w:szCs w:val="24"/>
                <w:lang w:eastAsia="ru-RU"/>
              </w:rPr>
              <w:t>связи города Барнаула</w:t>
            </w:r>
          </w:p>
        </w:tc>
      </w:tr>
      <w:tr w:rsidR="00D612A3" w:rsidRPr="00BF35D9" w:rsidTr="00494CC9">
        <w:tc>
          <w:tcPr>
            <w:tcW w:w="9512" w:type="dxa"/>
            <w:tcBorders>
              <w:top w:val="single" w:sz="4" w:space="0" w:color="auto"/>
              <w:bottom w:val="single" w:sz="4" w:space="0" w:color="auto"/>
            </w:tcBorders>
            <w:shd w:val="clear" w:color="auto" w:fill="auto"/>
          </w:tcPr>
          <w:p w:rsidR="00D612A3" w:rsidRPr="00BF35D9" w:rsidRDefault="00D612A3" w:rsidP="00494CC9">
            <w:pPr>
              <w:spacing w:after="0" w:line="240" w:lineRule="auto"/>
              <w:rPr>
                <w:rFonts w:ascii="Times New Roman" w:eastAsia="Times New Roman" w:hAnsi="Times New Roman"/>
                <w:sz w:val="36"/>
                <w:szCs w:val="36"/>
                <w:lang w:eastAsia="ru-RU"/>
              </w:rPr>
            </w:pPr>
            <w:r w:rsidRPr="00BF35D9">
              <w:rPr>
                <w:rFonts w:ascii="Times New Roman" w:eastAsia="Times New Roman" w:hAnsi="Times New Roman"/>
                <w:sz w:val="24"/>
                <w:szCs w:val="24"/>
                <w:lang w:eastAsia="ru-RU"/>
              </w:rPr>
              <w:t>Владельцы инженерных сетей:</w:t>
            </w:r>
          </w:p>
        </w:tc>
      </w:tr>
      <w:tr w:rsidR="00D612A3" w:rsidRPr="005C60BD" w:rsidTr="00494CC9">
        <w:tc>
          <w:tcPr>
            <w:tcW w:w="9512" w:type="dxa"/>
            <w:tcBorders>
              <w:top w:val="single" w:sz="4" w:space="0" w:color="auto"/>
              <w:bottom w:val="single" w:sz="4" w:space="0" w:color="auto"/>
            </w:tcBorders>
            <w:shd w:val="clear" w:color="auto" w:fill="auto"/>
          </w:tcPr>
          <w:p w:rsidR="00D612A3" w:rsidRPr="00BF35D9" w:rsidRDefault="00D612A3" w:rsidP="00494CC9">
            <w:pPr>
              <w:spacing w:after="0" w:line="240" w:lineRule="auto"/>
              <w:rPr>
                <w:rFonts w:ascii="Times New Roman" w:eastAsia="Times New Roman" w:hAnsi="Times New Roman"/>
                <w:sz w:val="24"/>
                <w:szCs w:val="24"/>
                <w:lang w:eastAsia="ru-RU"/>
              </w:rPr>
            </w:pPr>
          </w:p>
        </w:tc>
      </w:tr>
      <w:tr w:rsidR="00D612A3" w:rsidRPr="005C60BD" w:rsidTr="00494CC9">
        <w:tc>
          <w:tcPr>
            <w:tcW w:w="9512" w:type="dxa"/>
            <w:tcBorders>
              <w:top w:val="single" w:sz="4" w:space="0" w:color="auto"/>
              <w:bottom w:val="single" w:sz="4" w:space="0" w:color="auto"/>
            </w:tcBorders>
            <w:shd w:val="clear" w:color="auto" w:fill="auto"/>
          </w:tcPr>
          <w:p w:rsidR="00D612A3" w:rsidRPr="00BF35D9" w:rsidRDefault="00D612A3" w:rsidP="00494CC9">
            <w:pPr>
              <w:spacing w:after="0" w:line="240" w:lineRule="auto"/>
              <w:rPr>
                <w:rFonts w:ascii="Times New Roman" w:eastAsia="Times New Roman" w:hAnsi="Times New Roman"/>
                <w:sz w:val="24"/>
                <w:szCs w:val="24"/>
                <w:lang w:eastAsia="ru-RU"/>
              </w:rPr>
            </w:pPr>
          </w:p>
        </w:tc>
      </w:tr>
      <w:tr w:rsidR="00D612A3" w:rsidRPr="005C60BD" w:rsidTr="00494CC9">
        <w:tc>
          <w:tcPr>
            <w:tcW w:w="9512" w:type="dxa"/>
            <w:tcBorders>
              <w:top w:val="single" w:sz="4" w:space="0" w:color="auto"/>
              <w:bottom w:val="single" w:sz="4" w:space="0" w:color="auto"/>
            </w:tcBorders>
            <w:shd w:val="clear" w:color="auto" w:fill="auto"/>
          </w:tcPr>
          <w:p w:rsidR="00D612A3" w:rsidRPr="00BF35D9" w:rsidRDefault="00D612A3" w:rsidP="00494CC9">
            <w:pPr>
              <w:spacing w:after="0" w:line="240" w:lineRule="auto"/>
              <w:rPr>
                <w:rFonts w:ascii="Times New Roman" w:eastAsia="Times New Roman" w:hAnsi="Times New Roman"/>
                <w:sz w:val="24"/>
                <w:szCs w:val="24"/>
                <w:lang w:eastAsia="ru-RU"/>
              </w:rPr>
            </w:pPr>
          </w:p>
        </w:tc>
      </w:tr>
      <w:tr w:rsidR="00D612A3" w:rsidRPr="005C60BD" w:rsidTr="00494CC9">
        <w:tc>
          <w:tcPr>
            <w:tcW w:w="9512" w:type="dxa"/>
            <w:tcBorders>
              <w:top w:val="single" w:sz="4" w:space="0" w:color="auto"/>
              <w:bottom w:val="single" w:sz="4" w:space="0" w:color="auto"/>
            </w:tcBorders>
            <w:shd w:val="clear" w:color="auto" w:fill="auto"/>
          </w:tcPr>
          <w:p w:rsidR="00D612A3" w:rsidRPr="00BF35D9" w:rsidRDefault="00D612A3" w:rsidP="00494CC9">
            <w:pPr>
              <w:spacing w:after="0" w:line="240" w:lineRule="auto"/>
              <w:rPr>
                <w:rFonts w:ascii="Times New Roman" w:eastAsia="Times New Roman" w:hAnsi="Times New Roman"/>
                <w:sz w:val="24"/>
                <w:szCs w:val="24"/>
                <w:lang w:eastAsia="ru-RU"/>
              </w:rPr>
            </w:pPr>
          </w:p>
        </w:tc>
      </w:tr>
      <w:tr w:rsidR="00D612A3" w:rsidRPr="005C60BD" w:rsidTr="00494CC9">
        <w:tc>
          <w:tcPr>
            <w:tcW w:w="9512" w:type="dxa"/>
            <w:tcBorders>
              <w:top w:val="single" w:sz="4" w:space="0" w:color="auto"/>
              <w:bottom w:val="single" w:sz="4" w:space="0" w:color="auto"/>
            </w:tcBorders>
            <w:shd w:val="clear" w:color="auto" w:fill="auto"/>
          </w:tcPr>
          <w:p w:rsidR="00D612A3" w:rsidRPr="00BF35D9" w:rsidRDefault="00D612A3" w:rsidP="00494CC9">
            <w:pPr>
              <w:spacing w:after="0" w:line="240" w:lineRule="auto"/>
              <w:rPr>
                <w:rFonts w:ascii="Times New Roman" w:eastAsia="Times New Roman" w:hAnsi="Times New Roman"/>
                <w:sz w:val="24"/>
                <w:szCs w:val="24"/>
                <w:lang w:eastAsia="ru-RU"/>
              </w:rPr>
            </w:pPr>
          </w:p>
        </w:tc>
      </w:tr>
      <w:tr w:rsidR="00D612A3" w:rsidRPr="005C60BD" w:rsidTr="00494CC9">
        <w:tc>
          <w:tcPr>
            <w:tcW w:w="9512" w:type="dxa"/>
            <w:tcBorders>
              <w:top w:val="single" w:sz="4" w:space="0" w:color="auto"/>
              <w:bottom w:val="single" w:sz="4" w:space="0" w:color="auto"/>
            </w:tcBorders>
            <w:shd w:val="clear" w:color="auto" w:fill="auto"/>
          </w:tcPr>
          <w:p w:rsidR="00D612A3" w:rsidRPr="00BF35D9" w:rsidRDefault="00D612A3" w:rsidP="00494CC9">
            <w:pPr>
              <w:spacing w:after="0" w:line="240" w:lineRule="auto"/>
              <w:rPr>
                <w:rFonts w:ascii="Times New Roman" w:eastAsia="Times New Roman" w:hAnsi="Times New Roman"/>
                <w:sz w:val="24"/>
                <w:szCs w:val="24"/>
                <w:lang w:eastAsia="ru-RU"/>
              </w:rPr>
            </w:pPr>
          </w:p>
        </w:tc>
      </w:tr>
      <w:tr w:rsidR="00D612A3" w:rsidRPr="005C60BD" w:rsidTr="00494CC9">
        <w:tc>
          <w:tcPr>
            <w:tcW w:w="9512" w:type="dxa"/>
            <w:tcBorders>
              <w:top w:val="single" w:sz="4" w:space="0" w:color="auto"/>
              <w:bottom w:val="single" w:sz="4" w:space="0" w:color="auto"/>
            </w:tcBorders>
            <w:shd w:val="clear" w:color="auto" w:fill="auto"/>
          </w:tcPr>
          <w:p w:rsidR="00D612A3" w:rsidRPr="00BF35D9" w:rsidRDefault="00D612A3" w:rsidP="00494CC9">
            <w:pPr>
              <w:spacing w:after="0" w:line="240" w:lineRule="auto"/>
              <w:rPr>
                <w:rFonts w:ascii="Times New Roman" w:eastAsia="Times New Roman" w:hAnsi="Times New Roman"/>
                <w:sz w:val="24"/>
                <w:szCs w:val="24"/>
                <w:lang w:eastAsia="ru-RU"/>
              </w:rPr>
            </w:pPr>
          </w:p>
        </w:tc>
      </w:tr>
      <w:tr w:rsidR="00D612A3" w:rsidRPr="00FF6CD4" w:rsidTr="00494CC9">
        <w:tc>
          <w:tcPr>
            <w:tcW w:w="9512" w:type="dxa"/>
            <w:tcBorders>
              <w:top w:val="single" w:sz="4" w:space="0" w:color="auto"/>
              <w:bottom w:val="single" w:sz="4" w:space="0" w:color="auto"/>
            </w:tcBorders>
            <w:shd w:val="clear" w:color="auto" w:fill="auto"/>
          </w:tcPr>
          <w:p w:rsidR="00D612A3" w:rsidRPr="00BF35D9" w:rsidRDefault="00D612A3" w:rsidP="00494CC9">
            <w:pPr>
              <w:spacing w:after="0" w:line="240" w:lineRule="auto"/>
              <w:rPr>
                <w:rFonts w:ascii="Times New Roman" w:eastAsia="Times New Roman" w:hAnsi="Times New Roman"/>
                <w:sz w:val="24"/>
                <w:szCs w:val="24"/>
                <w:lang w:eastAsia="ru-RU"/>
              </w:rPr>
            </w:pPr>
            <w:r w:rsidRPr="00BF35D9">
              <w:rPr>
                <w:rFonts w:ascii="Times New Roman" w:eastAsia="Times New Roman" w:hAnsi="Times New Roman"/>
                <w:sz w:val="24"/>
                <w:szCs w:val="24"/>
                <w:lang w:eastAsia="ru-RU"/>
              </w:rPr>
              <w:t xml:space="preserve">В </w:t>
            </w:r>
            <w:proofErr w:type="gramStart"/>
            <w:r w:rsidRPr="00BF35D9">
              <w:rPr>
                <w:rFonts w:ascii="Times New Roman" w:eastAsia="Times New Roman" w:hAnsi="Times New Roman"/>
                <w:sz w:val="24"/>
                <w:szCs w:val="24"/>
                <w:lang w:eastAsia="ru-RU"/>
              </w:rPr>
              <w:t>случае</w:t>
            </w:r>
            <w:proofErr w:type="gramEnd"/>
            <w:r w:rsidRPr="00BF35D9">
              <w:rPr>
                <w:rFonts w:ascii="Times New Roman" w:eastAsia="Times New Roman" w:hAnsi="Times New Roman"/>
                <w:sz w:val="24"/>
                <w:szCs w:val="24"/>
                <w:lang w:eastAsia="ru-RU"/>
              </w:rPr>
              <w:t xml:space="preserve"> возникновения аварии на сети, рекламную конструкцию убрать собственными силами в течение 4 часов.</w:t>
            </w:r>
          </w:p>
        </w:tc>
      </w:tr>
    </w:tbl>
    <w:p w:rsidR="001112F9" w:rsidRDefault="001112F9" w:rsidP="00D612A3">
      <w:pPr>
        <w:spacing w:after="0" w:line="240" w:lineRule="auto"/>
        <w:jc w:val="center"/>
        <w:rPr>
          <w:rFonts w:ascii="Times New Roman" w:hAnsi="Times New Roman"/>
          <w:b/>
          <w:sz w:val="24"/>
          <w:szCs w:val="24"/>
        </w:rPr>
      </w:pPr>
    </w:p>
    <w:p w:rsidR="00D612A3" w:rsidRDefault="00D612A3" w:rsidP="00D612A3">
      <w:pPr>
        <w:spacing w:after="0" w:line="240" w:lineRule="auto"/>
        <w:jc w:val="center"/>
        <w:rPr>
          <w:rFonts w:ascii="Times New Roman" w:hAnsi="Times New Roman"/>
          <w:b/>
          <w:sz w:val="24"/>
          <w:szCs w:val="24"/>
        </w:rPr>
      </w:pPr>
      <w:r>
        <w:rPr>
          <w:rFonts w:ascii="Times New Roman" w:hAnsi="Times New Roman"/>
          <w:b/>
          <w:sz w:val="24"/>
          <w:szCs w:val="24"/>
        </w:rPr>
        <w:t>СХЕМА РАЗМЕЩЕНИЯ РЕКЛАМНОГО МЕСТА</w:t>
      </w:r>
    </w:p>
    <w:p w:rsidR="00D612A3" w:rsidRDefault="00D612A3" w:rsidP="00D612A3">
      <w:pPr>
        <w:spacing w:after="0" w:line="240" w:lineRule="auto"/>
        <w:rPr>
          <w:rFonts w:ascii="Times New Roman" w:hAnsi="Times New Roman"/>
          <w:b/>
          <w:sz w:val="24"/>
          <w:szCs w:val="24"/>
        </w:rPr>
      </w:pPr>
    </w:p>
    <w:p w:rsidR="00D612A3" w:rsidRDefault="00D612A3" w:rsidP="00D612A3">
      <w:pPr>
        <w:spacing w:after="0" w:line="240" w:lineRule="auto"/>
        <w:rPr>
          <w:rFonts w:ascii="Times New Roman" w:hAnsi="Times New Roman"/>
          <w:b/>
          <w:sz w:val="24"/>
          <w:szCs w:val="24"/>
        </w:rPr>
      </w:pPr>
      <w:r>
        <w:rPr>
          <w:rFonts w:ascii="Times New Roman" w:hAnsi="Times New Roman"/>
          <w:b/>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53975</wp:posOffset>
                </wp:positionV>
                <wp:extent cx="5730875" cy="2806700"/>
                <wp:effectExtent l="7620" t="8890" r="5080"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280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7.1pt;margin-top:4.25pt;width:451.25pt;height:2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"/>
            </w:pict>
          </mc:Fallback>
        </mc:AlternateContent>
      </w:r>
    </w:p>
    <w:p w:rsidR="00D612A3" w:rsidRPr="007A6B7A" w:rsidRDefault="00D612A3" w:rsidP="00D612A3">
      <w:pPr>
        <w:rPr>
          <w:rFonts w:ascii="Times New Roman" w:hAnsi="Times New Roman"/>
          <w:sz w:val="24"/>
          <w:szCs w:val="24"/>
        </w:rPr>
      </w:pPr>
    </w:p>
    <w:p w:rsidR="00D612A3" w:rsidRPr="007A6B7A" w:rsidRDefault="00D612A3" w:rsidP="00D612A3">
      <w:pPr>
        <w:rPr>
          <w:rFonts w:ascii="Times New Roman" w:hAnsi="Times New Roman"/>
          <w:sz w:val="24"/>
          <w:szCs w:val="24"/>
        </w:rPr>
      </w:pPr>
    </w:p>
    <w:p w:rsidR="00D612A3" w:rsidRPr="007A6B7A" w:rsidRDefault="00D612A3" w:rsidP="00D612A3">
      <w:pPr>
        <w:rPr>
          <w:rFonts w:ascii="Times New Roman" w:hAnsi="Times New Roman"/>
          <w:sz w:val="24"/>
          <w:szCs w:val="24"/>
        </w:rPr>
      </w:pPr>
    </w:p>
    <w:p w:rsidR="00D612A3" w:rsidRPr="007A6B7A" w:rsidRDefault="00D612A3" w:rsidP="00D612A3">
      <w:pPr>
        <w:rPr>
          <w:rFonts w:ascii="Times New Roman" w:hAnsi="Times New Roman"/>
          <w:sz w:val="24"/>
          <w:szCs w:val="24"/>
        </w:rPr>
      </w:pPr>
    </w:p>
    <w:p w:rsidR="00D612A3" w:rsidRPr="007A6B7A" w:rsidRDefault="00D612A3" w:rsidP="00D612A3">
      <w:pPr>
        <w:rPr>
          <w:rFonts w:ascii="Times New Roman" w:hAnsi="Times New Roman"/>
          <w:sz w:val="24"/>
          <w:szCs w:val="24"/>
        </w:rPr>
      </w:pPr>
    </w:p>
    <w:p w:rsidR="00D612A3" w:rsidRPr="007A6B7A" w:rsidRDefault="00D612A3" w:rsidP="00D612A3">
      <w:pPr>
        <w:rPr>
          <w:rFonts w:ascii="Times New Roman" w:hAnsi="Times New Roman"/>
          <w:sz w:val="24"/>
          <w:szCs w:val="24"/>
        </w:rPr>
      </w:pPr>
    </w:p>
    <w:p w:rsidR="00D612A3" w:rsidRPr="007A6B7A" w:rsidRDefault="00D612A3" w:rsidP="00D612A3">
      <w:pPr>
        <w:rPr>
          <w:rFonts w:ascii="Times New Roman" w:hAnsi="Times New Roman"/>
          <w:sz w:val="24"/>
          <w:szCs w:val="24"/>
        </w:rPr>
      </w:pPr>
    </w:p>
    <w:p w:rsidR="00D612A3" w:rsidRPr="007A6B7A" w:rsidRDefault="00D612A3" w:rsidP="00D612A3">
      <w:pPr>
        <w:rPr>
          <w:rFonts w:ascii="Times New Roman" w:hAnsi="Times New Roman"/>
          <w:sz w:val="24"/>
          <w:szCs w:val="24"/>
        </w:rPr>
      </w:pPr>
    </w:p>
    <w:p w:rsidR="00D612A3" w:rsidRPr="007A6B7A" w:rsidRDefault="00D612A3" w:rsidP="00D612A3">
      <w:pPr>
        <w:rPr>
          <w:rFonts w:ascii="Times New Roman" w:hAnsi="Times New Roman"/>
          <w:sz w:val="24"/>
          <w:szCs w:val="24"/>
        </w:rPr>
      </w:pPr>
    </w:p>
    <w:p w:rsidR="00D612A3" w:rsidRDefault="00D612A3" w:rsidP="00D612A3">
      <w:pPr>
        <w:rPr>
          <w:rFonts w:ascii="Times New Roman" w:hAnsi="Times New Roman"/>
          <w:sz w:val="24"/>
          <w:szCs w:val="24"/>
        </w:rPr>
      </w:pPr>
    </w:p>
    <w:p w:rsidR="00D612A3" w:rsidRPr="007A6B7A" w:rsidRDefault="00D612A3" w:rsidP="00D612A3">
      <w:pPr>
        <w:jc w:val="center"/>
        <w:rPr>
          <w:rFonts w:ascii="Times New Roman" w:hAnsi="Times New Roman"/>
          <w:b/>
          <w:sz w:val="24"/>
          <w:szCs w:val="24"/>
        </w:rPr>
      </w:pPr>
      <w:r>
        <w:rPr>
          <w:rFonts w:ascii="Times New Roman" w:hAnsi="Times New Roman"/>
          <w:b/>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90170</wp:posOffset>
                </wp:positionH>
                <wp:positionV relativeFrom="paragraph">
                  <wp:posOffset>271145</wp:posOffset>
                </wp:positionV>
                <wp:extent cx="5730875" cy="2806700"/>
                <wp:effectExtent l="7620" t="12700" r="508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280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7.1pt;margin-top:21.35pt;width:451.25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"/>
            </w:pict>
          </mc:Fallback>
        </mc:AlternateContent>
      </w:r>
      <w:r w:rsidRPr="007A6B7A">
        <w:rPr>
          <w:rFonts w:ascii="Times New Roman" w:hAnsi="Times New Roman"/>
          <w:b/>
          <w:sz w:val="24"/>
          <w:szCs w:val="24"/>
        </w:rPr>
        <w:t>РЕКОМЕНДУЕМЫЙ ВНЕШНИЙ ВИД РЕКЛАМНОЙ КОНСТРУКЦИИ</w:t>
      </w:r>
    </w:p>
    <w:p w:rsidR="00D612A3" w:rsidRPr="007A6B7A" w:rsidRDefault="00D612A3" w:rsidP="00D612A3">
      <w:pPr>
        <w:jc w:val="center"/>
        <w:rPr>
          <w:rFonts w:ascii="Times New Roman" w:hAnsi="Times New Roman"/>
          <w:sz w:val="24"/>
          <w:szCs w:val="24"/>
        </w:rPr>
      </w:pPr>
    </w:p>
    <w:p w:rsidR="00D612A3" w:rsidRDefault="00D612A3"/>
    <w:sectPr w:rsidR="00D612A3" w:rsidSect="001112F9">
      <w:pgSz w:w="11906" w:h="16838"/>
      <w:pgMar w:top="1134" w:right="850" w:bottom="1134" w:left="1701" w:header="708" w:footer="708" w:gutter="0"/>
      <w:pgNumType w:start="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B6E" w:rsidRDefault="007F6D38">
      <w:pPr>
        <w:spacing w:after="0" w:line="240" w:lineRule="auto"/>
      </w:pPr>
      <w:r>
        <w:separator/>
      </w:r>
    </w:p>
  </w:endnote>
  <w:endnote w:type="continuationSeparator" w:id="0">
    <w:p w:rsidR="00DE6B6E" w:rsidRDefault="007F6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A3" w:rsidRPr="002912A6" w:rsidRDefault="00D612A3" w:rsidP="002912A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B6E" w:rsidRDefault="007F6D38">
      <w:pPr>
        <w:spacing w:after="0" w:line="240" w:lineRule="auto"/>
      </w:pPr>
      <w:r>
        <w:separator/>
      </w:r>
    </w:p>
  </w:footnote>
  <w:footnote w:type="continuationSeparator" w:id="0">
    <w:p w:rsidR="00DE6B6E" w:rsidRDefault="007F6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B56" w:rsidRPr="00A654E1" w:rsidRDefault="004F23A8">
    <w:pPr>
      <w:pStyle w:val="a3"/>
      <w:jc w:val="right"/>
    </w:pPr>
    <w:r w:rsidRPr="00A654E1">
      <w:fldChar w:fldCharType="begin"/>
    </w:r>
    <w:r w:rsidRPr="00A654E1">
      <w:instrText>PAGE   \* MERGEFORMAT</w:instrText>
    </w:r>
    <w:r w:rsidRPr="00A654E1">
      <w:fldChar w:fldCharType="separate"/>
    </w:r>
    <w:r w:rsidR="002912A6">
      <w:rPr>
        <w:noProof/>
      </w:rPr>
      <w:t>2</w:t>
    </w:r>
    <w:r w:rsidRPr="00A654E1">
      <w:fldChar w:fldCharType="end"/>
    </w:r>
  </w:p>
  <w:p w:rsidR="000B1B56" w:rsidRDefault="002912A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A3" w:rsidRDefault="00D612A3" w:rsidP="002912A6">
    <w:pPr>
      <w:pStyle w:val="a3"/>
      <w:jc w:val="right"/>
    </w:pPr>
    <w:r>
      <w:fldChar w:fldCharType="begin"/>
    </w:r>
    <w:r>
      <w:instrText>PAGE   \* MERGEFORMAT</w:instrText>
    </w:r>
    <w:r>
      <w:fldChar w:fldCharType="separate"/>
    </w:r>
    <w:r w:rsidR="002912A6">
      <w:rPr>
        <w:noProof/>
      </w:rPr>
      <w:t>32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A3" w:rsidRDefault="00D612A3">
    <w:pPr>
      <w:pStyle w:val="a3"/>
      <w:jc w:val="right"/>
    </w:pPr>
  </w:p>
  <w:p w:rsidR="00D612A3" w:rsidRDefault="00D612A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A3" w:rsidRDefault="00D612A3" w:rsidP="00DE09C5">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612A3" w:rsidRDefault="00D612A3" w:rsidP="00DE09C5">
    <w:pPr>
      <w:pStyle w:val="a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A3" w:rsidRDefault="00D612A3">
    <w:pPr>
      <w:pStyle w:val="a3"/>
      <w:jc w:val="right"/>
    </w:pPr>
    <w:r>
      <w:fldChar w:fldCharType="begin"/>
    </w:r>
    <w:r>
      <w:instrText>PAGE   \* MERGEFORMAT</w:instrText>
    </w:r>
    <w:r>
      <w:fldChar w:fldCharType="separate"/>
    </w:r>
    <w:r w:rsidR="002912A6">
      <w:rPr>
        <w:noProof/>
      </w:rPr>
      <w:t>48</w:t>
    </w:r>
    <w:r>
      <w:fldChar w:fldCharType="end"/>
    </w:r>
  </w:p>
  <w:p w:rsidR="00D612A3" w:rsidRDefault="00D612A3" w:rsidP="0094470A">
    <w:pPr>
      <w:pStyle w:val="a3"/>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A3" w:rsidRDefault="00D612A3">
    <w:pPr>
      <w:pStyle w:val="a3"/>
      <w:jc w:val="right"/>
    </w:pPr>
    <w:r>
      <w:fldChar w:fldCharType="begin"/>
    </w:r>
    <w:r>
      <w:instrText>PAGE   \* MERGEFORMAT</w:instrText>
    </w:r>
    <w:r>
      <w:fldChar w:fldCharType="separate"/>
    </w:r>
    <w:r w:rsidR="002912A6">
      <w:rPr>
        <w:noProof/>
      </w:rPr>
      <w:t>33</w:t>
    </w:r>
    <w:r>
      <w:fldChar w:fldCharType="end"/>
    </w:r>
  </w:p>
  <w:p w:rsidR="00D612A3" w:rsidRDefault="00D612A3">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A3" w:rsidRDefault="001112F9" w:rsidP="0094470A">
    <w:pPr>
      <w:pStyle w:val="a3"/>
      <w:jc w:val="right"/>
    </w:pPr>
    <w:r>
      <w:fldChar w:fldCharType="begin"/>
    </w:r>
    <w:r>
      <w:instrText xml:space="preserve"> PAGE   \* MERGEFORMAT </w:instrText>
    </w:r>
    <w:r>
      <w:fldChar w:fldCharType="separate"/>
    </w:r>
    <w:r w:rsidR="002912A6">
      <w:rPr>
        <w:noProof/>
      </w:rPr>
      <w:t>69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F5B10"/>
    <w:multiLevelType w:val="hybridMultilevel"/>
    <w:tmpl w:val="1CDA5722"/>
    <w:lvl w:ilvl="0" w:tplc="24C4CECC">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
    <w:nsid w:val="46753321"/>
    <w:multiLevelType w:val="hybridMultilevel"/>
    <w:tmpl w:val="5590E79E"/>
    <w:lvl w:ilvl="0" w:tplc="57364B0E">
      <w:start w:val="3"/>
      <w:numFmt w:val="bullet"/>
      <w:lvlText w:val="–"/>
      <w:lvlJc w:val="left"/>
      <w:pPr>
        <w:tabs>
          <w:tab w:val="num" w:pos="397"/>
        </w:tabs>
        <w:ind w:left="397" w:hanging="397"/>
      </w:pPr>
      <w:rPr>
        <w:rFonts w:asci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25C2708"/>
    <w:multiLevelType w:val="hybridMultilevel"/>
    <w:tmpl w:val="AFFAB8C0"/>
    <w:lvl w:ilvl="0" w:tplc="89F27F9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608"/>
        </w:tabs>
        <w:ind w:left="1608" w:hanging="360"/>
      </w:pPr>
    </w:lvl>
    <w:lvl w:ilvl="2" w:tplc="0419001B" w:tentative="1">
      <w:start w:val="1"/>
      <w:numFmt w:val="lowerRoman"/>
      <w:lvlText w:val="%3."/>
      <w:lvlJc w:val="right"/>
      <w:pPr>
        <w:tabs>
          <w:tab w:val="num" w:pos="2328"/>
        </w:tabs>
        <w:ind w:left="2328" w:hanging="180"/>
      </w:pPr>
    </w:lvl>
    <w:lvl w:ilvl="3" w:tplc="0419000F" w:tentative="1">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3">
    <w:nsid w:val="7E294350"/>
    <w:multiLevelType w:val="singleLevel"/>
    <w:tmpl w:val="FFEA460E"/>
    <w:lvl w:ilvl="0">
      <w:start w:val="1"/>
      <w:numFmt w:val="decimal"/>
      <w:lvlText w:val="%1."/>
      <w:legacy w:legacy="1" w:legacySpace="0" w:legacyIndent="283"/>
      <w:lvlJc w:val="left"/>
    </w:lvl>
  </w:abstractNum>
  <w:num w:numId="1">
    <w:abstractNumId w:val="3"/>
  </w:num>
  <w:num w:numId="2">
    <w:abstractNumId w:val="3"/>
    <w:lvlOverride w:ilvl="0">
      <w:lvl w:ilvl="0">
        <w:start w:val="4"/>
        <w:numFmt w:val="decimal"/>
        <w:lvlText w:val="%1."/>
        <w:legacy w:legacy="1" w:legacySpace="0" w:legacyIndent="283"/>
        <w:lvlJc w:val="left"/>
      </w:lvl>
    </w:lvlOverride>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68C"/>
    <w:rsid w:val="001112F9"/>
    <w:rsid w:val="001C5C87"/>
    <w:rsid w:val="002912A6"/>
    <w:rsid w:val="004F23A8"/>
    <w:rsid w:val="0052168C"/>
    <w:rsid w:val="007415AC"/>
    <w:rsid w:val="007F6D38"/>
    <w:rsid w:val="00B5024B"/>
    <w:rsid w:val="00BA16E4"/>
    <w:rsid w:val="00D55FBC"/>
    <w:rsid w:val="00D612A3"/>
    <w:rsid w:val="00DE6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3A8"/>
    <w:rPr>
      <w:rFonts w:ascii="Calibri" w:eastAsia="Calibri" w:hAnsi="Calibri" w:cs="Times New Roman"/>
    </w:rPr>
  </w:style>
  <w:style w:type="paragraph" w:styleId="1">
    <w:name w:val="heading 1"/>
    <w:basedOn w:val="a"/>
    <w:next w:val="a"/>
    <w:link w:val="10"/>
    <w:uiPriority w:val="99"/>
    <w:qFormat/>
    <w:rsid w:val="00D612A3"/>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23A8"/>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4">
    <w:name w:val="Верхний колонтитул Знак"/>
    <w:basedOn w:val="a0"/>
    <w:link w:val="a3"/>
    <w:uiPriority w:val="99"/>
    <w:rsid w:val="004F23A8"/>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D612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12A3"/>
    <w:rPr>
      <w:rFonts w:ascii="Tahoma" w:eastAsia="Calibri" w:hAnsi="Tahoma" w:cs="Tahoma"/>
      <w:sz w:val="16"/>
      <w:szCs w:val="16"/>
    </w:rPr>
  </w:style>
  <w:style w:type="character" w:customStyle="1" w:styleId="10">
    <w:name w:val="Заголовок 1 Знак"/>
    <w:basedOn w:val="a0"/>
    <w:link w:val="1"/>
    <w:uiPriority w:val="99"/>
    <w:rsid w:val="00D612A3"/>
    <w:rPr>
      <w:rFonts w:ascii="Arial" w:eastAsia="Calibri" w:hAnsi="Arial" w:cs="Arial"/>
      <w:b/>
      <w:bCs/>
      <w:color w:val="26282F"/>
      <w:sz w:val="24"/>
      <w:szCs w:val="24"/>
    </w:rPr>
  </w:style>
  <w:style w:type="character" w:styleId="a7">
    <w:name w:val="page number"/>
    <w:basedOn w:val="a0"/>
    <w:rsid w:val="00D612A3"/>
  </w:style>
  <w:style w:type="paragraph" w:styleId="a8">
    <w:name w:val="footer"/>
    <w:basedOn w:val="a"/>
    <w:link w:val="a9"/>
    <w:uiPriority w:val="99"/>
    <w:unhideWhenUsed/>
    <w:rsid w:val="00D612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12A3"/>
    <w:rPr>
      <w:rFonts w:ascii="Calibri" w:eastAsia="Calibri" w:hAnsi="Calibri" w:cs="Times New Roman"/>
    </w:rPr>
  </w:style>
  <w:style w:type="paragraph" w:customStyle="1" w:styleId="ConsNormal">
    <w:name w:val="ConsNormal"/>
    <w:rsid w:val="00D612A3"/>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styleId="aa">
    <w:name w:val="Hyperlink"/>
    <w:uiPriority w:val="99"/>
    <w:unhideWhenUsed/>
    <w:rsid w:val="00D612A3"/>
    <w:rPr>
      <w:color w:val="0563C1"/>
      <w:u w:val="single"/>
    </w:rPr>
  </w:style>
  <w:style w:type="paragraph" w:styleId="ab">
    <w:name w:val="Body Text"/>
    <w:basedOn w:val="a"/>
    <w:link w:val="ac"/>
    <w:uiPriority w:val="99"/>
    <w:unhideWhenUsed/>
    <w:rsid w:val="00D612A3"/>
    <w:pPr>
      <w:spacing w:after="0" w:line="240" w:lineRule="auto"/>
      <w:jc w:val="both"/>
    </w:pPr>
    <w:rPr>
      <w:rFonts w:ascii="Times New Roman" w:hAnsi="Times New Roman"/>
      <w:sz w:val="24"/>
      <w:szCs w:val="20"/>
      <w:lang w:eastAsia="ru-RU"/>
    </w:rPr>
  </w:style>
  <w:style w:type="character" w:customStyle="1" w:styleId="ac">
    <w:name w:val="Основной текст Знак"/>
    <w:basedOn w:val="a0"/>
    <w:link w:val="ab"/>
    <w:uiPriority w:val="99"/>
    <w:rsid w:val="00D612A3"/>
    <w:rPr>
      <w:rFonts w:ascii="Times New Roman" w:eastAsia="Calibri" w:hAnsi="Times New Roman" w:cs="Times New Roman"/>
      <w:sz w:val="24"/>
      <w:szCs w:val="20"/>
      <w:lang w:eastAsia="ru-RU"/>
    </w:rPr>
  </w:style>
  <w:style w:type="paragraph" w:styleId="ad">
    <w:name w:val="List Paragraph"/>
    <w:basedOn w:val="a"/>
    <w:uiPriority w:val="99"/>
    <w:qFormat/>
    <w:rsid w:val="00D612A3"/>
    <w:pPr>
      <w:spacing w:after="0" w:line="240" w:lineRule="auto"/>
      <w:ind w:left="720"/>
      <w:contextualSpacing/>
    </w:pPr>
    <w:rPr>
      <w:rFonts w:ascii="Times New Roman" w:eastAsia="Times New Roman" w:hAnsi="Times New Roman"/>
      <w:sz w:val="20"/>
      <w:szCs w:val="20"/>
      <w:lang w:eastAsia="ru-RU"/>
    </w:rPr>
  </w:style>
  <w:style w:type="paragraph" w:styleId="ae">
    <w:name w:val="Body Text Indent"/>
    <w:basedOn w:val="a"/>
    <w:link w:val="af"/>
    <w:uiPriority w:val="99"/>
    <w:semiHidden/>
    <w:unhideWhenUsed/>
    <w:rsid w:val="00D612A3"/>
    <w:pPr>
      <w:spacing w:after="120"/>
      <w:ind w:left="283"/>
    </w:pPr>
  </w:style>
  <w:style w:type="character" w:customStyle="1" w:styleId="af">
    <w:name w:val="Основной текст с отступом Знак"/>
    <w:basedOn w:val="a0"/>
    <w:link w:val="ae"/>
    <w:uiPriority w:val="99"/>
    <w:semiHidden/>
    <w:rsid w:val="00D612A3"/>
    <w:rPr>
      <w:rFonts w:ascii="Calibri" w:eastAsia="Calibri" w:hAnsi="Calibri" w:cs="Times New Roman"/>
    </w:rPr>
  </w:style>
  <w:style w:type="table" w:styleId="af0">
    <w:name w:val="Table Grid"/>
    <w:basedOn w:val="a1"/>
    <w:uiPriority w:val="39"/>
    <w:rsid w:val="00D612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D612A3"/>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3A8"/>
    <w:rPr>
      <w:rFonts w:ascii="Calibri" w:eastAsia="Calibri" w:hAnsi="Calibri" w:cs="Times New Roman"/>
    </w:rPr>
  </w:style>
  <w:style w:type="paragraph" w:styleId="1">
    <w:name w:val="heading 1"/>
    <w:basedOn w:val="a"/>
    <w:next w:val="a"/>
    <w:link w:val="10"/>
    <w:uiPriority w:val="99"/>
    <w:qFormat/>
    <w:rsid w:val="00D612A3"/>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23A8"/>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4">
    <w:name w:val="Верхний колонтитул Знак"/>
    <w:basedOn w:val="a0"/>
    <w:link w:val="a3"/>
    <w:uiPriority w:val="99"/>
    <w:rsid w:val="004F23A8"/>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D612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12A3"/>
    <w:rPr>
      <w:rFonts w:ascii="Tahoma" w:eastAsia="Calibri" w:hAnsi="Tahoma" w:cs="Tahoma"/>
      <w:sz w:val="16"/>
      <w:szCs w:val="16"/>
    </w:rPr>
  </w:style>
  <w:style w:type="character" w:customStyle="1" w:styleId="10">
    <w:name w:val="Заголовок 1 Знак"/>
    <w:basedOn w:val="a0"/>
    <w:link w:val="1"/>
    <w:uiPriority w:val="99"/>
    <w:rsid w:val="00D612A3"/>
    <w:rPr>
      <w:rFonts w:ascii="Arial" w:eastAsia="Calibri" w:hAnsi="Arial" w:cs="Arial"/>
      <w:b/>
      <w:bCs/>
      <w:color w:val="26282F"/>
      <w:sz w:val="24"/>
      <w:szCs w:val="24"/>
    </w:rPr>
  </w:style>
  <w:style w:type="character" w:styleId="a7">
    <w:name w:val="page number"/>
    <w:basedOn w:val="a0"/>
    <w:rsid w:val="00D612A3"/>
  </w:style>
  <w:style w:type="paragraph" w:styleId="a8">
    <w:name w:val="footer"/>
    <w:basedOn w:val="a"/>
    <w:link w:val="a9"/>
    <w:uiPriority w:val="99"/>
    <w:unhideWhenUsed/>
    <w:rsid w:val="00D612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12A3"/>
    <w:rPr>
      <w:rFonts w:ascii="Calibri" w:eastAsia="Calibri" w:hAnsi="Calibri" w:cs="Times New Roman"/>
    </w:rPr>
  </w:style>
  <w:style w:type="paragraph" w:customStyle="1" w:styleId="ConsNormal">
    <w:name w:val="ConsNormal"/>
    <w:rsid w:val="00D612A3"/>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styleId="aa">
    <w:name w:val="Hyperlink"/>
    <w:uiPriority w:val="99"/>
    <w:unhideWhenUsed/>
    <w:rsid w:val="00D612A3"/>
    <w:rPr>
      <w:color w:val="0563C1"/>
      <w:u w:val="single"/>
    </w:rPr>
  </w:style>
  <w:style w:type="paragraph" w:styleId="ab">
    <w:name w:val="Body Text"/>
    <w:basedOn w:val="a"/>
    <w:link w:val="ac"/>
    <w:uiPriority w:val="99"/>
    <w:unhideWhenUsed/>
    <w:rsid w:val="00D612A3"/>
    <w:pPr>
      <w:spacing w:after="0" w:line="240" w:lineRule="auto"/>
      <w:jc w:val="both"/>
    </w:pPr>
    <w:rPr>
      <w:rFonts w:ascii="Times New Roman" w:hAnsi="Times New Roman"/>
      <w:sz w:val="24"/>
      <w:szCs w:val="20"/>
      <w:lang w:eastAsia="ru-RU"/>
    </w:rPr>
  </w:style>
  <w:style w:type="character" w:customStyle="1" w:styleId="ac">
    <w:name w:val="Основной текст Знак"/>
    <w:basedOn w:val="a0"/>
    <w:link w:val="ab"/>
    <w:uiPriority w:val="99"/>
    <w:rsid w:val="00D612A3"/>
    <w:rPr>
      <w:rFonts w:ascii="Times New Roman" w:eastAsia="Calibri" w:hAnsi="Times New Roman" w:cs="Times New Roman"/>
      <w:sz w:val="24"/>
      <w:szCs w:val="20"/>
      <w:lang w:eastAsia="ru-RU"/>
    </w:rPr>
  </w:style>
  <w:style w:type="paragraph" w:styleId="ad">
    <w:name w:val="List Paragraph"/>
    <w:basedOn w:val="a"/>
    <w:uiPriority w:val="99"/>
    <w:qFormat/>
    <w:rsid w:val="00D612A3"/>
    <w:pPr>
      <w:spacing w:after="0" w:line="240" w:lineRule="auto"/>
      <w:ind w:left="720"/>
      <w:contextualSpacing/>
    </w:pPr>
    <w:rPr>
      <w:rFonts w:ascii="Times New Roman" w:eastAsia="Times New Roman" w:hAnsi="Times New Roman"/>
      <w:sz w:val="20"/>
      <w:szCs w:val="20"/>
      <w:lang w:eastAsia="ru-RU"/>
    </w:rPr>
  </w:style>
  <w:style w:type="paragraph" w:styleId="ae">
    <w:name w:val="Body Text Indent"/>
    <w:basedOn w:val="a"/>
    <w:link w:val="af"/>
    <w:uiPriority w:val="99"/>
    <w:semiHidden/>
    <w:unhideWhenUsed/>
    <w:rsid w:val="00D612A3"/>
    <w:pPr>
      <w:spacing w:after="120"/>
      <w:ind w:left="283"/>
    </w:pPr>
  </w:style>
  <w:style w:type="character" w:customStyle="1" w:styleId="af">
    <w:name w:val="Основной текст с отступом Знак"/>
    <w:basedOn w:val="a0"/>
    <w:link w:val="ae"/>
    <w:uiPriority w:val="99"/>
    <w:semiHidden/>
    <w:rsid w:val="00D612A3"/>
    <w:rPr>
      <w:rFonts w:ascii="Calibri" w:eastAsia="Calibri" w:hAnsi="Calibri" w:cs="Times New Roman"/>
    </w:rPr>
  </w:style>
  <w:style w:type="table" w:styleId="af0">
    <w:name w:val="Table Grid"/>
    <w:basedOn w:val="a1"/>
    <w:uiPriority w:val="39"/>
    <w:rsid w:val="00D612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D612A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https://base.garant.ru/12184522/5633a92d35b966c2ba2f1e859e7bdd69/"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consultantplus://offline/ref=184F326A35E69A7E2C2448877C780F4B669CF8C9C1A92F282398FC795EuC47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sar.barnaul-adm.ru/uploads/files/2020/01/17/reshenie-barnaulskoy-gorodskoy-dumy-ot-22-dekabrya-2010-g-n-423_1579226192.docx"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A833B9408E230E5CA91CC32683279AC836AA102832499400373CFEF18D4CFABF00EC15936C242B672C943BC538tBd7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A979-EF7C-4D53-A8CA-7F135E83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69</Pages>
  <Words>21744</Words>
  <Characters>123942</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Титиевская</dc:creator>
  <cp:keywords/>
  <dc:description/>
  <cp:lastModifiedBy>Копыленко</cp:lastModifiedBy>
  <cp:revision>9</cp:revision>
  <cp:lastPrinted>2023-08-18T05:20:00Z</cp:lastPrinted>
  <dcterms:created xsi:type="dcterms:W3CDTF">2023-02-27T01:31:00Z</dcterms:created>
  <dcterms:modified xsi:type="dcterms:W3CDTF">2023-08-18T05:41:00Z</dcterms:modified>
</cp:coreProperties>
</file>