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FCE" w:rsidRDefault="00635FCE" w:rsidP="00635FCE">
      <w:pPr>
        <w:jc w:val="center"/>
        <w:rPr>
          <w:rFonts w:ascii="Times New Roman" w:hAnsi="Times New Roman" w:cs="Times New Roman"/>
          <w:b/>
          <w:sz w:val="28"/>
          <w:szCs w:val="28"/>
        </w:rPr>
      </w:pPr>
      <w:r w:rsidRPr="00635FCE">
        <w:rPr>
          <w:rFonts w:ascii="Times New Roman" w:hAnsi="Times New Roman" w:cs="Times New Roman"/>
          <w:b/>
          <w:sz w:val="28"/>
          <w:szCs w:val="28"/>
        </w:rPr>
        <w:t>Права и обязанности юридических лиц и индивидуальных предпринимателей при осуществлении органами местного самоуправления муниципального земельного контроля</w:t>
      </w:r>
    </w:p>
    <w:p w:rsidR="00C307E7" w:rsidRDefault="00635FCE" w:rsidP="006E7C17">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со ст. 72 Земельного кодекса Российской Федерации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w:t>
      </w:r>
      <w:proofErr w:type="gramEnd"/>
      <w:r>
        <w:rPr>
          <w:rFonts w:ascii="Times New Roman" w:hAnsi="Times New Roman" w:cs="Times New Roman"/>
          <w:sz w:val="28"/>
          <w:szCs w:val="28"/>
        </w:rPr>
        <w:t xml:space="preserve"> ответственность.</w:t>
      </w:r>
      <w:r w:rsidRPr="00635FCE">
        <w:rPr>
          <w:rFonts w:ascii="Times New Roman" w:hAnsi="Times New Roman" w:cs="Times New Roman"/>
          <w:sz w:val="28"/>
          <w:szCs w:val="28"/>
        </w:rPr>
        <w:t xml:space="preserve"> </w:t>
      </w:r>
      <w:r>
        <w:rPr>
          <w:rFonts w:ascii="Times New Roman" w:hAnsi="Times New Roman" w:cs="Times New Roman"/>
          <w:sz w:val="28"/>
          <w:szCs w:val="28"/>
        </w:rPr>
        <w:t>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C307E7" w:rsidRDefault="00635FCE" w:rsidP="006E7C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осуществления муниципального земельного контроля на территории города Барнаула </w:t>
      </w:r>
      <w:r w:rsidR="006346F0">
        <w:rPr>
          <w:rFonts w:ascii="Times New Roman" w:hAnsi="Times New Roman" w:cs="Times New Roman"/>
          <w:sz w:val="28"/>
          <w:szCs w:val="28"/>
        </w:rPr>
        <w:t>утвержден р</w:t>
      </w:r>
      <w:r>
        <w:rPr>
          <w:rFonts w:ascii="Times New Roman" w:hAnsi="Times New Roman" w:cs="Times New Roman"/>
          <w:sz w:val="28"/>
          <w:szCs w:val="28"/>
        </w:rPr>
        <w:t>ешение</w:t>
      </w:r>
      <w:r w:rsidR="006346F0">
        <w:rPr>
          <w:rFonts w:ascii="Times New Roman" w:hAnsi="Times New Roman" w:cs="Times New Roman"/>
          <w:sz w:val="28"/>
          <w:szCs w:val="28"/>
        </w:rPr>
        <w:t>м</w:t>
      </w:r>
      <w:r>
        <w:rPr>
          <w:rFonts w:ascii="Times New Roman" w:hAnsi="Times New Roman" w:cs="Times New Roman"/>
          <w:sz w:val="28"/>
          <w:szCs w:val="28"/>
        </w:rPr>
        <w:t xml:space="preserve"> Барнаульско</w:t>
      </w:r>
      <w:r w:rsidR="006346F0">
        <w:rPr>
          <w:rFonts w:ascii="Times New Roman" w:hAnsi="Times New Roman" w:cs="Times New Roman"/>
          <w:sz w:val="28"/>
          <w:szCs w:val="28"/>
        </w:rPr>
        <w:t>й городской Думы от 09.06.2006 №</w:t>
      </w:r>
      <w:r>
        <w:rPr>
          <w:rFonts w:ascii="Times New Roman" w:hAnsi="Times New Roman" w:cs="Times New Roman"/>
          <w:sz w:val="28"/>
          <w:szCs w:val="28"/>
        </w:rPr>
        <w:t xml:space="preserve"> 365</w:t>
      </w:r>
      <w:r w:rsidR="006346F0">
        <w:rPr>
          <w:rFonts w:ascii="Times New Roman" w:hAnsi="Times New Roman" w:cs="Times New Roman"/>
          <w:sz w:val="28"/>
          <w:szCs w:val="28"/>
        </w:rPr>
        <w:t>. Кроме того, на территориях районов города действуют административные регламенты проведения проверок при осуществлении муниципального земельного контроля. На территории Железнодорожного района такой регламент утвержден постановлением администрации Железнодорожного района г</w:t>
      </w:r>
      <w:proofErr w:type="gramStart"/>
      <w:r w:rsidR="006346F0">
        <w:rPr>
          <w:rFonts w:ascii="Times New Roman" w:hAnsi="Times New Roman" w:cs="Times New Roman"/>
          <w:sz w:val="28"/>
          <w:szCs w:val="28"/>
        </w:rPr>
        <w:t>.Б</w:t>
      </w:r>
      <w:proofErr w:type="gramEnd"/>
      <w:r w:rsidR="006346F0">
        <w:rPr>
          <w:rFonts w:ascii="Times New Roman" w:hAnsi="Times New Roman" w:cs="Times New Roman"/>
          <w:sz w:val="28"/>
          <w:szCs w:val="28"/>
        </w:rPr>
        <w:t>арнаула от 16.04.2018 №224.</w:t>
      </w:r>
    </w:p>
    <w:p w:rsidR="00C307E7" w:rsidRDefault="00C307E7" w:rsidP="006E7C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Права юридических лиц и индивидуальных предпринимателей при проведении в отношении них проверок закреплены в положениях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307E7" w:rsidRDefault="00C307E7" w:rsidP="006E7C17">
      <w:pPr>
        <w:autoSpaceDE w:val="0"/>
        <w:autoSpaceDN w:val="0"/>
        <w:adjustRightInd w:val="0"/>
        <w:spacing w:after="0" w:line="240" w:lineRule="auto"/>
        <w:ind w:firstLine="709"/>
        <w:jc w:val="center"/>
        <w:rPr>
          <w:rFonts w:ascii="Times New Roman" w:hAnsi="Times New Roman" w:cs="Times New Roman"/>
          <w:sz w:val="28"/>
          <w:szCs w:val="28"/>
        </w:rPr>
      </w:pPr>
    </w:p>
    <w:p w:rsidR="00635FCE" w:rsidRPr="00FB4306" w:rsidRDefault="006346F0" w:rsidP="00FB4306">
      <w:pPr>
        <w:autoSpaceDE w:val="0"/>
        <w:autoSpaceDN w:val="0"/>
        <w:adjustRightInd w:val="0"/>
        <w:spacing w:after="0" w:line="240" w:lineRule="auto"/>
        <w:ind w:firstLine="709"/>
        <w:jc w:val="center"/>
        <w:rPr>
          <w:rFonts w:ascii="Times New Roman" w:hAnsi="Times New Roman" w:cs="Times New Roman"/>
          <w:b/>
          <w:sz w:val="28"/>
          <w:szCs w:val="28"/>
        </w:rPr>
      </w:pPr>
      <w:r w:rsidRPr="006346F0">
        <w:rPr>
          <w:rFonts w:ascii="Times New Roman" w:hAnsi="Times New Roman" w:cs="Times New Roman"/>
          <w:b/>
          <w:sz w:val="28"/>
          <w:szCs w:val="28"/>
        </w:rPr>
        <w:t xml:space="preserve">Права юридических лиц и индивидуальных предпринимателей при осуществлении муниципального земельного контроля </w:t>
      </w:r>
    </w:p>
    <w:p w:rsidR="00C307E7" w:rsidRDefault="00C307E7" w:rsidP="00F9335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C307E7" w:rsidRDefault="00C307E7" w:rsidP="00F9335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C307E7" w:rsidRDefault="00DB153C" w:rsidP="00F9335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307E7">
        <w:rPr>
          <w:rFonts w:ascii="Times New Roman" w:hAnsi="Times New Roman" w:cs="Times New Roman"/>
          <w:sz w:val="28"/>
          <w:szCs w:val="28"/>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307E7" w:rsidRDefault="00DB153C" w:rsidP="00F9335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C307E7">
        <w:rPr>
          <w:rFonts w:ascii="Times New Roman" w:hAnsi="Times New Roman" w:cs="Times New Roman"/>
          <w:sz w:val="28"/>
          <w:szCs w:val="28"/>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C307E7" w:rsidRDefault="006E7C17" w:rsidP="00F9335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307E7">
        <w:rPr>
          <w:rFonts w:ascii="Times New Roman" w:hAnsi="Times New Roman" w:cs="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w:t>
      </w:r>
      <w:r>
        <w:rPr>
          <w:rFonts w:ascii="Times New Roman" w:hAnsi="Times New Roman" w:cs="Times New Roman"/>
          <w:sz w:val="28"/>
          <w:szCs w:val="28"/>
        </w:rPr>
        <w:t xml:space="preserve">йствиями должностных лиц </w:t>
      </w:r>
      <w:r w:rsidR="00C307E7">
        <w:rPr>
          <w:rFonts w:ascii="Times New Roman" w:hAnsi="Times New Roman" w:cs="Times New Roman"/>
          <w:sz w:val="28"/>
          <w:szCs w:val="28"/>
        </w:rPr>
        <w:t>органа муниципального контроля;</w:t>
      </w:r>
    </w:p>
    <w:p w:rsidR="00C307E7" w:rsidRDefault="00C307E7" w:rsidP="00F9335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307E7" w:rsidRDefault="00C307E7" w:rsidP="00F9335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35FCE" w:rsidRDefault="00635FCE" w:rsidP="006E7C17">
      <w:pPr>
        <w:spacing w:after="0" w:line="240" w:lineRule="auto"/>
        <w:jc w:val="both"/>
        <w:rPr>
          <w:rFonts w:ascii="Times New Roman" w:hAnsi="Times New Roman" w:cs="Times New Roman"/>
          <w:sz w:val="28"/>
          <w:szCs w:val="28"/>
        </w:rPr>
      </w:pPr>
    </w:p>
    <w:p w:rsidR="006E7C17" w:rsidRPr="006346F0" w:rsidRDefault="006E7C17" w:rsidP="006E7C17">
      <w:pPr>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Обязанности</w:t>
      </w:r>
      <w:r w:rsidRPr="006346F0">
        <w:rPr>
          <w:rFonts w:ascii="Times New Roman" w:hAnsi="Times New Roman" w:cs="Times New Roman"/>
          <w:b/>
          <w:sz w:val="28"/>
          <w:szCs w:val="28"/>
        </w:rPr>
        <w:t xml:space="preserve"> юридических лиц и индивидуальных предпринимателей при осуществлении муниципального земельного контроля </w:t>
      </w:r>
    </w:p>
    <w:p w:rsidR="006E7C17" w:rsidRDefault="006E7C17" w:rsidP="00F9335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6E7C17">
        <w:rPr>
          <w:rFonts w:ascii="Times New Roman" w:hAnsi="Times New Roman" w:cs="Times New Roman"/>
          <w:sz w:val="28"/>
          <w:szCs w:val="28"/>
        </w:rPr>
        <w:t xml:space="preserve"> </w:t>
      </w:r>
      <w:r w:rsidR="009B4B63">
        <w:rPr>
          <w:rFonts w:ascii="Times New Roman" w:hAnsi="Times New Roman" w:cs="Times New Roman"/>
          <w:sz w:val="28"/>
          <w:szCs w:val="28"/>
        </w:rPr>
        <w:t>обеспечение присутствия</w:t>
      </w:r>
      <w:r>
        <w:rPr>
          <w:rFonts w:ascii="Times New Roman" w:hAnsi="Times New Roman" w:cs="Times New Roman"/>
          <w:sz w:val="28"/>
          <w:szCs w:val="28"/>
        </w:rPr>
        <w:t xml:space="preserve">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w:t>
      </w:r>
      <w:r w:rsidR="009B4B63">
        <w:rPr>
          <w:rFonts w:ascii="Times New Roman" w:hAnsi="Times New Roman" w:cs="Times New Roman"/>
          <w:sz w:val="28"/>
          <w:szCs w:val="28"/>
        </w:rPr>
        <w:t>муниципальными правовыми актами;</w:t>
      </w:r>
    </w:p>
    <w:p w:rsidR="006E7C17" w:rsidRDefault="009B4B63" w:rsidP="00F933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предоставлять должностным лицам органа муниципального контроля информацию и материалы, необходимые для осуществления муниципального земельного контроля;</w:t>
      </w:r>
    </w:p>
    <w:p w:rsidR="009B4B63" w:rsidRDefault="009B4B63" w:rsidP="003828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предоставлять должностным лицам органов муниципального земельного контроля по предъявлении служебного удостоверения и копии правового акта о проведении проверки доступ на земельный участок для обследования.</w:t>
      </w:r>
    </w:p>
    <w:p w:rsidR="006F5C0B" w:rsidRDefault="006F5C0B" w:rsidP="00F93354">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Кодексом Российской Федерации об административных правонарушениях установлена административная ответственность за неповиновение законному распоряжению или требованию должностного лица органа, осуществляющего муниципальный контроль (ч.1 ст. 19.4), за воспрепятствование законной деятельности должностного лица органа муниципального контроля по проведению проверок или уклонение от таких проверок (ст. 19.4.1), за невыполнение в установленный срок законного предписания органа (должностного лица), </w:t>
      </w:r>
      <w:r w:rsidR="00F93354">
        <w:rPr>
          <w:rFonts w:ascii="Times New Roman" w:hAnsi="Times New Roman" w:cs="Times New Roman"/>
          <w:sz w:val="28"/>
          <w:szCs w:val="28"/>
        </w:rPr>
        <w:t xml:space="preserve">осуществляющего </w:t>
      </w:r>
      <w:r>
        <w:rPr>
          <w:rFonts w:ascii="Times New Roman" w:hAnsi="Times New Roman" w:cs="Times New Roman"/>
          <w:sz w:val="28"/>
          <w:szCs w:val="28"/>
        </w:rPr>
        <w:t>муниципальный контроль, об устранении нарушений</w:t>
      </w:r>
      <w:proofErr w:type="gramEnd"/>
      <w:r>
        <w:rPr>
          <w:rFonts w:ascii="Times New Roman" w:hAnsi="Times New Roman" w:cs="Times New Roman"/>
          <w:sz w:val="28"/>
          <w:szCs w:val="28"/>
        </w:rPr>
        <w:t xml:space="preserve"> законодательства</w:t>
      </w:r>
      <w:r w:rsidR="00F93354">
        <w:rPr>
          <w:rFonts w:ascii="Times New Roman" w:hAnsi="Times New Roman" w:cs="Times New Roman"/>
          <w:sz w:val="28"/>
          <w:szCs w:val="28"/>
        </w:rPr>
        <w:t xml:space="preserve"> (19.5).</w:t>
      </w:r>
    </w:p>
    <w:p w:rsidR="006F5C0B" w:rsidRDefault="006F5C0B" w:rsidP="0038285F">
      <w:pPr>
        <w:autoSpaceDE w:val="0"/>
        <w:autoSpaceDN w:val="0"/>
        <w:adjustRightInd w:val="0"/>
        <w:spacing w:after="0" w:line="240" w:lineRule="auto"/>
        <w:jc w:val="both"/>
        <w:rPr>
          <w:rFonts w:ascii="Times New Roman" w:hAnsi="Times New Roman" w:cs="Times New Roman"/>
          <w:sz w:val="28"/>
          <w:szCs w:val="28"/>
        </w:rPr>
      </w:pPr>
    </w:p>
    <w:p w:rsidR="006F5C0B" w:rsidRDefault="006F5C0B" w:rsidP="006F5C0B">
      <w:pPr>
        <w:autoSpaceDE w:val="0"/>
        <w:autoSpaceDN w:val="0"/>
        <w:adjustRightInd w:val="0"/>
        <w:spacing w:after="0" w:line="240" w:lineRule="auto"/>
        <w:jc w:val="both"/>
        <w:rPr>
          <w:rFonts w:ascii="Times New Roman" w:hAnsi="Times New Roman" w:cs="Times New Roman"/>
          <w:sz w:val="28"/>
          <w:szCs w:val="28"/>
        </w:rPr>
      </w:pPr>
    </w:p>
    <w:p w:rsidR="009B4B63" w:rsidRPr="00635FCE" w:rsidRDefault="009B4B63" w:rsidP="006E7C17">
      <w:pPr>
        <w:spacing w:after="0" w:line="240" w:lineRule="auto"/>
        <w:jc w:val="both"/>
        <w:rPr>
          <w:rFonts w:ascii="Times New Roman" w:hAnsi="Times New Roman" w:cs="Times New Roman"/>
          <w:sz w:val="28"/>
          <w:szCs w:val="28"/>
        </w:rPr>
      </w:pPr>
    </w:p>
    <w:sectPr w:rsidR="009B4B63" w:rsidRPr="00635FCE" w:rsidSect="009D53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635FCE"/>
    <w:rsid w:val="00204DEB"/>
    <w:rsid w:val="002A0698"/>
    <w:rsid w:val="0038285F"/>
    <w:rsid w:val="00513890"/>
    <w:rsid w:val="006346F0"/>
    <w:rsid w:val="00635FCE"/>
    <w:rsid w:val="006E7C17"/>
    <w:rsid w:val="006F5C0B"/>
    <w:rsid w:val="00850C81"/>
    <w:rsid w:val="009557C0"/>
    <w:rsid w:val="0097572E"/>
    <w:rsid w:val="009B4B63"/>
    <w:rsid w:val="009D5305"/>
    <w:rsid w:val="00B873E9"/>
    <w:rsid w:val="00C307E7"/>
    <w:rsid w:val="00DB153C"/>
    <w:rsid w:val="00F93354"/>
    <w:rsid w:val="00FB43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3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728</Words>
  <Characters>4151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urist29</dc:creator>
  <cp:keywords/>
  <dc:description/>
  <cp:lastModifiedBy>urist29</cp:lastModifiedBy>
  <cp:revision>6</cp:revision>
  <cp:lastPrinted>2018-09-27T03:02:00Z</cp:lastPrinted>
  <dcterms:created xsi:type="dcterms:W3CDTF">2018-09-27T01:48:00Z</dcterms:created>
  <dcterms:modified xsi:type="dcterms:W3CDTF">2018-09-27T03:02:00Z</dcterms:modified>
</cp:coreProperties>
</file>