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C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9">
        <w:rPr>
          <w:rFonts w:ascii="Times New Roman" w:hAnsi="Times New Roman" w:cs="Times New Roman"/>
          <w:b/>
          <w:sz w:val="28"/>
          <w:szCs w:val="28"/>
        </w:rPr>
        <w:t>Порядок постановки на учет граждан, испытывающих потребность в древесине для собственных нужд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нужд, производится администрацией района в рамках предоставления соответствующей муниципальной услуги.</w:t>
      </w:r>
    </w:p>
    <w:p w:rsidR="00B6766E" w:rsidRPr="009823A9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- это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Порядок постановки на учет установлен административным регламентом предоставления муниципальной услуги «Ведение учета граждан, испытывающих потребность в древесине для собственных нужд», утвержденным постановлением администрации города Барнаула от 08.10.2019 №1743.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C63B4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Для постановки на учет необходимо обратиться в администрацию района с заявлением</w:t>
      </w:r>
      <w:r w:rsidR="009823A9" w:rsidRPr="009823A9">
        <w:rPr>
          <w:rFonts w:ascii="Times New Roman" w:hAnsi="Times New Roman" w:cs="Times New Roman"/>
          <w:sz w:val="28"/>
          <w:szCs w:val="28"/>
        </w:rPr>
        <w:t xml:space="preserve"> и установленным перечнем документов</w:t>
      </w:r>
      <w:r w:rsidRPr="009823A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63B4" w:rsidRPr="009823A9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-  при личном обращении с заявлением в </w:t>
      </w:r>
      <w:r w:rsidR="00F4437E" w:rsidRPr="009823A9">
        <w:rPr>
          <w:rFonts w:ascii="Times New Roman" w:hAnsi="Times New Roman" w:cs="Times New Roman"/>
          <w:sz w:val="28"/>
          <w:szCs w:val="28"/>
        </w:rPr>
        <w:t>администрацию Железнодорожного</w:t>
      </w:r>
      <w:r w:rsidRPr="009823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437E" w:rsidRPr="009823A9">
        <w:rPr>
          <w:rFonts w:ascii="Times New Roman" w:hAnsi="Times New Roman" w:cs="Times New Roman"/>
          <w:sz w:val="28"/>
          <w:szCs w:val="28"/>
        </w:rPr>
        <w:t>г. Барнаула</w:t>
      </w:r>
      <w:r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="000E28D2" w:rsidRPr="009823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28D2" w:rsidRPr="009823A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E28D2" w:rsidRPr="0098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8D2" w:rsidRPr="009823A9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="000E28D2" w:rsidRPr="009823A9">
        <w:rPr>
          <w:rFonts w:ascii="Times New Roman" w:hAnsi="Times New Roman" w:cs="Times New Roman"/>
          <w:sz w:val="28"/>
          <w:szCs w:val="28"/>
        </w:rPr>
        <w:t>, 104)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1C63B4" w:rsidRPr="009823A9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по принципу «одного окна» в МФЦ;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через портал «Электронный Барнаул» (</w:t>
      </w:r>
      <w:hyperlink r:id="rId5" w:history="1">
        <w:r w:rsidRPr="009823A9">
          <w:rPr>
            <w:rStyle w:val="a3"/>
            <w:rFonts w:ascii="Times New Roman" w:hAnsi="Times New Roman" w:cs="Times New Roman"/>
            <w:sz w:val="28"/>
            <w:szCs w:val="28"/>
          </w:rPr>
          <w:t>https://portal.barnaul.org</w:t>
        </w:r>
      </w:hyperlink>
      <w:r w:rsidRPr="009823A9">
        <w:rPr>
          <w:rFonts w:ascii="Times New Roman" w:hAnsi="Times New Roman" w:cs="Times New Roman"/>
          <w:sz w:val="28"/>
          <w:szCs w:val="28"/>
        </w:rPr>
        <w:t>).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Вместе с заявлением заявитель предоставляет паспорт или иной документ, удостоверяющий личность, а также документ, подтверждающий его место жительства на территории, подведомственной администрации района города.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Цель использования древесины влияет на перечень необходимых документов, предоставляемых вместе с заявлением. Выделяются следующие цели использования древесины: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в целях индивидуального жилищного строительства;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с целью ремонта жилого дома, части жилого дома, иных жилых помещений и хозяйственных построек;</w:t>
      </w:r>
    </w:p>
    <w:p w:rsid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с целью отопления жилого дома, части жилого дома, иных жилых помещений, имеющих печное отопление.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одно из следующих постановлений: </w:t>
      </w:r>
      <w:r w:rsidRPr="009823A9">
        <w:rPr>
          <w:rFonts w:ascii="Times New Roman" w:hAnsi="Times New Roman" w:cs="Times New Roman"/>
          <w:sz w:val="28"/>
          <w:szCs w:val="28"/>
        </w:rPr>
        <w:t>постановление администрации района о постановке на учет гражданина, испытывающего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3A9">
        <w:rPr>
          <w:rFonts w:ascii="Times New Roman" w:hAnsi="Times New Roman" w:cs="Times New Roman"/>
          <w:sz w:val="28"/>
          <w:szCs w:val="28"/>
        </w:rPr>
        <w:t>постановление администрации района об отказе в постановке на учет гражданина, испытывающего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E0C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Решение о постановке на учет или об отказе в постановке на учет гражданина, испытывающего потребность в древесине для собственных нужд, принимается администрацией района в течение 20 дней со дня поступления заявления в администрацию района.</w:t>
      </w:r>
    </w:p>
    <w:p w:rsidR="009823A9" w:rsidRPr="009823A9" w:rsidRDefault="009823A9" w:rsidP="0098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3A9" w:rsidRPr="009823A9" w:rsidSect="00643D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477"/>
    <w:multiLevelType w:val="hybridMultilevel"/>
    <w:tmpl w:val="D8665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962C9"/>
    <w:multiLevelType w:val="hybridMultilevel"/>
    <w:tmpl w:val="81869A4E"/>
    <w:lvl w:ilvl="0" w:tplc="32BE295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D7E0C"/>
    <w:rsid w:val="000E28D2"/>
    <w:rsid w:val="00160066"/>
    <w:rsid w:val="001C2DED"/>
    <w:rsid w:val="001C63B4"/>
    <w:rsid w:val="00204DEB"/>
    <w:rsid w:val="004239F4"/>
    <w:rsid w:val="004F185E"/>
    <w:rsid w:val="00523E1D"/>
    <w:rsid w:val="00643DC1"/>
    <w:rsid w:val="00654725"/>
    <w:rsid w:val="007511BA"/>
    <w:rsid w:val="007562A2"/>
    <w:rsid w:val="00850C81"/>
    <w:rsid w:val="009557C0"/>
    <w:rsid w:val="0097572E"/>
    <w:rsid w:val="009823A9"/>
    <w:rsid w:val="009D5305"/>
    <w:rsid w:val="009F5FBE"/>
    <w:rsid w:val="00A26F6F"/>
    <w:rsid w:val="00B6766E"/>
    <w:rsid w:val="00B873E9"/>
    <w:rsid w:val="00C731A3"/>
    <w:rsid w:val="00C877FE"/>
    <w:rsid w:val="00D04310"/>
    <w:rsid w:val="00DE1D8B"/>
    <w:rsid w:val="00E20277"/>
    <w:rsid w:val="00F4437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6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2020-12-23T09:36:00Z</cp:lastPrinted>
  <dcterms:created xsi:type="dcterms:W3CDTF">2020-12-30T03:42:00Z</dcterms:created>
  <dcterms:modified xsi:type="dcterms:W3CDTF">2020-12-30T03:42:00Z</dcterms:modified>
</cp:coreProperties>
</file>